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551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5C7B50" wp14:editId="23F365D6">
            <wp:simplePos x="0" y="0"/>
            <wp:positionH relativeFrom="column">
              <wp:posOffset>4486275</wp:posOffset>
            </wp:positionH>
            <wp:positionV relativeFrom="paragraph">
              <wp:posOffset>-167000</wp:posOffset>
            </wp:positionV>
            <wp:extent cx="1095375" cy="685800"/>
            <wp:effectExtent l="0" t="0" r="0" b="0"/>
            <wp:wrapNone/>
            <wp:docPr id="2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CF466D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 xml:space="preserve">  University of Melbourne Student Union</w:t>
      </w:r>
    </w:p>
    <w:p w14:paraId="76CDA321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Meeting of the Students’ Council</w:t>
      </w:r>
    </w:p>
    <w:p w14:paraId="49F81988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proofErr w:type="spellStart"/>
      <w:r>
        <w:rPr>
          <w:b/>
        </w:rPr>
        <w:t>OpSub</w:t>
      </w:r>
      <w:proofErr w:type="spellEnd"/>
      <w:r>
        <w:rPr>
          <w:b/>
        </w:rPr>
        <w:t xml:space="preserve"> Agenda</w:t>
      </w:r>
    </w:p>
    <w:p w14:paraId="4DF849A7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  <w:r>
        <w:rPr>
          <w:b/>
        </w:rPr>
        <w:tab/>
        <w:t>Meeting 2(24)</w:t>
      </w:r>
      <w:r>
        <w:rPr>
          <w:b/>
        </w:rPr>
        <w:tab/>
      </w:r>
    </w:p>
    <w:p w14:paraId="492E5DF0" w14:textId="77777777" w:rsidR="00584BD7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>
        <w:rPr>
          <w:b/>
        </w:rPr>
        <w:t>Location: Zoom</w:t>
      </w:r>
    </w:p>
    <w:p w14:paraId="12D6AAF7" w14:textId="77777777" w:rsidR="00584BD7" w:rsidRPr="00945172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  <w:r w:rsidRPr="00945172">
        <w:rPr>
          <w:b/>
        </w:rPr>
        <w:t xml:space="preserve">Zoom meeting on Mar 22, </w:t>
      </w:r>
      <w:proofErr w:type="gramStart"/>
      <w:r w:rsidRPr="00945172">
        <w:rPr>
          <w:b/>
        </w:rPr>
        <w:t>2024</w:t>
      </w:r>
      <w:proofErr w:type="gramEnd"/>
      <w:r w:rsidRPr="00945172">
        <w:rPr>
          <w:b/>
        </w:rPr>
        <w:t xml:space="preserve"> 04:30 PM Canberra, Melbourne, Sydney </w:t>
      </w:r>
    </w:p>
    <w:p w14:paraId="506972FD" w14:textId="77777777" w:rsidR="00584BD7" w:rsidRPr="00945172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 w:rsidRPr="00945172">
        <w:rPr>
          <w:b/>
        </w:rPr>
        <w:t xml:space="preserve">Join from PC, Mac, </w:t>
      </w:r>
      <w:proofErr w:type="gramStart"/>
      <w:r w:rsidRPr="00945172">
        <w:rPr>
          <w:b/>
        </w:rPr>
        <w:t>iOS</w:t>
      </w:r>
      <w:proofErr w:type="gramEnd"/>
      <w:r w:rsidRPr="00945172">
        <w:rPr>
          <w:b/>
        </w:rPr>
        <w:t xml:space="preserve"> or Android: </w:t>
      </w:r>
      <w:hyperlink r:id="rId6" w:history="1">
        <w:r w:rsidRPr="008741E4">
          <w:rPr>
            <w:rStyle w:val="Hyperlink"/>
            <w:rFonts w:eastAsiaTheme="majorEastAsia"/>
            <w:b/>
          </w:rPr>
          <w:t>https://unimelb.zoom.us/j/83666496178?pwd=d0VXUHY2cDV4ZnhNa1VCeGtxNVJGQT09</w:t>
        </w:r>
      </w:hyperlink>
    </w:p>
    <w:p w14:paraId="786D22A8" w14:textId="77777777" w:rsidR="00584BD7" w:rsidRPr="00945172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 w:rsidRPr="00945172">
        <w:rPr>
          <w:b/>
        </w:rPr>
        <w:t>Password: 563696</w:t>
      </w:r>
    </w:p>
    <w:p w14:paraId="0DD78391" w14:textId="77777777" w:rsidR="00584BD7" w:rsidRPr="00945172" w:rsidRDefault="00584BD7" w:rsidP="00584B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</w:p>
    <w:p w14:paraId="1FDF00F5" w14:textId="12AC17ED" w:rsidR="00584BD7" w:rsidRDefault="00195F21" w:rsidP="00584BD7">
      <w:pPr>
        <w:spacing w:before="120"/>
        <w:ind w:left="360"/>
        <w:rPr>
          <w:b/>
        </w:rPr>
      </w:pPr>
      <w:r>
        <w:rPr>
          <w:b/>
        </w:rPr>
        <w:t>4:27 hit quorum</w:t>
      </w:r>
    </w:p>
    <w:p w14:paraId="49348215" w14:textId="77777777" w:rsidR="00584BD7" w:rsidRDefault="00584BD7" w:rsidP="00584BD7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Procedural Matters</w:t>
      </w:r>
    </w:p>
    <w:p w14:paraId="7E6F399D" w14:textId="77777777" w:rsidR="00584BD7" w:rsidRDefault="00584BD7" w:rsidP="00584BD7">
      <w:pPr>
        <w:numPr>
          <w:ilvl w:val="1"/>
          <w:numId w:val="1"/>
        </w:numPr>
        <w:spacing w:before="120"/>
      </w:pPr>
      <w:r>
        <w:t>Election of Chair</w:t>
      </w:r>
    </w:p>
    <w:p w14:paraId="211CC8AD" w14:textId="20CBD2B8" w:rsidR="00195F21" w:rsidRDefault="00195F21" w:rsidP="002923C5">
      <w:pPr>
        <w:numPr>
          <w:ilvl w:val="2"/>
          <w:numId w:val="1"/>
        </w:numPr>
        <w:spacing w:before="120"/>
      </w:pPr>
      <w:r>
        <w:t xml:space="preserve">Kevin Li moved to be </w:t>
      </w:r>
      <w:r w:rsidR="002923C5">
        <w:t xml:space="preserve">elected </w:t>
      </w:r>
      <w:proofErr w:type="gramStart"/>
      <w:r>
        <w:t>chair</w:t>
      </w:r>
      <w:proofErr w:type="gramEnd"/>
    </w:p>
    <w:p w14:paraId="60B57E8F" w14:textId="6528E945" w:rsidR="002923C5" w:rsidRDefault="002923C5" w:rsidP="002923C5">
      <w:pPr>
        <w:numPr>
          <w:ilvl w:val="3"/>
          <w:numId w:val="1"/>
        </w:numPr>
        <w:spacing w:before="120"/>
      </w:pPr>
      <w:r>
        <w:t>CWD</w:t>
      </w:r>
    </w:p>
    <w:p w14:paraId="0C024203" w14:textId="77777777" w:rsidR="00584BD7" w:rsidRDefault="00584BD7" w:rsidP="00584BD7">
      <w:pPr>
        <w:numPr>
          <w:ilvl w:val="1"/>
          <w:numId w:val="1"/>
        </w:numPr>
        <w:spacing w:before="120"/>
      </w:pPr>
      <w:r>
        <w:t>Acknowledgement of Indigenous Custodians</w:t>
      </w:r>
    </w:p>
    <w:p w14:paraId="02BBE526" w14:textId="41527984" w:rsidR="00195F21" w:rsidRDefault="00584BD7" w:rsidP="00195F21">
      <w:pPr>
        <w:numPr>
          <w:ilvl w:val="1"/>
          <w:numId w:val="1"/>
        </w:numPr>
        <w:spacing w:before="120"/>
      </w:pPr>
      <w:r>
        <w:t>Attendance</w:t>
      </w:r>
    </w:p>
    <w:p w14:paraId="3F2D5C02" w14:textId="7FC8BC65" w:rsidR="00195F21" w:rsidRDefault="00195F21" w:rsidP="00195F21">
      <w:pPr>
        <w:numPr>
          <w:ilvl w:val="2"/>
          <w:numId w:val="1"/>
        </w:numPr>
        <w:spacing w:before="120"/>
      </w:pPr>
      <w:proofErr w:type="spellStart"/>
      <w:r>
        <w:t>Anndrya</w:t>
      </w:r>
      <w:proofErr w:type="spellEnd"/>
    </w:p>
    <w:p w14:paraId="6EF7809F" w14:textId="6A9CECF5" w:rsidR="00195F21" w:rsidRDefault="00195F21" w:rsidP="00195F21">
      <w:pPr>
        <w:numPr>
          <w:ilvl w:val="2"/>
          <w:numId w:val="1"/>
        </w:numPr>
        <w:spacing w:before="120"/>
      </w:pPr>
      <w:r>
        <w:t>Kunal</w:t>
      </w:r>
    </w:p>
    <w:p w14:paraId="7D83AF2B" w14:textId="55F3ADE3" w:rsidR="00195F21" w:rsidRDefault="00195F21" w:rsidP="00195F21">
      <w:pPr>
        <w:numPr>
          <w:ilvl w:val="2"/>
          <w:numId w:val="1"/>
        </w:numPr>
        <w:spacing w:before="120"/>
      </w:pPr>
      <w:r>
        <w:t>Clement</w:t>
      </w:r>
    </w:p>
    <w:p w14:paraId="5ADD0F36" w14:textId="7FF165A9" w:rsidR="002923C5" w:rsidRDefault="002923C5" w:rsidP="00195F21">
      <w:pPr>
        <w:numPr>
          <w:ilvl w:val="2"/>
          <w:numId w:val="1"/>
        </w:numPr>
        <w:spacing w:before="120"/>
      </w:pPr>
      <w:r>
        <w:t>Kevin</w:t>
      </w:r>
    </w:p>
    <w:p w14:paraId="37BFBB5A" w14:textId="77777777" w:rsidR="00584BD7" w:rsidRDefault="00584BD7" w:rsidP="00584BD7">
      <w:pPr>
        <w:numPr>
          <w:ilvl w:val="1"/>
          <w:numId w:val="1"/>
        </w:numPr>
        <w:spacing w:before="120"/>
      </w:pPr>
      <w:r>
        <w:t>Apologies</w:t>
      </w:r>
    </w:p>
    <w:p w14:paraId="51833067" w14:textId="77777777" w:rsidR="00584BD7" w:rsidRDefault="00584BD7" w:rsidP="00584BD7">
      <w:pPr>
        <w:numPr>
          <w:ilvl w:val="1"/>
          <w:numId w:val="1"/>
        </w:numPr>
        <w:spacing w:before="120"/>
      </w:pPr>
      <w:r>
        <w:t xml:space="preserve">Membership </w:t>
      </w:r>
    </w:p>
    <w:p w14:paraId="30E4CEEA" w14:textId="77777777" w:rsidR="00584BD7" w:rsidRDefault="00584BD7" w:rsidP="00584BD7">
      <w:pPr>
        <w:numPr>
          <w:ilvl w:val="1"/>
          <w:numId w:val="1"/>
        </w:numPr>
        <w:spacing w:before="120"/>
      </w:pPr>
      <w:r>
        <w:t>Adoption of Agenda</w:t>
      </w:r>
    </w:p>
    <w:p w14:paraId="5B7A3DBE" w14:textId="03320381" w:rsidR="002923C5" w:rsidRDefault="002923C5" w:rsidP="002923C5">
      <w:pPr>
        <w:numPr>
          <w:ilvl w:val="2"/>
          <w:numId w:val="1"/>
        </w:numPr>
        <w:spacing w:before="120"/>
      </w:pPr>
      <w:r>
        <w:t>CWD</w:t>
      </w:r>
    </w:p>
    <w:p w14:paraId="54E2A546" w14:textId="77777777" w:rsidR="00584BD7" w:rsidRDefault="00584BD7" w:rsidP="00584BD7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Confirmation of Previous Minutes</w:t>
      </w:r>
    </w:p>
    <w:p w14:paraId="15EB4619" w14:textId="77777777" w:rsidR="00584BD7" w:rsidRDefault="00584BD7" w:rsidP="00584BD7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Conflicts of Interest Declaration</w:t>
      </w:r>
    </w:p>
    <w:p w14:paraId="7DECF47C" w14:textId="77777777" w:rsidR="00584BD7" w:rsidRDefault="00584BD7" w:rsidP="00584BD7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Matters Arising from the Minutes</w:t>
      </w:r>
    </w:p>
    <w:p w14:paraId="066C3D39" w14:textId="77777777" w:rsidR="00584BD7" w:rsidRDefault="00584BD7" w:rsidP="00584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Correspondence</w:t>
      </w:r>
      <w:r>
        <w:rPr>
          <w:color w:val="000000"/>
        </w:rPr>
        <w:t xml:space="preserve"> </w:t>
      </w:r>
    </w:p>
    <w:p w14:paraId="01757712" w14:textId="77777777" w:rsidR="00584BD7" w:rsidRDefault="00584BD7" w:rsidP="00584BD7">
      <w:pPr>
        <w:numPr>
          <w:ilvl w:val="0"/>
          <w:numId w:val="1"/>
        </w:numPr>
        <w:spacing w:before="120" w:line="276" w:lineRule="auto"/>
        <w:rPr>
          <w:b/>
        </w:rPr>
      </w:pPr>
      <w:bookmarkStart w:id="0" w:name="_heading=h.ajp0uajeti5y" w:colFirst="0" w:colLast="0"/>
      <w:bookmarkEnd w:id="0"/>
      <w:r>
        <w:rPr>
          <w:b/>
        </w:rPr>
        <w:t>Operational Business</w:t>
      </w:r>
    </w:p>
    <w:p w14:paraId="1265AC55" w14:textId="77777777" w:rsidR="00584BD7" w:rsidRDefault="00584BD7" w:rsidP="00584BD7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Motions on Notice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84BD7" w14:paraId="11046E02" w14:textId="77777777" w:rsidTr="00A71EB9">
        <w:tc>
          <w:tcPr>
            <w:tcW w:w="9016" w:type="dxa"/>
            <w:gridSpan w:val="2"/>
          </w:tcPr>
          <w:p w14:paraId="6190F499" w14:textId="77777777" w:rsidR="00584BD7" w:rsidRDefault="00584BD7" w:rsidP="00A71E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</w:p>
        </w:tc>
      </w:tr>
      <w:tr w:rsidR="00584BD7" w14:paraId="13AB75F7" w14:textId="77777777" w:rsidTr="00A71EB9">
        <w:tc>
          <w:tcPr>
            <w:tcW w:w="9016" w:type="dxa"/>
            <w:gridSpan w:val="2"/>
          </w:tcPr>
          <w:p w14:paraId="71FD0B67" w14:textId="77777777" w:rsidR="00584BD7" w:rsidRDefault="00584BD7" w:rsidP="00A71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504D25">
              <w:rPr>
                <w:color w:val="000000"/>
              </w:rPr>
              <w:lastRenderedPageBreak/>
              <w:t xml:space="preserve">Motion: That the POC Committee spend $1000 from 03-60-680-3839 on the spending for the POC Collective, </w:t>
            </w:r>
            <w:proofErr w:type="spellStart"/>
            <w:r w:rsidRPr="00504D25">
              <w:rPr>
                <w:color w:val="000000"/>
              </w:rPr>
              <w:t>Bla</w:t>
            </w:r>
            <w:proofErr w:type="spellEnd"/>
            <w:r w:rsidRPr="00504D25">
              <w:rPr>
                <w:color w:val="000000"/>
              </w:rPr>
              <w:t>(c)k Collective and POC Collective in Southbank. This funding is to source catering for these three meetings. $333.33 each. </w:t>
            </w:r>
          </w:p>
        </w:tc>
      </w:tr>
      <w:tr w:rsidR="00584BD7" w14:paraId="797CBA77" w14:textId="77777777" w:rsidTr="00A71EB9">
        <w:tc>
          <w:tcPr>
            <w:tcW w:w="4508" w:type="dxa"/>
          </w:tcPr>
          <w:p w14:paraId="33D94ED6" w14:textId="77777777" w:rsidR="00584BD7" w:rsidRDefault="00584BD7" w:rsidP="00A71EB9">
            <w:r>
              <w:t xml:space="preserve">Moved: Kunal </w:t>
            </w:r>
            <w:proofErr w:type="spellStart"/>
            <w:r>
              <w:t>Dewani</w:t>
            </w:r>
            <w:proofErr w:type="spellEnd"/>
          </w:p>
        </w:tc>
        <w:tc>
          <w:tcPr>
            <w:tcW w:w="4508" w:type="dxa"/>
          </w:tcPr>
          <w:p w14:paraId="32B233DF" w14:textId="304EBDF2" w:rsidR="00584BD7" w:rsidRDefault="00584BD7" w:rsidP="00A71EB9">
            <w:r>
              <w:t xml:space="preserve">Seconded: </w:t>
            </w:r>
            <w:proofErr w:type="spellStart"/>
            <w:r w:rsidR="00195F21">
              <w:t>Anndrya</w:t>
            </w:r>
            <w:proofErr w:type="spellEnd"/>
            <w:r w:rsidR="00195F21">
              <w:t xml:space="preserve"> Chua</w:t>
            </w:r>
          </w:p>
        </w:tc>
      </w:tr>
      <w:tr w:rsidR="00195F21" w14:paraId="31515C82" w14:textId="77777777" w:rsidTr="00CF6062">
        <w:tc>
          <w:tcPr>
            <w:tcW w:w="9016" w:type="dxa"/>
            <w:gridSpan w:val="2"/>
          </w:tcPr>
          <w:p w14:paraId="7E3423E1" w14:textId="12C15977" w:rsidR="00195F21" w:rsidRDefault="00195F21" w:rsidP="00A71EB9">
            <w:r>
              <w:t>CWD</w:t>
            </w:r>
          </w:p>
        </w:tc>
      </w:tr>
    </w:tbl>
    <w:p w14:paraId="410A59DF" w14:textId="77777777" w:rsidR="00584BD7" w:rsidRDefault="00584BD7" w:rsidP="00584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Motions without Notice</w:t>
      </w:r>
    </w:p>
    <w:p w14:paraId="4526968E" w14:textId="77777777" w:rsidR="00584BD7" w:rsidRDefault="00584BD7" w:rsidP="00584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Other Business</w:t>
      </w:r>
    </w:p>
    <w:p w14:paraId="746A978E" w14:textId="77777777" w:rsidR="00584BD7" w:rsidRDefault="00584BD7" w:rsidP="00584BD7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Next Meeting (TBD)</w:t>
      </w:r>
    </w:p>
    <w:p w14:paraId="4DB0C403" w14:textId="6B65644B" w:rsidR="00584BD7" w:rsidRPr="00195F21" w:rsidRDefault="00584BD7" w:rsidP="001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Close</w:t>
      </w:r>
    </w:p>
    <w:p w14:paraId="30CEE7C9" w14:textId="63FB9677" w:rsidR="00195F21" w:rsidRDefault="00195F21" w:rsidP="00584BD7">
      <w:pPr>
        <w:pBdr>
          <w:top w:val="nil"/>
          <w:left w:val="nil"/>
          <w:bottom w:val="nil"/>
          <w:right w:val="nil"/>
          <w:between w:val="nil"/>
        </w:pBdr>
        <w:spacing w:after="160"/>
        <w:ind w:right="600"/>
        <w:rPr>
          <w:color w:val="202020"/>
        </w:rPr>
      </w:pPr>
      <w:r>
        <w:rPr>
          <w:color w:val="202020"/>
        </w:rPr>
        <w:t>Closed at 16:31</w:t>
      </w:r>
    </w:p>
    <w:p w14:paraId="3195465D" w14:textId="77777777" w:rsidR="00A47CDA" w:rsidRDefault="00A47CDA"/>
    <w:sectPr w:rsidR="00A47CDA" w:rsidSect="001D0381">
      <w:headerReference w:type="default" r:id="rId7"/>
      <w:footerReference w:type="default" r:id="rId8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A5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87C7F5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77F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Students’ Council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DD5"/>
    <w:multiLevelType w:val="multilevel"/>
    <w:tmpl w:val="9FAA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434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D7"/>
    <w:rsid w:val="00195F21"/>
    <w:rsid w:val="001D0381"/>
    <w:rsid w:val="002923C5"/>
    <w:rsid w:val="00584BD7"/>
    <w:rsid w:val="008B0533"/>
    <w:rsid w:val="00A47CDA"/>
    <w:rsid w:val="00CF2E74"/>
    <w:rsid w:val="00D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E777"/>
  <w15:chartTrackingRefBased/>
  <w15:docId w15:val="{F43E418A-D30F-4A8D-9E71-703AE84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0533"/>
    <w:pPr>
      <w:keepNext/>
      <w:keepLines/>
      <w:spacing w:before="240"/>
      <w:jc w:val="center"/>
      <w:outlineLvl w:val="0"/>
    </w:pPr>
    <w:rPr>
      <w:rFonts w:eastAsiaTheme="majorEastAsia" w:cstheme="majorBidi"/>
      <w:smallCaps/>
      <w:color w:val="0F476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0F476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B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B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B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BD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BD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BD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BD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33"/>
    <w:rPr>
      <w:rFonts w:ascii="Times New Roman" w:eastAsiaTheme="majorEastAsia" w:hAnsi="Times New Roman" w:cstheme="majorBidi"/>
      <w:smallCaps/>
      <w:color w:val="0F476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0533"/>
    <w:rPr>
      <w:rFonts w:asciiTheme="majorHAnsi" w:eastAsiaTheme="majorEastAsia" w:hAnsiTheme="majorHAnsi" w:cstheme="majorBidi"/>
      <w:i/>
      <w:color w:val="0F476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BD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B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B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B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B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B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B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4B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84BD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BD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584BD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584B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4BD7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4B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4B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7"/>
    <w:rPr>
      <w:rFonts w:ascii="Times New Roman" w:hAnsi="Times New Roman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4B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4BD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melb.zoom.us/j/83666496178?pwd=d0VXUHY2cDV4ZnhNa1VCeGtxNVJGQT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</dc:creator>
  <cp:keywords/>
  <dc:description/>
  <cp:lastModifiedBy>Kevin Li</cp:lastModifiedBy>
  <cp:revision>4</cp:revision>
  <dcterms:created xsi:type="dcterms:W3CDTF">2024-03-22T05:27:00Z</dcterms:created>
  <dcterms:modified xsi:type="dcterms:W3CDTF">2024-03-22T05:32:00Z</dcterms:modified>
</cp:coreProperties>
</file>