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159194A0" w:rsidR="00F814EA" w:rsidRPr="0065194B" w:rsidRDefault="004F3F8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Unconfirmed MINUTES</w:t>
      </w:r>
      <w:r w:rsidR="00A3131A">
        <w:rPr>
          <w:rFonts w:ascii="Arial" w:hAnsi="Arial" w:cs="Arial"/>
          <w:b/>
          <w:sz w:val="22"/>
          <w:szCs w:val="22"/>
        </w:rPr>
        <w:t xml:space="preserve"> </w:t>
      </w:r>
      <w:r w:rsidR="00BA2094">
        <w:rPr>
          <w:rFonts w:ascii="Arial" w:hAnsi="Arial" w:cs="Arial"/>
          <w:b/>
          <w:sz w:val="22"/>
          <w:szCs w:val="22"/>
        </w:rPr>
        <w:t>5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0F932C91" w:rsidR="00F814EA" w:rsidRPr="0065194B" w:rsidRDefault="00BA2094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2:30 pm Monday March 20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E31FDA">
        <w:rPr>
          <w:rFonts w:ascii="Arial" w:hAnsi="Arial" w:cs="Arial"/>
          <w:b/>
          <w:sz w:val="22"/>
          <w:szCs w:val="22"/>
        </w:rPr>
        <w:t>3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4CB52084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BA2094">
        <w:rPr>
          <w:rFonts w:ascii="Arial" w:hAnsi="Arial" w:cs="Arial"/>
          <w:b/>
          <w:sz w:val="22"/>
          <w:szCs w:val="22"/>
        </w:rPr>
        <w:t>5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6C7ABE">
        <w:rPr>
          <w:rFonts w:ascii="Arial" w:hAnsi="Arial" w:cs="Arial"/>
          <w:b/>
          <w:sz w:val="22"/>
          <w:szCs w:val="22"/>
        </w:rPr>
        <w:t>3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4D90AD6" w14:textId="77777777" w:rsidR="006C7ABE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</w:p>
    <w:p w14:paraId="6A6AEBD1" w14:textId="5CE0BDAA" w:rsidR="006C7ABE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201, Building 168</w:t>
      </w:r>
    </w:p>
    <w:p w14:paraId="1A12FA02" w14:textId="0AA59083" w:rsidR="00F814EA" w:rsidRPr="0065194B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 w:rsidR="008C5498">
        <w:rPr>
          <w:rFonts w:ascii="Arial" w:hAnsi="Arial" w:cs="Arial"/>
          <w:b/>
          <w:sz w:val="22"/>
          <w:szCs w:val="22"/>
        </w:rPr>
        <w:t>on 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7BF1E5C6" w:rsidR="00F814EA" w:rsidRPr="0065194B" w:rsidRDefault="004F3F8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Opened </w:t>
      </w:r>
      <w:r w:rsidR="00F62D3A">
        <w:rPr>
          <w:rFonts w:ascii="Arial" w:hAnsi="Arial" w:cs="Arial"/>
          <w:b/>
          <w:sz w:val="22"/>
          <w:szCs w:val="22"/>
        </w:rPr>
        <w:t xml:space="preserve">by Renee Thierry </w:t>
      </w:r>
      <w:r>
        <w:rPr>
          <w:rFonts w:ascii="Arial" w:hAnsi="Arial" w:cs="Arial"/>
          <w:b/>
          <w:sz w:val="22"/>
          <w:szCs w:val="22"/>
        </w:rPr>
        <w:t>at 2:32 pm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238C646D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5BF55EB8" w14:textId="5553B0B6" w:rsidR="004F3F83" w:rsidRPr="00752810" w:rsidRDefault="00FB6166" w:rsidP="007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52810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4F3F83" w:rsidRPr="00752810">
        <w:rPr>
          <w:rFonts w:ascii="Arial" w:hAnsi="Arial" w:cs="Arial"/>
          <w:b/>
          <w:bCs/>
          <w:sz w:val="22"/>
          <w:szCs w:val="22"/>
        </w:rPr>
        <w:t>To elect</w:t>
      </w:r>
      <w:r w:rsidRPr="00752810">
        <w:rPr>
          <w:rFonts w:ascii="Arial" w:hAnsi="Arial" w:cs="Arial"/>
          <w:b/>
          <w:bCs/>
          <w:sz w:val="22"/>
          <w:szCs w:val="22"/>
        </w:rPr>
        <w:t xml:space="preserve"> Renee Thierry as </w:t>
      </w:r>
      <w:r w:rsidR="00752810" w:rsidRPr="00752810">
        <w:rPr>
          <w:rFonts w:ascii="Arial" w:hAnsi="Arial" w:cs="Arial"/>
          <w:b/>
          <w:bCs/>
          <w:sz w:val="22"/>
          <w:szCs w:val="22"/>
        </w:rPr>
        <w:t>Chair.</w:t>
      </w:r>
    </w:p>
    <w:p w14:paraId="42D47233" w14:textId="1E0B6EEF" w:rsidR="004F3F83" w:rsidRDefault="00752810" w:rsidP="007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Renee Thierry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Michael Belbruno</w:t>
      </w:r>
    </w:p>
    <w:p w14:paraId="70262E16" w14:textId="0C0E749A" w:rsidR="004F3F83" w:rsidRPr="00752810" w:rsidRDefault="004F3F83" w:rsidP="007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52810">
        <w:rPr>
          <w:rFonts w:ascii="Arial" w:hAnsi="Arial" w:cs="Arial"/>
          <w:b/>
          <w:bCs/>
          <w:sz w:val="22"/>
          <w:szCs w:val="22"/>
        </w:rPr>
        <w:t>Carried</w:t>
      </w:r>
    </w:p>
    <w:p w14:paraId="7829B2B1" w14:textId="219BDCE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7375B8FE" w14:textId="6DDD9DE4" w:rsidR="004F3F83" w:rsidRPr="0065194B" w:rsidRDefault="004F3F83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</w:t>
      </w:r>
      <w:proofErr w:type="gramEnd"/>
      <w:r>
        <w:rPr>
          <w:rFonts w:ascii="Arial" w:hAnsi="Arial" w:cs="Arial"/>
          <w:sz w:val="22"/>
          <w:szCs w:val="22"/>
        </w:rPr>
        <w:t xml:space="preserve"> acknowledged</w:t>
      </w:r>
      <w:r w:rsidR="00752810">
        <w:rPr>
          <w:rFonts w:ascii="Arial" w:hAnsi="Arial" w:cs="Arial"/>
          <w:sz w:val="22"/>
          <w:szCs w:val="22"/>
        </w:rPr>
        <w:t>.</w:t>
      </w:r>
    </w:p>
    <w:p w14:paraId="72B9281C" w14:textId="1D213575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1E0C87B2" w14:textId="5EFAE61C" w:rsidR="004F3F83" w:rsidRDefault="004F3F83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M</w:t>
      </w:r>
      <w:r w:rsidR="00752810">
        <w:rPr>
          <w:rFonts w:ascii="Arial" w:hAnsi="Arial" w:cs="Arial"/>
          <w:sz w:val="22"/>
          <w:szCs w:val="22"/>
        </w:rPr>
        <w:t xml:space="preserve">ichael </w:t>
      </w:r>
      <w:r>
        <w:rPr>
          <w:rFonts w:ascii="Arial" w:hAnsi="Arial" w:cs="Arial"/>
          <w:sz w:val="22"/>
          <w:szCs w:val="22"/>
        </w:rPr>
        <w:t>B</w:t>
      </w:r>
      <w:r w:rsidR="00752810">
        <w:rPr>
          <w:rFonts w:ascii="Arial" w:hAnsi="Arial" w:cs="Arial"/>
          <w:sz w:val="22"/>
          <w:szCs w:val="22"/>
        </w:rPr>
        <w:t>elbruno</w:t>
      </w:r>
      <w:r>
        <w:rPr>
          <w:rFonts w:ascii="Arial" w:hAnsi="Arial" w:cs="Arial"/>
          <w:sz w:val="22"/>
          <w:szCs w:val="22"/>
        </w:rPr>
        <w:t>, A</w:t>
      </w:r>
      <w:r w:rsidR="00752810">
        <w:rPr>
          <w:rFonts w:ascii="Arial" w:hAnsi="Arial" w:cs="Arial"/>
          <w:sz w:val="22"/>
          <w:szCs w:val="22"/>
        </w:rPr>
        <w:t xml:space="preserve">zalea </w:t>
      </w:r>
      <w:r>
        <w:rPr>
          <w:rFonts w:ascii="Arial" w:hAnsi="Arial" w:cs="Arial"/>
          <w:sz w:val="22"/>
          <w:szCs w:val="22"/>
        </w:rPr>
        <w:t>R</w:t>
      </w:r>
      <w:r w:rsidR="00752810">
        <w:rPr>
          <w:rFonts w:ascii="Arial" w:hAnsi="Arial" w:cs="Arial"/>
          <w:sz w:val="22"/>
          <w:szCs w:val="22"/>
        </w:rPr>
        <w:t>ohaizam</w:t>
      </w:r>
      <w:r>
        <w:rPr>
          <w:rFonts w:ascii="Arial" w:hAnsi="Arial" w:cs="Arial"/>
          <w:sz w:val="22"/>
          <w:szCs w:val="22"/>
        </w:rPr>
        <w:t xml:space="preserve">, Sneha </w:t>
      </w:r>
      <w:proofErr w:type="spellStart"/>
      <w:r>
        <w:rPr>
          <w:rFonts w:ascii="Arial" w:hAnsi="Arial" w:cs="Arial"/>
          <w:sz w:val="22"/>
          <w:szCs w:val="22"/>
        </w:rPr>
        <w:t>Rajackalal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Senithil</w:t>
      </w:r>
      <w:proofErr w:type="spellEnd"/>
      <w:r>
        <w:rPr>
          <w:rFonts w:ascii="Arial" w:hAnsi="Arial" w:cs="Arial"/>
          <w:sz w:val="22"/>
          <w:szCs w:val="22"/>
        </w:rPr>
        <w:t xml:space="preserve"> Vel</w:t>
      </w:r>
    </w:p>
    <w:p w14:paraId="49C53BFA" w14:textId="10F6679E" w:rsidR="004F3F83" w:rsidRDefault="004F3F83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1708">
        <w:rPr>
          <w:rFonts w:ascii="Arial" w:hAnsi="Arial" w:cs="Arial"/>
          <w:sz w:val="22"/>
          <w:szCs w:val="22"/>
        </w:rPr>
        <w:t xml:space="preserve">ffice </w:t>
      </w:r>
      <w:r>
        <w:rPr>
          <w:rFonts w:ascii="Arial" w:hAnsi="Arial" w:cs="Arial"/>
          <w:sz w:val="22"/>
          <w:szCs w:val="22"/>
        </w:rPr>
        <w:t>B</w:t>
      </w:r>
      <w:r w:rsidR="005C1708">
        <w:rPr>
          <w:rFonts w:ascii="Arial" w:hAnsi="Arial" w:cs="Arial"/>
          <w:sz w:val="22"/>
          <w:szCs w:val="22"/>
        </w:rPr>
        <w:t>earers</w:t>
      </w:r>
      <w:r>
        <w:rPr>
          <w:rFonts w:ascii="Arial" w:hAnsi="Arial" w:cs="Arial"/>
          <w:sz w:val="22"/>
          <w:szCs w:val="22"/>
        </w:rPr>
        <w:t>: R</w:t>
      </w:r>
      <w:r w:rsidR="00752810">
        <w:rPr>
          <w:rFonts w:ascii="Arial" w:hAnsi="Arial" w:cs="Arial"/>
          <w:sz w:val="22"/>
          <w:szCs w:val="22"/>
        </w:rPr>
        <w:t xml:space="preserve">enee </w:t>
      </w:r>
      <w:r>
        <w:rPr>
          <w:rFonts w:ascii="Arial" w:hAnsi="Arial" w:cs="Arial"/>
          <w:sz w:val="22"/>
          <w:szCs w:val="22"/>
        </w:rPr>
        <w:t>T</w:t>
      </w:r>
      <w:r w:rsidR="00752810">
        <w:rPr>
          <w:rFonts w:ascii="Arial" w:hAnsi="Arial" w:cs="Arial"/>
          <w:sz w:val="22"/>
          <w:szCs w:val="22"/>
        </w:rPr>
        <w:t>hierry</w:t>
      </w:r>
      <w:r>
        <w:rPr>
          <w:rFonts w:ascii="Arial" w:hAnsi="Arial" w:cs="Arial"/>
          <w:sz w:val="22"/>
          <w:szCs w:val="22"/>
        </w:rPr>
        <w:t>, K</w:t>
      </w:r>
      <w:r w:rsidR="00752810">
        <w:rPr>
          <w:rFonts w:ascii="Arial" w:hAnsi="Arial" w:cs="Arial"/>
          <w:sz w:val="22"/>
          <w:szCs w:val="22"/>
        </w:rPr>
        <w:t xml:space="preserve">immy </w:t>
      </w:r>
      <w:r>
        <w:rPr>
          <w:rFonts w:ascii="Arial" w:hAnsi="Arial" w:cs="Arial"/>
          <w:sz w:val="22"/>
          <w:szCs w:val="22"/>
        </w:rPr>
        <w:t>N</w:t>
      </w:r>
      <w:r w:rsidR="00752810">
        <w:rPr>
          <w:rFonts w:ascii="Arial" w:hAnsi="Arial" w:cs="Arial"/>
          <w:sz w:val="22"/>
          <w:szCs w:val="22"/>
        </w:rPr>
        <w:t>g</w:t>
      </w:r>
    </w:p>
    <w:p w14:paraId="743C46C7" w14:textId="5403557C" w:rsidR="004F3F83" w:rsidRDefault="004F3F83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752810">
        <w:rPr>
          <w:rFonts w:ascii="Arial" w:hAnsi="Arial" w:cs="Arial"/>
          <w:sz w:val="22"/>
          <w:szCs w:val="22"/>
        </w:rPr>
        <w:t xml:space="preserve">iona </w:t>
      </w:r>
      <w:r>
        <w:rPr>
          <w:rFonts w:ascii="Arial" w:hAnsi="Arial" w:cs="Arial"/>
          <w:sz w:val="22"/>
          <w:szCs w:val="22"/>
        </w:rPr>
        <w:t>S</w:t>
      </w:r>
      <w:r w:rsidR="00752810">
        <w:rPr>
          <w:rFonts w:ascii="Arial" w:hAnsi="Arial" w:cs="Arial"/>
          <w:sz w:val="22"/>
          <w:szCs w:val="22"/>
        </w:rPr>
        <w:t>anders</w:t>
      </w:r>
    </w:p>
    <w:p w14:paraId="42AEBF59" w14:textId="55C1100B" w:rsidR="004F3F83" w:rsidRDefault="004F3F83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Charlotte Hammond (F</w:t>
      </w:r>
      <w:r w:rsidR="00752810">
        <w:rPr>
          <w:rFonts w:ascii="Arial" w:hAnsi="Arial" w:cs="Arial"/>
          <w:sz w:val="22"/>
          <w:szCs w:val="22"/>
        </w:rPr>
        <w:t xml:space="preserve">riends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752810">
        <w:rPr>
          <w:rFonts w:ascii="Arial" w:hAnsi="Arial" w:cs="Arial"/>
          <w:sz w:val="22"/>
          <w:szCs w:val="22"/>
        </w:rPr>
        <w:t>f</w:t>
      </w:r>
      <w:proofErr w:type="gramEnd"/>
      <w:r w:rsidR="007528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752810">
        <w:rPr>
          <w:rFonts w:ascii="Arial" w:hAnsi="Arial" w:cs="Arial"/>
          <w:sz w:val="22"/>
          <w:szCs w:val="22"/>
        </w:rPr>
        <w:t xml:space="preserve">nnatural </w:t>
      </w:r>
      <w:r>
        <w:rPr>
          <w:rFonts w:ascii="Arial" w:hAnsi="Arial" w:cs="Arial"/>
          <w:sz w:val="22"/>
          <w:szCs w:val="22"/>
        </w:rPr>
        <w:t>L</w:t>
      </w:r>
      <w:r w:rsidR="00752810">
        <w:rPr>
          <w:rFonts w:ascii="Arial" w:hAnsi="Arial" w:cs="Arial"/>
          <w:sz w:val="22"/>
          <w:szCs w:val="22"/>
        </w:rPr>
        <w:t>lamas</w:t>
      </w:r>
      <w:r>
        <w:rPr>
          <w:rFonts w:ascii="Arial" w:hAnsi="Arial" w:cs="Arial"/>
          <w:sz w:val="22"/>
          <w:szCs w:val="22"/>
        </w:rPr>
        <w:t>), Anya Heml</w:t>
      </w:r>
      <w:r w:rsidR="007528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y, Kelly Liang (Science Students Society)</w:t>
      </w:r>
    </w:p>
    <w:p w14:paraId="13D35201" w14:textId="2DF4F6B4" w:rsidR="00585ACF" w:rsidRPr="0065194B" w:rsidRDefault="00585ACF" w:rsidP="004F3F8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Marcie Di Bartolomeo, Olivia Whyte, Patrick Irwin</w:t>
      </w:r>
    </w:p>
    <w:p w14:paraId="4444A518" w14:textId="199AE44B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634BE33" w14:textId="71DB2BD6" w:rsidR="004F3F83" w:rsidRPr="00F71B14" w:rsidRDefault="00F71B14" w:rsidP="00F7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F71B14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4F3F83" w:rsidRPr="00F71B14">
        <w:rPr>
          <w:rFonts w:ascii="Arial" w:hAnsi="Arial" w:cs="Arial"/>
          <w:b/>
          <w:bCs/>
          <w:sz w:val="22"/>
          <w:szCs w:val="22"/>
        </w:rPr>
        <w:t xml:space="preserve">To grant speaking rights to the </w:t>
      </w:r>
      <w:r w:rsidRPr="00F71B14">
        <w:rPr>
          <w:rFonts w:ascii="Arial" w:hAnsi="Arial" w:cs="Arial"/>
          <w:b/>
          <w:bCs/>
          <w:sz w:val="22"/>
          <w:szCs w:val="22"/>
        </w:rPr>
        <w:t>C&amp;S C</w:t>
      </w:r>
      <w:r w:rsidR="004F3F83" w:rsidRPr="00F71B14">
        <w:rPr>
          <w:rFonts w:ascii="Arial" w:hAnsi="Arial" w:cs="Arial"/>
          <w:b/>
          <w:bCs/>
          <w:sz w:val="22"/>
          <w:szCs w:val="22"/>
        </w:rPr>
        <w:t>oordinator</w:t>
      </w:r>
      <w:r w:rsidRPr="00F71B14">
        <w:rPr>
          <w:rFonts w:ascii="Arial" w:hAnsi="Arial" w:cs="Arial"/>
          <w:b/>
          <w:bCs/>
          <w:sz w:val="22"/>
          <w:szCs w:val="22"/>
        </w:rPr>
        <w:t>, Fiona Sanders,</w:t>
      </w:r>
      <w:r w:rsidR="004F3F83" w:rsidRPr="00F71B14">
        <w:rPr>
          <w:rFonts w:ascii="Arial" w:hAnsi="Arial" w:cs="Arial"/>
          <w:b/>
          <w:bCs/>
          <w:sz w:val="22"/>
          <w:szCs w:val="22"/>
        </w:rPr>
        <w:t xml:space="preserve"> via S</w:t>
      </w:r>
      <w:r w:rsidRPr="00F71B14">
        <w:rPr>
          <w:rFonts w:ascii="Arial" w:hAnsi="Arial" w:cs="Arial"/>
          <w:b/>
          <w:bCs/>
          <w:sz w:val="22"/>
          <w:szCs w:val="22"/>
        </w:rPr>
        <w:t xml:space="preserve">tanding </w:t>
      </w:r>
      <w:r w:rsidR="004F3F83" w:rsidRPr="00F71B14">
        <w:rPr>
          <w:rFonts w:ascii="Arial" w:hAnsi="Arial" w:cs="Arial"/>
          <w:b/>
          <w:bCs/>
          <w:sz w:val="22"/>
          <w:szCs w:val="22"/>
        </w:rPr>
        <w:t>O</w:t>
      </w:r>
      <w:r w:rsidRPr="00F71B14">
        <w:rPr>
          <w:rFonts w:ascii="Arial" w:hAnsi="Arial" w:cs="Arial"/>
          <w:b/>
          <w:bCs/>
          <w:sz w:val="22"/>
          <w:szCs w:val="22"/>
        </w:rPr>
        <w:t>rders</w:t>
      </w:r>
      <w:r w:rsidR="004F3F83" w:rsidRPr="00F71B14">
        <w:rPr>
          <w:rFonts w:ascii="Arial" w:hAnsi="Arial" w:cs="Arial"/>
          <w:b/>
          <w:bCs/>
          <w:sz w:val="22"/>
          <w:szCs w:val="22"/>
        </w:rPr>
        <w:t xml:space="preserve"> 21.2</w:t>
      </w:r>
    </w:p>
    <w:p w14:paraId="63FC5426" w14:textId="573351AF" w:rsidR="004F3F83" w:rsidRDefault="00F71B14" w:rsidP="00F7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4F3F83">
        <w:rPr>
          <w:rFonts w:ascii="Arial" w:hAnsi="Arial" w:cs="Arial"/>
          <w:sz w:val="22"/>
          <w:szCs w:val="22"/>
        </w:rPr>
        <w:t>Chair</w:t>
      </w:r>
    </w:p>
    <w:p w14:paraId="1F31EA54" w14:textId="7C06E9AC" w:rsidR="004F3F83" w:rsidRPr="00F71B14" w:rsidRDefault="004F3F83" w:rsidP="00F7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F71B14">
        <w:rPr>
          <w:rFonts w:ascii="Arial" w:hAnsi="Arial" w:cs="Arial"/>
          <w:b/>
          <w:bCs/>
          <w:sz w:val="22"/>
          <w:szCs w:val="22"/>
        </w:rPr>
        <w:t>Carried</w:t>
      </w:r>
    </w:p>
    <w:p w14:paraId="5754804C" w14:textId="0CFF6BE9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4F3F83">
        <w:rPr>
          <w:rFonts w:ascii="Arial" w:hAnsi="Arial" w:cs="Arial"/>
          <w:sz w:val="22"/>
          <w:szCs w:val="22"/>
        </w:rPr>
        <w:t xml:space="preserve"> </w:t>
      </w:r>
      <w:r w:rsidR="00E724BE">
        <w:rPr>
          <w:rFonts w:ascii="Arial" w:hAnsi="Arial" w:cs="Arial"/>
          <w:sz w:val="22"/>
          <w:szCs w:val="22"/>
        </w:rPr>
        <w:t>(Marcie Di Bartolomeo)</w:t>
      </w:r>
    </w:p>
    <w:p w14:paraId="5FCABDE5" w14:textId="13B0D8F0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  <w:r w:rsidR="00A841E9">
        <w:rPr>
          <w:rFonts w:ascii="Arial" w:hAnsi="Arial" w:cs="Arial"/>
          <w:sz w:val="22"/>
          <w:szCs w:val="22"/>
        </w:rPr>
        <w:t xml:space="preserve"> </w:t>
      </w:r>
    </w:p>
    <w:p w14:paraId="3B9FF1B6" w14:textId="19A4147A" w:rsidR="00E724BE" w:rsidRDefault="004F3F83" w:rsidP="00056F9E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Marcie </w:t>
      </w:r>
      <w:r w:rsidR="00056F9E">
        <w:rPr>
          <w:rFonts w:ascii="Arial" w:hAnsi="Arial" w:cs="Arial"/>
          <w:sz w:val="22"/>
          <w:szCs w:val="22"/>
        </w:rPr>
        <w:t xml:space="preserve">Di Bartolomeo </w:t>
      </w:r>
      <w:r>
        <w:rPr>
          <w:rFonts w:ascii="Arial" w:hAnsi="Arial" w:cs="Arial"/>
          <w:sz w:val="22"/>
          <w:szCs w:val="22"/>
        </w:rPr>
        <w:t>to Sneha</w:t>
      </w:r>
      <w:r w:rsidR="00056F9E" w:rsidRPr="00056F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6F9E">
        <w:rPr>
          <w:rFonts w:ascii="Arial" w:hAnsi="Arial" w:cs="Arial"/>
          <w:sz w:val="22"/>
          <w:szCs w:val="22"/>
        </w:rPr>
        <w:t>Rajackalal</w:t>
      </w:r>
      <w:proofErr w:type="spellEnd"/>
      <w:r w:rsidR="00056F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6F9E">
        <w:rPr>
          <w:rFonts w:ascii="Arial" w:hAnsi="Arial" w:cs="Arial"/>
          <w:sz w:val="22"/>
          <w:szCs w:val="22"/>
        </w:rPr>
        <w:t>Senithil</w:t>
      </w:r>
      <w:proofErr w:type="spellEnd"/>
      <w:r w:rsidR="00056F9E">
        <w:rPr>
          <w:rFonts w:ascii="Arial" w:hAnsi="Arial" w:cs="Arial"/>
          <w:sz w:val="22"/>
          <w:szCs w:val="22"/>
        </w:rPr>
        <w:t xml:space="preserve"> Vel</w:t>
      </w:r>
    </w:p>
    <w:p w14:paraId="7FE3F5AB" w14:textId="5A653943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7852AB9C" w14:textId="46B259B9" w:rsidR="00BA2094" w:rsidRPr="0065194B" w:rsidRDefault="00E724BE" w:rsidP="00BA209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Bayden Hill and </w:t>
      </w:r>
      <w:r w:rsidR="00BA2094">
        <w:rPr>
          <w:rFonts w:ascii="Arial" w:hAnsi="Arial" w:cs="Arial"/>
          <w:sz w:val="22"/>
          <w:szCs w:val="22"/>
        </w:rPr>
        <w:t>Ruby Zhang ha</w:t>
      </w:r>
      <w:r>
        <w:rPr>
          <w:rFonts w:ascii="Arial" w:hAnsi="Arial" w:cs="Arial"/>
          <w:sz w:val="22"/>
          <w:szCs w:val="22"/>
        </w:rPr>
        <w:t>ve</w:t>
      </w:r>
      <w:r w:rsidR="00BA2094">
        <w:rPr>
          <w:rFonts w:ascii="Arial" w:hAnsi="Arial" w:cs="Arial"/>
          <w:sz w:val="22"/>
          <w:szCs w:val="22"/>
        </w:rPr>
        <w:t xml:space="preserve"> resigned</w:t>
      </w:r>
      <w:r w:rsidR="00056F9E">
        <w:rPr>
          <w:rFonts w:ascii="Arial" w:hAnsi="Arial" w:cs="Arial"/>
          <w:sz w:val="22"/>
          <w:szCs w:val="22"/>
        </w:rPr>
        <w:t>.</w:t>
      </w:r>
    </w:p>
    <w:p w14:paraId="6754AE82" w14:textId="5898E1AF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7C16CE3D" w14:textId="42798DC3" w:rsidR="004F3F83" w:rsidRPr="00317AC2" w:rsidRDefault="00056F9E" w:rsidP="0031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17AC2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4F3F83" w:rsidRPr="00317AC2">
        <w:rPr>
          <w:rFonts w:ascii="Arial" w:hAnsi="Arial" w:cs="Arial"/>
          <w:b/>
          <w:bCs/>
          <w:sz w:val="22"/>
          <w:szCs w:val="22"/>
        </w:rPr>
        <w:t>To adopt Agenda</w:t>
      </w:r>
      <w:r w:rsidRPr="00317AC2">
        <w:rPr>
          <w:rFonts w:ascii="Arial" w:hAnsi="Arial" w:cs="Arial"/>
          <w:b/>
          <w:bCs/>
          <w:sz w:val="22"/>
          <w:szCs w:val="22"/>
        </w:rPr>
        <w:t xml:space="preserve"> 5(23)</w:t>
      </w:r>
      <w:r w:rsidR="004F3F83" w:rsidRPr="00317AC2">
        <w:rPr>
          <w:rFonts w:ascii="Arial" w:hAnsi="Arial" w:cs="Arial"/>
          <w:b/>
          <w:bCs/>
          <w:sz w:val="22"/>
          <w:szCs w:val="22"/>
        </w:rPr>
        <w:t xml:space="preserve"> circulated in the email</w:t>
      </w:r>
      <w:r w:rsidR="00317AC2" w:rsidRPr="00317AC2">
        <w:rPr>
          <w:rFonts w:ascii="Arial" w:hAnsi="Arial" w:cs="Arial"/>
          <w:b/>
          <w:bCs/>
          <w:sz w:val="22"/>
          <w:szCs w:val="22"/>
        </w:rPr>
        <w:t>.</w:t>
      </w:r>
    </w:p>
    <w:p w14:paraId="3B113C2E" w14:textId="10204E67" w:rsidR="004F3F83" w:rsidRDefault="00317AC2" w:rsidP="0031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Mover: </w:t>
      </w:r>
      <w:r w:rsidR="004F3F83">
        <w:rPr>
          <w:rFonts w:ascii="Arial" w:hAnsi="Arial" w:cs="Arial"/>
          <w:sz w:val="22"/>
          <w:szCs w:val="22"/>
        </w:rPr>
        <w:t xml:space="preserve">Chair </w:t>
      </w:r>
    </w:p>
    <w:p w14:paraId="4402C6E3" w14:textId="26E1AF5D" w:rsidR="004F3F83" w:rsidRPr="00317AC2" w:rsidRDefault="004F3F83" w:rsidP="0031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17AC2">
        <w:rPr>
          <w:rFonts w:ascii="Arial" w:hAnsi="Arial" w:cs="Arial"/>
          <w:b/>
          <w:bCs/>
          <w:sz w:val="22"/>
          <w:szCs w:val="22"/>
        </w:rPr>
        <w:t>Carried</w:t>
      </w:r>
    </w:p>
    <w:p w14:paraId="4CC5B773" w14:textId="135E150D" w:rsidR="00E31FDA" w:rsidRDefault="00E31FDA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Confirmation of Previous Minutes</w:t>
      </w:r>
    </w:p>
    <w:p w14:paraId="1B5A3DC3" w14:textId="3E1F4BD8" w:rsidR="0088040A" w:rsidRPr="004F3F83" w:rsidRDefault="0088040A" w:rsidP="0088040A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March 8</w:t>
      </w:r>
    </w:p>
    <w:p w14:paraId="51AD62ED" w14:textId="47FE24A3" w:rsidR="004F3F83" w:rsidRDefault="004F3F83" w:rsidP="004F3F83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Item 8.5 does not say its probation</w:t>
      </w:r>
      <w:r w:rsidR="00585ACF">
        <w:rPr>
          <w:rFonts w:ascii="Arial" w:hAnsi="Arial" w:cs="Arial"/>
          <w:bCs/>
          <w:sz w:val="22"/>
          <w:szCs w:val="22"/>
        </w:rPr>
        <w:t>, add “on probation” to the petition.</w:t>
      </w:r>
    </w:p>
    <w:p w14:paraId="254368F0" w14:textId="62EB0DE3" w:rsidR="004F3F83" w:rsidRPr="00B0495C" w:rsidRDefault="00317AC2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B0495C">
        <w:rPr>
          <w:rFonts w:ascii="Arial" w:hAnsi="Arial" w:cs="Arial"/>
          <w:b/>
          <w:sz w:val="22"/>
          <w:szCs w:val="22"/>
        </w:rPr>
        <w:t xml:space="preserve">Motion 4: </w:t>
      </w:r>
      <w:r w:rsidR="004F3F83" w:rsidRPr="00B0495C">
        <w:rPr>
          <w:rFonts w:ascii="Arial" w:hAnsi="Arial" w:cs="Arial"/>
          <w:b/>
          <w:sz w:val="22"/>
          <w:szCs w:val="22"/>
        </w:rPr>
        <w:t>To confirm the</w:t>
      </w:r>
      <w:r w:rsidRPr="00B0495C">
        <w:rPr>
          <w:rFonts w:ascii="Arial" w:hAnsi="Arial" w:cs="Arial"/>
          <w:b/>
          <w:sz w:val="22"/>
          <w:szCs w:val="22"/>
        </w:rPr>
        <w:t xml:space="preserve"> 4(23)</w:t>
      </w:r>
      <w:r w:rsidR="004F3F83" w:rsidRPr="00B0495C">
        <w:rPr>
          <w:rFonts w:ascii="Arial" w:hAnsi="Arial" w:cs="Arial"/>
          <w:b/>
          <w:sz w:val="22"/>
          <w:szCs w:val="22"/>
        </w:rPr>
        <w:t xml:space="preserve"> minutes from March 8 with that amendment</w:t>
      </w:r>
      <w:r w:rsidRPr="00B0495C">
        <w:rPr>
          <w:rFonts w:ascii="Arial" w:hAnsi="Arial" w:cs="Arial"/>
          <w:b/>
          <w:sz w:val="22"/>
          <w:szCs w:val="22"/>
        </w:rPr>
        <w:t>.</w:t>
      </w:r>
    </w:p>
    <w:p w14:paraId="7EA7BB61" w14:textId="23592426" w:rsidR="004F3F83" w:rsidRDefault="00317AC2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F3F83">
        <w:rPr>
          <w:rFonts w:ascii="Arial" w:hAnsi="Arial" w:cs="Arial"/>
          <w:bCs/>
          <w:sz w:val="22"/>
          <w:szCs w:val="22"/>
        </w:rPr>
        <w:t>Chair</w:t>
      </w:r>
    </w:p>
    <w:p w14:paraId="3205F973" w14:textId="7DF1126E" w:rsidR="004F3F83" w:rsidRPr="00B0495C" w:rsidRDefault="004F3F83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B0495C">
        <w:rPr>
          <w:rFonts w:ascii="Arial" w:hAnsi="Arial" w:cs="Arial"/>
          <w:b/>
          <w:sz w:val="22"/>
          <w:szCs w:val="22"/>
        </w:rPr>
        <w:t>CWD</w:t>
      </w:r>
    </w:p>
    <w:p w14:paraId="0703C7CD" w14:textId="1C6794D7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E31FDA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93321" w:rsidRPr="00E05F85" w14:paraId="3B21076B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20B" w14:textId="684D88B9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Azalea Roh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AB1104">
              <w:rPr>
                <w:rFonts w:ascii="Arial" w:hAnsi="Arial"/>
                <w:sz w:val="22"/>
                <w:szCs w:val="22"/>
              </w:rPr>
              <w:t>izam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9124" w14:textId="1B5B50B6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Swifties Society</w:t>
            </w:r>
          </w:p>
        </w:tc>
      </w:tr>
      <w:tr w:rsidR="00693321" w:rsidRPr="00E05F85" w14:paraId="6739699A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5894" w14:textId="7F0A2ABD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Bayden Hill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1542" w14:textId="44169174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Arts Students Society</w:t>
            </w:r>
          </w:p>
        </w:tc>
      </w:tr>
      <w:tr w:rsidR="00693321" w:rsidRPr="00E05F85" w14:paraId="798F7AE1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36FA" w14:textId="3FD7354E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DC3B" w14:textId="22D8A2F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 xml:space="preserve">Eurovision Club, Engineering </w:t>
            </w:r>
            <w:r>
              <w:rPr>
                <w:rFonts w:ascii="Arial" w:hAnsi="Arial" w:cs="Arial"/>
                <w:sz w:val="22"/>
                <w:szCs w:val="22"/>
              </w:rPr>
              <w:t>Music</w:t>
            </w:r>
            <w:r w:rsidRPr="00FF5FB0">
              <w:rPr>
                <w:rFonts w:ascii="Arial" w:hAnsi="Arial" w:cs="Arial"/>
                <w:sz w:val="22"/>
                <w:szCs w:val="22"/>
              </w:rPr>
              <w:t xml:space="preserve"> Society, Civil &amp; Structural Society</w:t>
            </w:r>
          </w:p>
        </w:tc>
      </w:tr>
      <w:tr w:rsidR="00693321" w:rsidRPr="00E05F85" w14:paraId="67BB10C4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F377" w14:textId="61CF1C4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Marcie Di Bartolomeo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DB18" w14:textId="62B899D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Media and Communications Students Society, Creative Literature and Writing Society, Publishing Students Society</w:t>
            </w:r>
          </w:p>
        </w:tc>
      </w:tr>
      <w:tr w:rsidR="00693321" w:rsidRPr="00E05F85" w14:paraId="106C948F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225F" w14:textId="78525557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Michael Belbruno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50F5" w14:textId="09A0F59A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 Club, Very Special Kids Society</w:t>
            </w:r>
          </w:p>
        </w:tc>
      </w:tr>
      <w:tr w:rsidR="00693321" w:rsidRPr="00E05F85" w14:paraId="1B19BE91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E55A" w14:textId="75972C86" w:rsidR="00693321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Olivia Whyte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7867" w14:textId="22587FDA" w:rsidR="00693321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Debating Society, LING- Linguistics Society</w:t>
            </w:r>
          </w:p>
        </w:tc>
      </w:tr>
      <w:tr w:rsidR="00693321" w:rsidRPr="00E05F85" w14:paraId="637D9C4E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8E87" w14:textId="45CE89E8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Patrick Irwin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753" w14:textId="0C12659B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Pre-Law Society, Finance Students Association, Commerce Students Society, Debating Society, Liberal Club</w:t>
            </w:r>
          </w:p>
        </w:tc>
      </w:tr>
      <w:tr w:rsidR="00693321" w:rsidRPr="00E05F85" w14:paraId="50046675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3C2B" w14:textId="34600E1A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Renee Thierry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23AC" w14:textId="6503A8D3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</w:tbl>
    <w:bookmarkEnd w:id="0"/>
    <w:p w14:paraId="667B78B2" w14:textId="5A64E088" w:rsidR="004F3F83" w:rsidRPr="00B0495C" w:rsidRDefault="004F3F83" w:rsidP="004F3F8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0495C">
        <w:rPr>
          <w:rFonts w:ascii="Arial" w:hAnsi="Arial" w:cs="Arial"/>
          <w:bCs/>
          <w:sz w:val="22"/>
          <w:szCs w:val="22"/>
        </w:rPr>
        <w:t>Sneha: German Club, W</w:t>
      </w:r>
      <w:r w:rsidR="00B0495C">
        <w:rPr>
          <w:rFonts w:ascii="Arial" w:hAnsi="Arial" w:cs="Arial"/>
          <w:bCs/>
          <w:sz w:val="22"/>
          <w:szCs w:val="22"/>
        </w:rPr>
        <w:t xml:space="preserve">omen in Science and </w:t>
      </w:r>
      <w:r w:rsidRPr="00B0495C">
        <w:rPr>
          <w:rFonts w:ascii="Arial" w:hAnsi="Arial" w:cs="Arial"/>
          <w:bCs/>
          <w:sz w:val="22"/>
          <w:szCs w:val="22"/>
        </w:rPr>
        <w:t>E</w:t>
      </w:r>
      <w:r w:rsidR="00B0495C">
        <w:rPr>
          <w:rFonts w:ascii="Arial" w:hAnsi="Arial" w:cs="Arial"/>
          <w:bCs/>
          <w:sz w:val="22"/>
          <w:szCs w:val="22"/>
        </w:rPr>
        <w:t>ngineering</w:t>
      </w:r>
    </w:p>
    <w:p w14:paraId="7911BBAB" w14:textId="5274A971" w:rsidR="004F3F83" w:rsidRDefault="004F3F83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Procedural</w:t>
      </w:r>
      <w:r w:rsidR="00B0495C">
        <w:rPr>
          <w:rFonts w:ascii="Arial" w:hAnsi="Arial" w:cs="Arial"/>
          <w:b/>
          <w:sz w:val="22"/>
          <w:szCs w:val="22"/>
        </w:rPr>
        <w:t xml:space="preserve"> Motion:</w:t>
      </w:r>
      <w:r>
        <w:rPr>
          <w:rFonts w:ascii="Arial" w:hAnsi="Arial" w:cs="Arial"/>
          <w:b/>
          <w:sz w:val="22"/>
          <w:szCs w:val="22"/>
        </w:rPr>
        <w:t xml:space="preserve"> To consider 5.1.1</w:t>
      </w:r>
      <w:r w:rsidR="007B0665">
        <w:rPr>
          <w:rFonts w:ascii="Arial" w:hAnsi="Arial" w:cs="Arial"/>
          <w:b/>
          <w:sz w:val="22"/>
          <w:szCs w:val="22"/>
        </w:rPr>
        <w:t>. FOUL</w:t>
      </w:r>
    </w:p>
    <w:p w14:paraId="450AC778" w14:textId="5CDC2940" w:rsidR="007B0665" w:rsidRPr="00B0495C" w:rsidRDefault="00B0495C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B0665" w:rsidRPr="00B0495C">
        <w:rPr>
          <w:rFonts w:ascii="Arial" w:hAnsi="Arial" w:cs="Arial"/>
          <w:bCs/>
          <w:sz w:val="22"/>
          <w:szCs w:val="22"/>
        </w:rPr>
        <w:t>Chair</w:t>
      </w:r>
    </w:p>
    <w:p w14:paraId="63C1C972" w14:textId="61613E58" w:rsidR="007B0665" w:rsidRDefault="007B0665" w:rsidP="00B0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6AA195BA" w14:textId="6B512264" w:rsidR="007B0665" w:rsidRDefault="007B0665" w:rsidP="004F3F8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7B0665">
        <w:rPr>
          <w:rFonts w:ascii="Arial" w:hAnsi="Arial" w:cs="Arial"/>
          <w:bCs/>
          <w:sz w:val="22"/>
          <w:szCs w:val="22"/>
        </w:rPr>
        <w:t>5.1.1 FOUL</w:t>
      </w:r>
    </w:p>
    <w:p w14:paraId="22A14C58" w14:textId="62750B9F" w:rsidR="007B0665" w:rsidRDefault="007B0665" w:rsidP="004F3F8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Club acknowledged what was submitted was unacceptable.</w:t>
      </w:r>
    </w:p>
    <w:p w14:paraId="6D99339D" w14:textId="597C5EAA" w:rsidR="00585ACF" w:rsidRPr="0016439B" w:rsidRDefault="00B0495C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 xml:space="preserve">Motion 5: </w:t>
      </w:r>
      <w:r w:rsidR="00585ACF" w:rsidRPr="00DC18AC">
        <w:rPr>
          <w:rFonts w:ascii="Arial" w:hAnsi="Arial" w:cs="Arial"/>
          <w:b/>
          <w:sz w:val="22"/>
          <w:szCs w:val="22"/>
        </w:rPr>
        <w:t>To uphold the petition to</w:t>
      </w:r>
      <w:r w:rsidR="00585ACF" w:rsidRPr="0016439B">
        <w:rPr>
          <w:rFonts w:ascii="Arial" w:hAnsi="Arial" w:cs="Arial"/>
          <w:b/>
          <w:sz w:val="22"/>
          <w:szCs w:val="22"/>
        </w:rPr>
        <w:t xml:space="preserve"> put Friends of Unnatural Llamas on probation for 12 months for failing to comply with requests of documents and persistently breaking their Occupational Health and Safety Obligations, Regulation 6.1.h &amp; s</w:t>
      </w:r>
      <w:r w:rsidR="00DC18AC">
        <w:rPr>
          <w:rFonts w:ascii="Arial" w:hAnsi="Arial" w:cs="Arial"/>
          <w:b/>
          <w:sz w:val="22"/>
          <w:szCs w:val="22"/>
        </w:rPr>
        <w:t>.</w:t>
      </w:r>
    </w:p>
    <w:p w14:paraId="307767A8" w14:textId="48E7B33F" w:rsidR="007B0665" w:rsidRDefault="00DC18AC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B0665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7B0665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7B066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zalea </w:t>
      </w:r>
      <w:r w:rsidR="007B066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ohaizam</w:t>
      </w:r>
    </w:p>
    <w:p w14:paraId="3F574F01" w14:textId="3547C9D9" w:rsidR="007B0665" w:rsidRPr="00DC18AC" w:rsidRDefault="007B0665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CWD</w:t>
      </w:r>
    </w:p>
    <w:p w14:paraId="1E175FA1" w14:textId="28CBE516" w:rsidR="007B0665" w:rsidRPr="007B0665" w:rsidRDefault="007B0665" w:rsidP="007B066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B0665">
        <w:rPr>
          <w:rFonts w:ascii="Arial" w:hAnsi="Arial" w:cs="Arial"/>
          <w:b/>
          <w:sz w:val="22"/>
          <w:szCs w:val="22"/>
        </w:rPr>
        <w:t>Charlotte Hammond left at 2:41 pm</w:t>
      </w:r>
    </w:p>
    <w:p w14:paraId="2669197D" w14:textId="3E22B9C7" w:rsidR="007B0665" w:rsidRPr="00DC18AC" w:rsidRDefault="007B0665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Proc</w:t>
      </w:r>
      <w:r w:rsidR="00DC18AC" w:rsidRPr="00DC18AC">
        <w:rPr>
          <w:rFonts w:ascii="Arial" w:hAnsi="Arial" w:cs="Arial"/>
          <w:b/>
          <w:sz w:val="22"/>
          <w:szCs w:val="22"/>
        </w:rPr>
        <w:t>edural Motion: T</w:t>
      </w:r>
      <w:r w:rsidRPr="00DC18AC">
        <w:rPr>
          <w:rFonts w:ascii="Arial" w:hAnsi="Arial" w:cs="Arial"/>
          <w:b/>
          <w:sz w:val="22"/>
          <w:szCs w:val="22"/>
        </w:rPr>
        <w:t>o consider 5.1.3.</w:t>
      </w:r>
      <w:r w:rsidR="00DC18AC" w:rsidRPr="00DC18AC">
        <w:rPr>
          <w:rFonts w:ascii="Arial" w:hAnsi="Arial" w:cs="Arial"/>
          <w:b/>
          <w:sz w:val="22"/>
          <w:szCs w:val="22"/>
        </w:rPr>
        <w:t xml:space="preserve"> Science Students Society</w:t>
      </w:r>
      <w:r w:rsidRPr="00DC18AC">
        <w:rPr>
          <w:rFonts w:ascii="Arial" w:hAnsi="Arial" w:cs="Arial"/>
          <w:b/>
          <w:sz w:val="22"/>
          <w:szCs w:val="22"/>
        </w:rPr>
        <w:t xml:space="preserve"> </w:t>
      </w:r>
    </w:p>
    <w:p w14:paraId="7E72B041" w14:textId="70344FA6" w:rsidR="007B0665" w:rsidRDefault="00DC18AC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B0665">
        <w:rPr>
          <w:rFonts w:ascii="Arial" w:hAnsi="Arial" w:cs="Arial"/>
          <w:bCs/>
          <w:sz w:val="22"/>
          <w:szCs w:val="22"/>
        </w:rPr>
        <w:t>Chair</w:t>
      </w:r>
    </w:p>
    <w:p w14:paraId="1F557A56" w14:textId="102F191E" w:rsidR="007B0665" w:rsidRPr="00DC18AC" w:rsidRDefault="007B0665" w:rsidP="00DC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CWD</w:t>
      </w:r>
    </w:p>
    <w:p w14:paraId="79E33D41" w14:textId="703A32EA" w:rsidR="007B0665" w:rsidRDefault="007B0665" w:rsidP="007B066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5.1.3. Science Students Society</w:t>
      </w:r>
    </w:p>
    <w:p w14:paraId="03C0385E" w14:textId="139D79E0" w:rsidR="007B0665" w:rsidRDefault="007B0665" w:rsidP="007B066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Club has set up meeting with SHRC. </w:t>
      </w:r>
    </w:p>
    <w:p w14:paraId="1B59337C" w14:textId="31B7D22F" w:rsidR="007B0665" w:rsidRPr="00585ACF" w:rsidRDefault="00DC18AC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6: </w:t>
      </w:r>
      <w:r w:rsidR="007B0665" w:rsidRPr="00585ACF">
        <w:rPr>
          <w:rFonts w:ascii="Arial" w:hAnsi="Arial" w:cs="Arial"/>
          <w:b/>
          <w:sz w:val="22"/>
          <w:szCs w:val="22"/>
        </w:rPr>
        <w:t xml:space="preserve">To uphold the </w:t>
      </w:r>
      <w:r w:rsidR="00585ACF" w:rsidRPr="00585ACF">
        <w:rPr>
          <w:rFonts w:ascii="Arial" w:hAnsi="Arial" w:cs="Arial"/>
          <w:b/>
          <w:sz w:val="22"/>
          <w:szCs w:val="22"/>
        </w:rPr>
        <w:t xml:space="preserve">petition to put the Science Students Society on probation for 12 months, due to seriously breaching the OHS obligations (Reg 6.1.s) and breaching the Code of Conduct (Respect clause) </w:t>
      </w:r>
      <w:r w:rsidR="00585ACF" w:rsidRPr="0093386A">
        <w:rPr>
          <w:rFonts w:ascii="Arial" w:hAnsi="Arial" w:cs="Arial"/>
          <w:b/>
          <w:sz w:val="22"/>
          <w:szCs w:val="22"/>
        </w:rPr>
        <w:t>Reg 6.1.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 </w:t>
      </w:r>
      <w:r w:rsidR="00585ACF" w:rsidRPr="0093386A">
        <w:rPr>
          <w:rFonts w:ascii="Arial" w:hAnsi="Arial" w:cs="Arial"/>
          <w:b/>
          <w:sz w:val="22"/>
          <w:szCs w:val="22"/>
        </w:rPr>
        <w:t>(Reg 10).</w:t>
      </w:r>
    </w:p>
    <w:p w14:paraId="2D006695" w14:textId="77777777" w:rsidR="00DC18AC" w:rsidRDefault="00DC18AC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Michael Belbruno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47F857F0" w14:textId="7034D1BC" w:rsidR="007B0665" w:rsidRPr="00DC18AC" w:rsidRDefault="007B0665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Carried</w:t>
      </w:r>
    </w:p>
    <w:p w14:paraId="355F1694" w14:textId="65469E62" w:rsidR="007B0665" w:rsidRPr="00DC18AC" w:rsidRDefault="007B0665" w:rsidP="007B066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 xml:space="preserve">Anya </w:t>
      </w:r>
      <w:r w:rsidR="00DC18AC" w:rsidRPr="00DC18AC">
        <w:rPr>
          <w:rFonts w:ascii="Arial" w:hAnsi="Arial" w:cs="Arial"/>
          <w:b/>
          <w:sz w:val="22"/>
          <w:szCs w:val="22"/>
        </w:rPr>
        <w:t xml:space="preserve">Hemley </w:t>
      </w:r>
      <w:r w:rsidRPr="00DC18AC">
        <w:rPr>
          <w:rFonts w:ascii="Arial" w:hAnsi="Arial" w:cs="Arial"/>
          <w:b/>
          <w:sz w:val="22"/>
          <w:szCs w:val="22"/>
        </w:rPr>
        <w:t xml:space="preserve">&amp; Kelly </w:t>
      </w:r>
      <w:r w:rsidR="00DC18AC" w:rsidRPr="00DC18AC">
        <w:rPr>
          <w:rFonts w:ascii="Arial" w:hAnsi="Arial" w:cs="Arial"/>
          <w:b/>
          <w:sz w:val="22"/>
          <w:szCs w:val="22"/>
        </w:rPr>
        <w:t>Liang</w:t>
      </w:r>
      <w:r w:rsidR="00DC18AC" w:rsidRPr="00DC18AC">
        <w:rPr>
          <w:rFonts w:ascii="Arial" w:hAnsi="Arial" w:cs="Arial"/>
          <w:b/>
          <w:sz w:val="22"/>
          <w:szCs w:val="22"/>
        </w:rPr>
        <w:t xml:space="preserve"> </w:t>
      </w:r>
      <w:r w:rsidRPr="00DC18AC">
        <w:rPr>
          <w:rFonts w:ascii="Arial" w:hAnsi="Arial" w:cs="Arial"/>
          <w:b/>
          <w:sz w:val="22"/>
          <w:szCs w:val="22"/>
        </w:rPr>
        <w:t>left at 2:49 pm</w:t>
      </w:r>
    </w:p>
    <w:p w14:paraId="4D26EE90" w14:textId="4611CD0C" w:rsidR="0037486F" w:rsidRDefault="0037486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Carried Over</w:t>
      </w:r>
    </w:p>
    <w:p w14:paraId="4D9C7CDC" w14:textId="63CD4DB5" w:rsidR="0037486F" w:rsidRDefault="0037486F" w:rsidP="0037486F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7486F">
        <w:rPr>
          <w:rFonts w:ascii="Arial" w:hAnsi="Arial" w:cs="Arial"/>
          <w:bCs/>
          <w:sz w:val="22"/>
          <w:szCs w:val="22"/>
        </w:rPr>
        <w:t>General Meetings</w:t>
      </w:r>
    </w:p>
    <w:p w14:paraId="4C09A949" w14:textId="3639969B" w:rsidR="00585ACF" w:rsidRPr="00585ACF" w:rsidRDefault="00585ACF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85ACF">
        <w:rPr>
          <w:rFonts w:ascii="Arial" w:hAnsi="Arial" w:cs="Arial"/>
          <w:b/>
          <w:sz w:val="22"/>
          <w:szCs w:val="22"/>
        </w:rPr>
        <w:t>AGMs</w:t>
      </w:r>
    </w:p>
    <w:p w14:paraId="562B01BA" w14:textId="659CD0F8" w:rsidR="007B0665" w:rsidRPr="00141170" w:rsidRDefault="00D90737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141170">
        <w:rPr>
          <w:rFonts w:ascii="Arial" w:hAnsi="Arial" w:cs="Arial"/>
          <w:bCs/>
          <w:sz w:val="22"/>
          <w:szCs w:val="22"/>
          <w:u w:val="single"/>
        </w:rPr>
        <w:t>Monarchist Society</w:t>
      </w:r>
    </w:p>
    <w:p w14:paraId="13A39658" w14:textId="567553B5" w:rsidR="00D90737" w:rsidRDefault="00D90737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Treasurer’s Report or Sponsorship Dec</w:t>
      </w:r>
    </w:p>
    <w:p w14:paraId="1E884E09" w14:textId="014759C6" w:rsidR="00D90737" w:rsidRPr="00DC18AC" w:rsidRDefault="00D90737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 xml:space="preserve">Petition to suspend grants </w:t>
      </w:r>
      <w:r w:rsidR="00141170" w:rsidRPr="00DC18AC">
        <w:rPr>
          <w:rFonts w:ascii="Arial" w:hAnsi="Arial" w:cs="Arial"/>
          <w:b/>
          <w:sz w:val="22"/>
          <w:szCs w:val="22"/>
        </w:rPr>
        <w:t xml:space="preserve">of the Monarchist Society </w:t>
      </w:r>
      <w:r w:rsidRPr="00DC18AC">
        <w:rPr>
          <w:rFonts w:ascii="Arial" w:hAnsi="Arial" w:cs="Arial"/>
          <w:b/>
          <w:sz w:val="22"/>
          <w:szCs w:val="22"/>
        </w:rPr>
        <w:t xml:space="preserve">for 12 months for the failure to submit </w:t>
      </w:r>
      <w:r w:rsidR="00141170" w:rsidRPr="00DC18AC">
        <w:rPr>
          <w:rFonts w:ascii="Arial" w:hAnsi="Arial" w:cs="Arial"/>
          <w:b/>
          <w:sz w:val="22"/>
          <w:szCs w:val="22"/>
        </w:rPr>
        <w:t>a cash flow statement and sponsorship declaration, failing to fulfil obligations in the Reg</w:t>
      </w:r>
      <w:r w:rsidR="00F46EA8">
        <w:rPr>
          <w:rFonts w:ascii="Arial" w:hAnsi="Arial" w:cs="Arial"/>
          <w:b/>
          <w:sz w:val="22"/>
          <w:szCs w:val="22"/>
        </w:rPr>
        <w:t>ulations</w:t>
      </w:r>
      <w:r w:rsidR="00141170" w:rsidRPr="00DC18AC">
        <w:rPr>
          <w:rFonts w:ascii="Arial" w:hAnsi="Arial" w:cs="Arial"/>
          <w:b/>
          <w:sz w:val="22"/>
          <w:szCs w:val="22"/>
        </w:rPr>
        <w:t xml:space="preserve"> (6.1.a (5.2.5.f &amp; k))</w:t>
      </w:r>
      <w:r w:rsidR="00DC18AC">
        <w:rPr>
          <w:rFonts w:ascii="Arial" w:hAnsi="Arial" w:cs="Arial"/>
          <w:b/>
          <w:sz w:val="22"/>
          <w:szCs w:val="22"/>
        </w:rPr>
        <w:t>.</w:t>
      </w:r>
    </w:p>
    <w:p w14:paraId="724C4063" w14:textId="16ABCC75" w:rsidR="00141170" w:rsidRPr="00DC18AC" w:rsidRDefault="00141170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M</w:t>
      </w:r>
      <w:r w:rsidR="00DC18AC" w:rsidRPr="00DC18AC">
        <w:rPr>
          <w:rFonts w:ascii="Arial" w:hAnsi="Arial" w:cs="Arial"/>
          <w:b/>
          <w:sz w:val="22"/>
          <w:szCs w:val="22"/>
        </w:rPr>
        <w:t>ichael Belbruno &amp; Azalea Rohaizam</w:t>
      </w:r>
    </w:p>
    <w:p w14:paraId="060B4230" w14:textId="20158E4C" w:rsidR="00141170" w:rsidRPr="00DC18AC" w:rsidRDefault="00141170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Petition to disaffiliate the Monarchist Society for 12 months for the failure to submit a cash flow statement and sponsorship declaration, failing to fulfil obligations in the Reg</w:t>
      </w:r>
      <w:r w:rsidR="00F46EA8">
        <w:rPr>
          <w:rFonts w:ascii="Arial" w:hAnsi="Arial" w:cs="Arial"/>
          <w:b/>
          <w:sz w:val="22"/>
          <w:szCs w:val="22"/>
        </w:rPr>
        <w:t>ulations</w:t>
      </w:r>
      <w:r w:rsidRPr="00DC18AC">
        <w:rPr>
          <w:rFonts w:ascii="Arial" w:hAnsi="Arial" w:cs="Arial"/>
          <w:b/>
          <w:sz w:val="22"/>
          <w:szCs w:val="22"/>
        </w:rPr>
        <w:t xml:space="preserve"> (6.1.a (5.2.5.f &amp; k))</w:t>
      </w:r>
      <w:r w:rsidR="00DC18AC">
        <w:rPr>
          <w:rFonts w:ascii="Arial" w:hAnsi="Arial" w:cs="Arial"/>
          <w:b/>
          <w:sz w:val="22"/>
          <w:szCs w:val="22"/>
        </w:rPr>
        <w:t>.</w:t>
      </w:r>
    </w:p>
    <w:p w14:paraId="049A54B6" w14:textId="77777777" w:rsidR="00DC18AC" w:rsidRPr="00DC18AC" w:rsidRDefault="00DC18AC" w:rsidP="00DC18AC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6780D2D5" w14:textId="322C95C1" w:rsidR="00141170" w:rsidRDefault="00141170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141170">
        <w:rPr>
          <w:rFonts w:ascii="Arial" w:hAnsi="Arial" w:cs="Arial"/>
          <w:bCs/>
          <w:sz w:val="22"/>
          <w:szCs w:val="22"/>
          <w:u w:val="single"/>
        </w:rPr>
        <w:t>Engineering Students’ Club</w:t>
      </w:r>
    </w:p>
    <w:p w14:paraId="7379D2DE" w14:textId="731ED67B" w:rsidR="00141170" w:rsidRPr="00141170" w:rsidRDefault="00141170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141170">
        <w:rPr>
          <w:rFonts w:ascii="Arial" w:hAnsi="Arial" w:cs="Arial"/>
          <w:bCs/>
          <w:sz w:val="22"/>
          <w:szCs w:val="22"/>
        </w:rPr>
        <w:t xml:space="preserve">Ratified the wrong version of the </w:t>
      </w:r>
      <w:proofErr w:type="gramStart"/>
      <w:r w:rsidRPr="00141170">
        <w:rPr>
          <w:rFonts w:ascii="Arial" w:hAnsi="Arial" w:cs="Arial"/>
          <w:bCs/>
          <w:sz w:val="22"/>
          <w:szCs w:val="22"/>
        </w:rPr>
        <w:t>constitution</w:t>
      </w:r>
      <w:proofErr w:type="gramEnd"/>
    </w:p>
    <w:p w14:paraId="665297B8" w14:textId="58E9D7B1" w:rsidR="00141170" w:rsidRDefault="00DC18AC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 xml:space="preserve">Motion 7: </w:t>
      </w:r>
      <w:r w:rsidR="00141170" w:rsidRPr="00DC18AC">
        <w:rPr>
          <w:rFonts w:ascii="Arial" w:hAnsi="Arial" w:cs="Arial"/>
          <w:b/>
          <w:sz w:val="22"/>
          <w:szCs w:val="22"/>
        </w:rPr>
        <w:t>To direct the Engineering Students’ Club to hold an SGM by Monday April 24 to ratify the correct Constitution</w:t>
      </w:r>
      <w:r w:rsidR="00F46EA8">
        <w:rPr>
          <w:rFonts w:ascii="Arial" w:hAnsi="Arial" w:cs="Arial"/>
          <w:b/>
          <w:sz w:val="22"/>
          <w:szCs w:val="22"/>
        </w:rPr>
        <w:t>.</w:t>
      </w:r>
    </w:p>
    <w:p w14:paraId="5954D0D5" w14:textId="3F16B2DF" w:rsidR="00DC18AC" w:rsidRPr="00DC18AC" w:rsidRDefault="00DC18AC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6FE152A6" w14:textId="4B9BF30F" w:rsidR="00141170" w:rsidRPr="00DC18AC" w:rsidRDefault="00141170" w:rsidP="00DC18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/>
          <w:sz w:val="22"/>
          <w:szCs w:val="22"/>
        </w:rPr>
        <w:t>Carried</w:t>
      </w:r>
    </w:p>
    <w:p w14:paraId="38C86F93" w14:textId="7AD804B1" w:rsidR="00141170" w:rsidRDefault="00141170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141170">
        <w:rPr>
          <w:rFonts w:ascii="Arial" w:hAnsi="Arial" w:cs="Arial"/>
          <w:bCs/>
          <w:sz w:val="22"/>
          <w:szCs w:val="22"/>
          <w:u w:val="single"/>
        </w:rPr>
        <w:t>Greek Association</w:t>
      </w:r>
    </w:p>
    <w:p w14:paraId="4C38FA6E" w14:textId="59ADE65D" w:rsidR="00141170" w:rsidRDefault="00141170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Constitution amendments not circulated, website Notice was </w:t>
      </w:r>
      <w:proofErr w:type="gramStart"/>
      <w:r>
        <w:rPr>
          <w:rFonts w:ascii="Arial" w:hAnsi="Arial" w:cs="Arial"/>
          <w:bCs/>
          <w:sz w:val="22"/>
          <w:szCs w:val="22"/>
        </w:rPr>
        <w:t>late</w:t>
      </w:r>
      <w:proofErr w:type="gramEnd"/>
    </w:p>
    <w:p w14:paraId="6A9BF30C" w14:textId="1E04761F" w:rsidR="00141170" w:rsidRPr="00074448" w:rsidRDefault="00DC18AC" w:rsidP="000744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 xml:space="preserve">Motion 8: </w:t>
      </w:r>
      <w:r w:rsidR="00141170" w:rsidRPr="00074448">
        <w:rPr>
          <w:rFonts w:ascii="Arial" w:hAnsi="Arial" w:cs="Arial"/>
          <w:b/>
          <w:sz w:val="22"/>
          <w:szCs w:val="22"/>
        </w:rPr>
        <w:t>To invalidate the Constitution amendments</w:t>
      </w:r>
      <w:r w:rsidRPr="00074448">
        <w:rPr>
          <w:rFonts w:ascii="Arial" w:hAnsi="Arial" w:cs="Arial"/>
          <w:b/>
          <w:sz w:val="22"/>
          <w:szCs w:val="22"/>
        </w:rPr>
        <w:t xml:space="preserve"> circulated at the Greek Association</w:t>
      </w:r>
      <w:r w:rsidR="00074448" w:rsidRPr="00074448">
        <w:rPr>
          <w:rFonts w:ascii="Arial" w:hAnsi="Arial" w:cs="Arial"/>
          <w:b/>
          <w:sz w:val="22"/>
          <w:szCs w:val="22"/>
        </w:rPr>
        <w:t>’s 2022 AGM</w:t>
      </w:r>
      <w:r w:rsidR="00F46EA8">
        <w:rPr>
          <w:rFonts w:ascii="Arial" w:hAnsi="Arial" w:cs="Arial"/>
          <w:b/>
          <w:sz w:val="22"/>
          <w:szCs w:val="22"/>
        </w:rPr>
        <w:t>.</w:t>
      </w:r>
    </w:p>
    <w:p w14:paraId="30F1424D" w14:textId="77777777" w:rsidR="00074448" w:rsidRPr="00DC18AC" w:rsidRDefault="00074448" w:rsidP="000744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36386362" w14:textId="277D57C0" w:rsidR="00141170" w:rsidRPr="00074448" w:rsidRDefault="00141170" w:rsidP="000744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CWD</w:t>
      </w:r>
    </w:p>
    <w:p w14:paraId="0E9C1DE5" w14:textId="64FE590D" w:rsidR="00141170" w:rsidRPr="00074448" w:rsidRDefault="00141170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Petition to put the Greek Assoc</w:t>
      </w:r>
      <w:r w:rsidR="00074448" w:rsidRPr="00074448">
        <w:rPr>
          <w:rFonts w:ascii="Arial" w:hAnsi="Arial" w:cs="Arial"/>
          <w:b/>
          <w:sz w:val="22"/>
          <w:szCs w:val="22"/>
        </w:rPr>
        <w:t>iation</w:t>
      </w:r>
      <w:r w:rsidRPr="00074448">
        <w:rPr>
          <w:rFonts w:ascii="Arial" w:hAnsi="Arial" w:cs="Arial"/>
          <w:b/>
          <w:sz w:val="22"/>
          <w:szCs w:val="22"/>
        </w:rPr>
        <w:t xml:space="preserve"> on probation </w:t>
      </w:r>
      <w:r w:rsidR="00585ACF" w:rsidRPr="00074448">
        <w:rPr>
          <w:rFonts w:ascii="Arial" w:hAnsi="Arial" w:cs="Arial"/>
          <w:b/>
          <w:sz w:val="22"/>
          <w:szCs w:val="22"/>
        </w:rPr>
        <w:t>for 12</w:t>
      </w:r>
      <w:r w:rsidRPr="00074448">
        <w:rPr>
          <w:rFonts w:ascii="Arial" w:hAnsi="Arial" w:cs="Arial"/>
          <w:b/>
          <w:sz w:val="22"/>
          <w:szCs w:val="22"/>
        </w:rPr>
        <w:t xml:space="preserve"> months for failing to give proper Notice to their members</w:t>
      </w:r>
      <w:r w:rsidR="00F46EA8">
        <w:rPr>
          <w:rFonts w:ascii="Arial" w:hAnsi="Arial" w:cs="Arial"/>
          <w:b/>
          <w:sz w:val="22"/>
          <w:szCs w:val="22"/>
        </w:rPr>
        <w:t xml:space="preserve">, Regulation </w:t>
      </w:r>
      <w:r w:rsidRPr="00074448">
        <w:rPr>
          <w:rFonts w:ascii="Arial" w:hAnsi="Arial" w:cs="Arial"/>
          <w:b/>
          <w:sz w:val="22"/>
          <w:szCs w:val="22"/>
        </w:rPr>
        <w:t>6.1.a (5.2.1)</w:t>
      </w:r>
    </w:p>
    <w:p w14:paraId="7C3B4A70" w14:textId="77777777" w:rsidR="00074448" w:rsidRPr="00074448" w:rsidRDefault="00074448" w:rsidP="0007444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22920151" w14:textId="2495123B" w:rsidR="00141170" w:rsidRPr="00737855" w:rsidRDefault="00141170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737855">
        <w:rPr>
          <w:rFonts w:ascii="Arial" w:hAnsi="Arial" w:cs="Arial"/>
          <w:bCs/>
          <w:sz w:val="22"/>
          <w:szCs w:val="22"/>
          <w:u w:val="single"/>
        </w:rPr>
        <w:t>Students for Sensible Drug Policy</w:t>
      </w:r>
    </w:p>
    <w:p w14:paraId="149761DB" w14:textId="7E665E49" w:rsidR="00737855" w:rsidRDefault="00737855" w:rsidP="0014117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Late website notice</w:t>
      </w:r>
    </w:p>
    <w:p w14:paraId="6CCD3781" w14:textId="7B6CF798" w:rsidR="00141170" w:rsidRPr="00F46EA8" w:rsidRDefault="00141170" w:rsidP="00141170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46EA8">
        <w:rPr>
          <w:rFonts w:ascii="Arial" w:hAnsi="Arial" w:cs="Arial"/>
          <w:b/>
          <w:sz w:val="22"/>
          <w:szCs w:val="22"/>
        </w:rPr>
        <w:t>Petition to put the S</w:t>
      </w:r>
      <w:r w:rsidR="00074448" w:rsidRPr="00F46EA8">
        <w:rPr>
          <w:rFonts w:ascii="Arial" w:hAnsi="Arial" w:cs="Arial"/>
          <w:b/>
          <w:sz w:val="22"/>
          <w:szCs w:val="22"/>
        </w:rPr>
        <w:t xml:space="preserve">tudents for </w:t>
      </w:r>
      <w:r w:rsidRPr="00F46EA8">
        <w:rPr>
          <w:rFonts w:ascii="Arial" w:hAnsi="Arial" w:cs="Arial"/>
          <w:b/>
          <w:sz w:val="22"/>
          <w:szCs w:val="22"/>
        </w:rPr>
        <w:t>S</w:t>
      </w:r>
      <w:r w:rsidR="00074448" w:rsidRPr="00F46EA8">
        <w:rPr>
          <w:rFonts w:ascii="Arial" w:hAnsi="Arial" w:cs="Arial"/>
          <w:b/>
          <w:sz w:val="22"/>
          <w:szCs w:val="22"/>
        </w:rPr>
        <w:t xml:space="preserve">ensible </w:t>
      </w:r>
      <w:r w:rsidRPr="00F46EA8">
        <w:rPr>
          <w:rFonts w:ascii="Arial" w:hAnsi="Arial" w:cs="Arial"/>
          <w:b/>
          <w:sz w:val="22"/>
          <w:szCs w:val="22"/>
        </w:rPr>
        <w:t>D</w:t>
      </w:r>
      <w:r w:rsidR="00074448" w:rsidRPr="00F46EA8">
        <w:rPr>
          <w:rFonts w:ascii="Arial" w:hAnsi="Arial" w:cs="Arial"/>
          <w:b/>
          <w:sz w:val="22"/>
          <w:szCs w:val="22"/>
        </w:rPr>
        <w:t xml:space="preserve">rug </w:t>
      </w:r>
      <w:r w:rsidRPr="00F46EA8">
        <w:rPr>
          <w:rFonts w:ascii="Arial" w:hAnsi="Arial" w:cs="Arial"/>
          <w:b/>
          <w:sz w:val="22"/>
          <w:szCs w:val="22"/>
        </w:rPr>
        <w:t>P</w:t>
      </w:r>
      <w:r w:rsidR="00074448" w:rsidRPr="00F46EA8">
        <w:rPr>
          <w:rFonts w:ascii="Arial" w:hAnsi="Arial" w:cs="Arial"/>
          <w:b/>
          <w:sz w:val="22"/>
          <w:szCs w:val="22"/>
        </w:rPr>
        <w:t>olicy</w:t>
      </w:r>
      <w:r w:rsidRPr="00F46EA8">
        <w:rPr>
          <w:rFonts w:ascii="Arial" w:hAnsi="Arial" w:cs="Arial"/>
          <w:b/>
          <w:sz w:val="22"/>
          <w:szCs w:val="22"/>
        </w:rPr>
        <w:t xml:space="preserve"> on probation for 12 months for failing to give proper Notice to their members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, Regulation </w:t>
      </w:r>
      <w:r w:rsidRPr="00F46EA8">
        <w:rPr>
          <w:rFonts w:ascii="Arial" w:hAnsi="Arial" w:cs="Arial"/>
          <w:b/>
          <w:sz w:val="22"/>
          <w:szCs w:val="22"/>
        </w:rPr>
        <w:t>6.1.</w:t>
      </w:r>
      <w:r w:rsidR="00737855" w:rsidRPr="00F46EA8">
        <w:rPr>
          <w:rFonts w:ascii="Arial" w:hAnsi="Arial" w:cs="Arial"/>
          <w:b/>
          <w:sz w:val="22"/>
          <w:szCs w:val="22"/>
        </w:rPr>
        <w:t>d</w:t>
      </w:r>
      <w:r w:rsidR="00F46EA8" w:rsidRPr="00F46EA8">
        <w:rPr>
          <w:rFonts w:ascii="Arial" w:hAnsi="Arial" w:cs="Arial"/>
          <w:b/>
          <w:sz w:val="22"/>
          <w:szCs w:val="22"/>
        </w:rPr>
        <w:t>.</w:t>
      </w:r>
    </w:p>
    <w:p w14:paraId="775B7497" w14:textId="77777777" w:rsidR="00F46EA8" w:rsidRPr="00074448" w:rsidRDefault="00F46EA8" w:rsidP="00F46EA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05E9191C" w14:textId="5139DED0" w:rsidR="00141170" w:rsidRPr="00737855" w:rsidRDefault="0073785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737855">
        <w:rPr>
          <w:rFonts w:ascii="Arial" w:hAnsi="Arial" w:cs="Arial"/>
          <w:bCs/>
          <w:sz w:val="22"/>
          <w:szCs w:val="22"/>
          <w:u w:val="single"/>
        </w:rPr>
        <w:lastRenderedPageBreak/>
        <w:t>Australian Wall Street</w:t>
      </w:r>
    </w:p>
    <w:p w14:paraId="1D8755D9" w14:textId="094AD029" w:rsidR="00737855" w:rsidRDefault="0073785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website notice to members of AGM</w:t>
      </w:r>
    </w:p>
    <w:p w14:paraId="47776116" w14:textId="41BA3142" w:rsidR="00737855" w:rsidRPr="00F46EA8" w:rsidRDefault="00737855" w:rsidP="0073785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46EA8">
        <w:rPr>
          <w:rFonts w:ascii="Arial" w:hAnsi="Arial" w:cs="Arial"/>
          <w:b/>
          <w:sz w:val="22"/>
          <w:szCs w:val="22"/>
        </w:rPr>
        <w:t>Petition to put the S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tudents for </w:t>
      </w:r>
      <w:r w:rsidRPr="00F46EA8">
        <w:rPr>
          <w:rFonts w:ascii="Arial" w:hAnsi="Arial" w:cs="Arial"/>
          <w:b/>
          <w:sz w:val="22"/>
          <w:szCs w:val="22"/>
        </w:rPr>
        <w:t>S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ensible </w:t>
      </w:r>
      <w:r w:rsidRPr="00F46EA8">
        <w:rPr>
          <w:rFonts w:ascii="Arial" w:hAnsi="Arial" w:cs="Arial"/>
          <w:b/>
          <w:sz w:val="22"/>
          <w:szCs w:val="22"/>
        </w:rPr>
        <w:t>D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rug </w:t>
      </w:r>
      <w:r w:rsidRPr="00F46EA8">
        <w:rPr>
          <w:rFonts w:ascii="Arial" w:hAnsi="Arial" w:cs="Arial"/>
          <w:b/>
          <w:sz w:val="22"/>
          <w:szCs w:val="22"/>
        </w:rPr>
        <w:t>P</w:t>
      </w:r>
      <w:r w:rsidR="00F46EA8" w:rsidRPr="00F46EA8">
        <w:rPr>
          <w:rFonts w:ascii="Arial" w:hAnsi="Arial" w:cs="Arial"/>
          <w:b/>
          <w:sz w:val="22"/>
          <w:szCs w:val="22"/>
        </w:rPr>
        <w:t>olicy</w:t>
      </w:r>
      <w:r w:rsidRPr="00F46EA8">
        <w:rPr>
          <w:rFonts w:ascii="Arial" w:hAnsi="Arial" w:cs="Arial"/>
          <w:b/>
          <w:sz w:val="22"/>
          <w:szCs w:val="22"/>
        </w:rPr>
        <w:t xml:space="preserve"> on probation for 12 months for failing to give Notice to their members (website notice) 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Regulation </w:t>
      </w:r>
      <w:r w:rsidRPr="00F46EA8">
        <w:rPr>
          <w:rFonts w:ascii="Arial" w:hAnsi="Arial" w:cs="Arial"/>
          <w:b/>
          <w:sz w:val="22"/>
          <w:szCs w:val="22"/>
        </w:rPr>
        <w:t>6.1.d</w:t>
      </w:r>
      <w:r w:rsidR="00F46EA8" w:rsidRPr="00F46EA8">
        <w:rPr>
          <w:rFonts w:ascii="Arial" w:hAnsi="Arial" w:cs="Arial"/>
          <w:b/>
          <w:sz w:val="22"/>
          <w:szCs w:val="22"/>
        </w:rPr>
        <w:t>.</w:t>
      </w:r>
    </w:p>
    <w:p w14:paraId="39F358E0" w14:textId="77777777" w:rsidR="00F46EA8" w:rsidRPr="00074448" w:rsidRDefault="00F46EA8" w:rsidP="00F46EA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162063CD" w14:textId="6404D897" w:rsidR="00737855" w:rsidRDefault="0073785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Debating Society</w:t>
      </w:r>
    </w:p>
    <w:p w14:paraId="28F5FDB6" w14:textId="32E54718" w:rsidR="00737855" w:rsidRDefault="0073785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website Notice, no sponsorship declaration</w:t>
      </w:r>
    </w:p>
    <w:p w14:paraId="020ABFB5" w14:textId="3D67E61E" w:rsidR="00737855" w:rsidRPr="00F46EA8" w:rsidRDefault="00737855" w:rsidP="0073785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46EA8">
        <w:rPr>
          <w:rFonts w:ascii="Arial" w:hAnsi="Arial" w:cs="Arial"/>
          <w:b/>
          <w:sz w:val="22"/>
          <w:szCs w:val="22"/>
        </w:rPr>
        <w:t>Petition to put the Debating Society on probation for 12 months for failing to give Notice to their members (website notice) (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Regulation </w:t>
      </w:r>
      <w:r w:rsidRPr="00F46EA8">
        <w:rPr>
          <w:rFonts w:ascii="Arial" w:hAnsi="Arial" w:cs="Arial"/>
          <w:b/>
          <w:sz w:val="22"/>
          <w:szCs w:val="22"/>
        </w:rPr>
        <w:t>6.1.a (5.2.1)) and submit the complete Sponsorship Declaration (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Regulation </w:t>
      </w:r>
      <w:r w:rsidRPr="00F46EA8">
        <w:rPr>
          <w:rFonts w:ascii="Arial" w:hAnsi="Arial" w:cs="Arial"/>
          <w:b/>
          <w:sz w:val="22"/>
          <w:szCs w:val="22"/>
        </w:rPr>
        <w:t>6.1.h)</w:t>
      </w:r>
      <w:r w:rsidR="00F46EA8" w:rsidRPr="00F46EA8">
        <w:rPr>
          <w:rFonts w:ascii="Arial" w:hAnsi="Arial" w:cs="Arial"/>
          <w:b/>
          <w:sz w:val="22"/>
          <w:szCs w:val="22"/>
        </w:rPr>
        <w:t>.</w:t>
      </w:r>
    </w:p>
    <w:p w14:paraId="71692751" w14:textId="7E1D197E" w:rsidR="00737855" w:rsidRPr="00F46EA8" w:rsidRDefault="00737855" w:rsidP="0073785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46EA8">
        <w:rPr>
          <w:rFonts w:ascii="Arial" w:hAnsi="Arial" w:cs="Arial"/>
          <w:b/>
          <w:sz w:val="22"/>
          <w:szCs w:val="22"/>
        </w:rPr>
        <w:t>A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zalea </w:t>
      </w:r>
      <w:r w:rsidRPr="00F46EA8">
        <w:rPr>
          <w:rFonts w:ascii="Arial" w:hAnsi="Arial" w:cs="Arial"/>
          <w:b/>
          <w:sz w:val="22"/>
          <w:szCs w:val="22"/>
        </w:rPr>
        <w:t>R</w:t>
      </w:r>
      <w:r w:rsidR="00F46EA8" w:rsidRPr="00F46EA8">
        <w:rPr>
          <w:rFonts w:ascii="Arial" w:hAnsi="Arial" w:cs="Arial"/>
          <w:b/>
          <w:sz w:val="22"/>
          <w:szCs w:val="22"/>
        </w:rPr>
        <w:t>ohaizam &amp;</w:t>
      </w:r>
      <w:r w:rsidRPr="00F46EA8">
        <w:rPr>
          <w:rFonts w:ascii="Arial" w:hAnsi="Arial" w:cs="Arial"/>
          <w:b/>
          <w:sz w:val="22"/>
          <w:szCs w:val="22"/>
        </w:rPr>
        <w:t xml:space="preserve"> M</w:t>
      </w:r>
      <w:r w:rsidR="00F46EA8" w:rsidRPr="00F46EA8">
        <w:rPr>
          <w:rFonts w:ascii="Arial" w:hAnsi="Arial" w:cs="Arial"/>
          <w:b/>
          <w:sz w:val="22"/>
          <w:szCs w:val="22"/>
        </w:rPr>
        <w:t xml:space="preserve">ichael </w:t>
      </w:r>
      <w:r w:rsidRPr="00F46EA8">
        <w:rPr>
          <w:rFonts w:ascii="Arial" w:hAnsi="Arial" w:cs="Arial"/>
          <w:b/>
          <w:sz w:val="22"/>
          <w:szCs w:val="22"/>
        </w:rPr>
        <w:t>B</w:t>
      </w:r>
      <w:r w:rsidR="00F46EA8" w:rsidRPr="00F46EA8">
        <w:rPr>
          <w:rFonts w:ascii="Arial" w:hAnsi="Arial" w:cs="Arial"/>
          <w:b/>
          <w:sz w:val="22"/>
          <w:szCs w:val="22"/>
        </w:rPr>
        <w:t>elbruno</w:t>
      </w:r>
    </w:p>
    <w:p w14:paraId="44052A88" w14:textId="2143F42A" w:rsidR="00737855" w:rsidRDefault="00737855" w:rsidP="0073785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Mandarin Language Club</w:t>
      </w:r>
    </w:p>
    <w:p w14:paraId="46FAC25A" w14:textId="7EE84867" w:rsidR="00737855" w:rsidRDefault="00737855" w:rsidP="0073785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Website Notice sent </w:t>
      </w:r>
      <w:proofErr w:type="gramStart"/>
      <w:r>
        <w:rPr>
          <w:rFonts w:ascii="Arial" w:hAnsi="Arial" w:cs="Arial"/>
          <w:bCs/>
          <w:sz w:val="22"/>
          <w:szCs w:val="22"/>
        </w:rPr>
        <w:t>late</w:t>
      </w:r>
      <w:proofErr w:type="gramEnd"/>
    </w:p>
    <w:p w14:paraId="15CF55ED" w14:textId="0A852A63" w:rsidR="00737855" w:rsidRPr="00F46EA8" w:rsidRDefault="00F46EA8" w:rsidP="0073785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to put </w:t>
      </w:r>
      <w:r w:rsidR="00737855" w:rsidRPr="00F46EA8">
        <w:rPr>
          <w:rFonts w:ascii="Arial" w:hAnsi="Arial" w:cs="Arial"/>
          <w:b/>
          <w:sz w:val="22"/>
          <w:szCs w:val="22"/>
        </w:rPr>
        <w:t>Mandarin Language Club on probation for 12 months for failing to give proper Notice to their members</w:t>
      </w:r>
      <w:r w:rsidR="0093386A">
        <w:rPr>
          <w:rFonts w:ascii="Arial" w:hAnsi="Arial" w:cs="Arial"/>
          <w:b/>
          <w:sz w:val="22"/>
          <w:szCs w:val="22"/>
        </w:rPr>
        <w:t xml:space="preserve">, Regulation </w:t>
      </w:r>
      <w:r w:rsidR="00737855" w:rsidRPr="00F46EA8">
        <w:rPr>
          <w:rFonts w:ascii="Arial" w:hAnsi="Arial" w:cs="Arial"/>
          <w:b/>
          <w:sz w:val="22"/>
          <w:szCs w:val="22"/>
        </w:rPr>
        <w:t>6.1.a (5.2.1)</w:t>
      </w:r>
    </w:p>
    <w:p w14:paraId="160EDD2F" w14:textId="77777777" w:rsidR="00F46EA8" w:rsidRPr="00074448" w:rsidRDefault="00F46EA8" w:rsidP="00F46EA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302E8530" w14:textId="30392A20" w:rsidR="00737855" w:rsidRPr="00943F6A" w:rsidRDefault="00737855" w:rsidP="0073785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43F6A">
        <w:rPr>
          <w:rFonts w:ascii="Arial" w:hAnsi="Arial" w:cs="Arial"/>
          <w:bCs/>
          <w:sz w:val="22"/>
          <w:szCs w:val="22"/>
          <w:u w:val="single"/>
        </w:rPr>
        <w:t>Women in Commerce and Politics</w:t>
      </w:r>
    </w:p>
    <w:p w14:paraId="044EFFBE" w14:textId="1C11D58F" w:rsidR="00737855" w:rsidRPr="00737855" w:rsidRDefault="00737855" w:rsidP="0073785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737855">
        <w:rPr>
          <w:rFonts w:ascii="Arial" w:hAnsi="Arial" w:cs="Arial"/>
          <w:bCs/>
          <w:sz w:val="22"/>
          <w:szCs w:val="22"/>
        </w:rPr>
        <w:t xml:space="preserve">The AGM was inquorate (18/21). They were given the opportunity to provide other timestamped evidence of membership and/or a Statutory Declaration but there </w:t>
      </w:r>
      <w:proofErr w:type="gramStart"/>
      <w:r w:rsidRPr="00737855">
        <w:rPr>
          <w:rFonts w:ascii="Arial" w:hAnsi="Arial" w:cs="Arial"/>
          <w:bCs/>
          <w:sz w:val="22"/>
          <w:szCs w:val="22"/>
        </w:rPr>
        <w:t>was  no</w:t>
      </w:r>
      <w:proofErr w:type="gramEnd"/>
      <w:r w:rsidRPr="00737855">
        <w:rPr>
          <w:rFonts w:ascii="Arial" w:hAnsi="Arial" w:cs="Arial"/>
          <w:bCs/>
          <w:sz w:val="22"/>
          <w:szCs w:val="22"/>
        </w:rPr>
        <w:t xml:space="preserve"> response to email sent 28/2 and 1/3. The AGM submission was missing documents. Aside from the late Email Notice, the following were missing: no website notice, Executive List, Constitution, Closing Bank Statement, Sponsorship Declarations not submitted. The submitted Minutes did not include the full names of movers, </w:t>
      </w:r>
      <w:proofErr w:type="gramStart"/>
      <w:r w:rsidRPr="00737855">
        <w:rPr>
          <w:rFonts w:ascii="Arial" w:hAnsi="Arial" w:cs="Arial"/>
          <w:bCs/>
          <w:sz w:val="22"/>
          <w:szCs w:val="22"/>
        </w:rPr>
        <w:t>seconders</w:t>
      </w:r>
      <w:proofErr w:type="gramEnd"/>
      <w:r w:rsidRPr="00737855">
        <w:rPr>
          <w:rFonts w:ascii="Arial" w:hAnsi="Arial" w:cs="Arial"/>
          <w:bCs/>
          <w:sz w:val="22"/>
          <w:szCs w:val="22"/>
        </w:rPr>
        <w:t xml:space="preserve"> and nominees</w:t>
      </w:r>
      <w:r>
        <w:rPr>
          <w:rFonts w:ascii="Arial" w:hAnsi="Arial" w:cs="Arial"/>
          <w:bCs/>
          <w:sz w:val="22"/>
          <w:szCs w:val="22"/>
        </w:rPr>
        <w:t>.</w:t>
      </w:r>
    </w:p>
    <w:p w14:paraId="3DD0881F" w14:textId="380031DB" w:rsidR="00141170" w:rsidRPr="0093386A" w:rsidRDefault="00737855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93386A">
        <w:rPr>
          <w:rFonts w:ascii="Arial" w:hAnsi="Arial" w:cs="Arial"/>
          <w:b/>
          <w:sz w:val="22"/>
          <w:szCs w:val="22"/>
        </w:rPr>
        <w:t>Petition to disaffiliate W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omen in </w:t>
      </w:r>
      <w:r w:rsidRPr="0093386A">
        <w:rPr>
          <w:rFonts w:ascii="Arial" w:hAnsi="Arial" w:cs="Arial"/>
          <w:b/>
          <w:sz w:val="22"/>
          <w:szCs w:val="22"/>
        </w:rPr>
        <w:t>C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ommerce and </w:t>
      </w:r>
      <w:r w:rsidRPr="0093386A">
        <w:rPr>
          <w:rFonts w:ascii="Arial" w:hAnsi="Arial" w:cs="Arial"/>
          <w:b/>
          <w:sz w:val="22"/>
          <w:szCs w:val="22"/>
        </w:rPr>
        <w:t>P</w:t>
      </w:r>
      <w:r w:rsidR="0093386A" w:rsidRPr="0093386A">
        <w:rPr>
          <w:rFonts w:ascii="Arial" w:hAnsi="Arial" w:cs="Arial"/>
          <w:b/>
          <w:sz w:val="22"/>
          <w:szCs w:val="22"/>
        </w:rPr>
        <w:t>olitics</w:t>
      </w:r>
      <w:r w:rsidRPr="0093386A">
        <w:rPr>
          <w:rFonts w:ascii="Arial" w:hAnsi="Arial" w:cs="Arial"/>
          <w:b/>
          <w:sz w:val="22"/>
          <w:szCs w:val="22"/>
        </w:rPr>
        <w:t xml:space="preserve"> for failing to hold and/or document a valid AGM in 2022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, Regulation </w:t>
      </w:r>
      <w:r w:rsidR="00943F6A" w:rsidRPr="0093386A">
        <w:rPr>
          <w:rFonts w:ascii="Arial" w:hAnsi="Arial" w:cs="Arial"/>
          <w:b/>
          <w:sz w:val="22"/>
          <w:szCs w:val="22"/>
        </w:rPr>
        <w:t>6.1.a (5.2)</w:t>
      </w:r>
    </w:p>
    <w:p w14:paraId="389FD16D" w14:textId="77777777" w:rsidR="0093386A" w:rsidRPr="00074448" w:rsidRDefault="0093386A" w:rsidP="0093386A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26179140" w14:textId="653D92BB" w:rsidR="00943F6A" w:rsidRP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43F6A">
        <w:rPr>
          <w:rFonts w:ascii="Arial" w:hAnsi="Arial" w:cs="Arial"/>
          <w:bCs/>
          <w:sz w:val="22"/>
          <w:szCs w:val="22"/>
          <w:u w:val="single"/>
        </w:rPr>
        <w:t>Information Security Club (MISC</w:t>
      </w:r>
      <w:r w:rsidR="0093386A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2A2519FB" w14:textId="5F91B9D3" w:rsid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website Notice, Sponsorship dec is incomplete.</w:t>
      </w:r>
    </w:p>
    <w:p w14:paraId="07F1D44D" w14:textId="1CA23E24" w:rsidR="00943F6A" w:rsidRPr="0093386A" w:rsidRDefault="00943F6A" w:rsidP="00943F6A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93386A">
        <w:rPr>
          <w:rFonts w:ascii="Arial" w:hAnsi="Arial" w:cs="Arial"/>
          <w:b/>
          <w:sz w:val="22"/>
          <w:szCs w:val="22"/>
        </w:rPr>
        <w:t>Petition to put the Info</w:t>
      </w:r>
      <w:r w:rsidR="0093386A" w:rsidRPr="0093386A">
        <w:rPr>
          <w:rFonts w:ascii="Arial" w:hAnsi="Arial" w:cs="Arial"/>
          <w:b/>
          <w:sz w:val="22"/>
          <w:szCs w:val="22"/>
        </w:rPr>
        <w:t>rmation</w:t>
      </w:r>
      <w:r w:rsidRPr="0093386A">
        <w:rPr>
          <w:rFonts w:ascii="Arial" w:hAnsi="Arial" w:cs="Arial"/>
          <w:b/>
          <w:sz w:val="22"/>
          <w:szCs w:val="22"/>
        </w:rPr>
        <w:t xml:space="preserve"> Security Club on probation for 12 months for failing to give Notice to their members (website notice) (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Regulation </w:t>
      </w:r>
      <w:r w:rsidRPr="0093386A">
        <w:rPr>
          <w:rFonts w:ascii="Arial" w:hAnsi="Arial" w:cs="Arial"/>
          <w:b/>
          <w:sz w:val="22"/>
          <w:szCs w:val="22"/>
        </w:rPr>
        <w:t>6.1.a (5.2.1)</w:t>
      </w:r>
      <w:proofErr w:type="gramStart"/>
      <w:r w:rsidRPr="0093386A">
        <w:rPr>
          <w:rFonts w:ascii="Arial" w:hAnsi="Arial" w:cs="Arial"/>
          <w:b/>
          <w:sz w:val="22"/>
          <w:szCs w:val="22"/>
        </w:rPr>
        <w:t>), and</w:t>
      </w:r>
      <w:proofErr w:type="gramEnd"/>
      <w:r w:rsidRPr="0093386A">
        <w:rPr>
          <w:rFonts w:ascii="Arial" w:hAnsi="Arial" w:cs="Arial"/>
          <w:b/>
          <w:sz w:val="22"/>
          <w:szCs w:val="22"/>
        </w:rPr>
        <w:t xml:space="preserve"> submit the complete Sponsorship Declaration (</w:t>
      </w:r>
      <w:r w:rsidR="0093386A" w:rsidRPr="0093386A">
        <w:rPr>
          <w:rFonts w:ascii="Arial" w:hAnsi="Arial" w:cs="Arial"/>
          <w:b/>
          <w:sz w:val="22"/>
          <w:szCs w:val="22"/>
        </w:rPr>
        <w:t xml:space="preserve">Regulation </w:t>
      </w:r>
      <w:r w:rsidRPr="0093386A">
        <w:rPr>
          <w:rFonts w:ascii="Arial" w:hAnsi="Arial" w:cs="Arial"/>
          <w:b/>
          <w:sz w:val="22"/>
          <w:szCs w:val="22"/>
        </w:rPr>
        <w:t>6.1.h)</w:t>
      </w:r>
      <w:r w:rsidR="0093386A" w:rsidRPr="0093386A">
        <w:rPr>
          <w:rFonts w:ascii="Arial" w:hAnsi="Arial" w:cs="Arial"/>
          <w:b/>
          <w:sz w:val="22"/>
          <w:szCs w:val="22"/>
        </w:rPr>
        <w:t>.</w:t>
      </w:r>
    </w:p>
    <w:p w14:paraId="27E928E9" w14:textId="77777777" w:rsidR="0093386A" w:rsidRPr="00074448" w:rsidRDefault="0093386A" w:rsidP="0093386A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7492CD09" w14:textId="0FE71BFF" w:rsidR="00943F6A" w:rsidRP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43F6A">
        <w:rPr>
          <w:rFonts w:ascii="Arial" w:hAnsi="Arial" w:cs="Arial"/>
          <w:bCs/>
          <w:sz w:val="22"/>
          <w:szCs w:val="22"/>
          <w:u w:val="single"/>
        </w:rPr>
        <w:t>AMPS</w:t>
      </w:r>
    </w:p>
    <w:p w14:paraId="3029C7BA" w14:textId="0B50200A" w:rsid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Missing bank statements &amp; Presidents Report</w:t>
      </w:r>
    </w:p>
    <w:p w14:paraId="1BE9CBEB" w14:textId="16584D1C" w:rsidR="00943F6A" w:rsidRPr="007E1480" w:rsidRDefault="00943F6A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E1480">
        <w:rPr>
          <w:rFonts w:ascii="Arial" w:hAnsi="Arial" w:cs="Arial"/>
          <w:b/>
          <w:sz w:val="22"/>
          <w:szCs w:val="22"/>
        </w:rPr>
        <w:t>Petition to put A</w:t>
      </w:r>
      <w:r w:rsidR="0093386A" w:rsidRPr="007E1480">
        <w:rPr>
          <w:rFonts w:ascii="Arial" w:hAnsi="Arial" w:cs="Arial"/>
          <w:b/>
          <w:sz w:val="22"/>
          <w:szCs w:val="22"/>
        </w:rPr>
        <w:t xml:space="preserve">ustralia </w:t>
      </w:r>
      <w:r w:rsidRPr="007E1480">
        <w:rPr>
          <w:rFonts w:ascii="Arial" w:hAnsi="Arial" w:cs="Arial"/>
          <w:b/>
          <w:sz w:val="22"/>
          <w:szCs w:val="22"/>
        </w:rPr>
        <w:t>M</w:t>
      </w:r>
      <w:r w:rsidR="0093386A" w:rsidRPr="007E1480">
        <w:rPr>
          <w:rFonts w:ascii="Arial" w:hAnsi="Arial" w:cs="Arial"/>
          <w:b/>
          <w:sz w:val="22"/>
          <w:szCs w:val="22"/>
        </w:rPr>
        <w:t>usic</w:t>
      </w:r>
      <w:r w:rsidR="007E1480" w:rsidRPr="007E1480">
        <w:rPr>
          <w:rFonts w:ascii="Arial" w:hAnsi="Arial" w:cs="Arial"/>
          <w:b/>
          <w:sz w:val="22"/>
          <w:szCs w:val="22"/>
        </w:rPr>
        <w:t xml:space="preserve"> Appreciation </w:t>
      </w:r>
      <w:r w:rsidRPr="007E1480">
        <w:rPr>
          <w:rFonts w:ascii="Arial" w:hAnsi="Arial" w:cs="Arial"/>
          <w:b/>
          <w:sz w:val="22"/>
          <w:szCs w:val="22"/>
        </w:rPr>
        <w:t>S</w:t>
      </w:r>
      <w:r w:rsidR="007E1480" w:rsidRPr="007E1480">
        <w:rPr>
          <w:rFonts w:ascii="Arial" w:hAnsi="Arial" w:cs="Arial"/>
          <w:b/>
          <w:sz w:val="22"/>
          <w:szCs w:val="22"/>
        </w:rPr>
        <w:t>ociety</w:t>
      </w:r>
      <w:r w:rsidRPr="007E1480">
        <w:rPr>
          <w:rFonts w:ascii="Arial" w:hAnsi="Arial" w:cs="Arial"/>
          <w:b/>
          <w:sz w:val="22"/>
          <w:szCs w:val="22"/>
        </w:rPr>
        <w:t xml:space="preserve"> on probation for 12 months for failing to provide doc</w:t>
      </w:r>
      <w:r w:rsidR="007E1480" w:rsidRPr="007E1480">
        <w:rPr>
          <w:rFonts w:ascii="Arial" w:hAnsi="Arial" w:cs="Arial"/>
          <w:b/>
          <w:sz w:val="22"/>
          <w:szCs w:val="22"/>
        </w:rPr>
        <w:t xml:space="preserve">uments, Regulation </w:t>
      </w:r>
      <w:r w:rsidRPr="007E1480">
        <w:rPr>
          <w:rFonts w:ascii="Arial" w:hAnsi="Arial" w:cs="Arial"/>
          <w:b/>
          <w:sz w:val="22"/>
          <w:szCs w:val="22"/>
        </w:rPr>
        <w:t>6.1.a (5.2</w:t>
      </w:r>
      <w:r w:rsidR="007E1480" w:rsidRPr="007E1480">
        <w:rPr>
          <w:rFonts w:ascii="Arial" w:hAnsi="Arial" w:cs="Arial"/>
          <w:b/>
          <w:sz w:val="22"/>
          <w:szCs w:val="22"/>
        </w:rPr>
        <w:t>)</w:t>
      </w:r>
    </w:p>
    <w:p w14:paraId="67CA01B0" w14:textId="77777777" w:rsidR="007E1480" w:rsidRPr="00074448" w:rsidRDefault="007E1480" w:rsidP="007E1480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581808E9" w14:textId="74464802" w:rsidR="00943F6A" w:rsidRP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43F6A">
        <w:rPr>
          <w:rFonts w:ascii="Arial" w:hAnsi="Arial" w:cs="Arial"/>
          <w:bCs/>
          <w:sz w:val="22"/>
          <w:szCs w:val="22"/>
          <w:u w:val="single"/>
        </w:rPr>
        <w:t>Pirates</w:t>
      </w:r>
    </w:p>
    <w:p w14:paraId="47457AB3" w14:textId="35C8FAD9" w:rsid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Inquorate AGM </w:t>
      </w:r>
    </w:p>
    <w:p w14:paraId="7A4C1DCA" w14:textId="1F8B8AAA" w:rsidR="00943F6A" w:rsidRPr="007E1480" w:rsidRDefault="00943F6A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E1480">
        <w:rPr>
          <w:rFonts w:ascii="Arial" w:hAnsi="Arial" w:cs="Arial"/>
          <w:b/>
          <w:sz w:val="22"/>
          <w:szCs w:val="22"/>
        </w:rPr>
        <w:t xml:space="preserve">Petition to disaffiliate Pirates </w:t>
      </w:r>
      <w:r w:rsidR="00E25F35" w:rsidRPr="007E1480">
        <w:rPr>
          <w:rFonts w:ascii="Arial" w:hAnsi="Arial" w:cs="Arial"/>
          <w:b/>
          <w:sz w:val="22"/>
          <w:szCs w:val="22"/>
        </w:rPr>
        <w:t>for failing to hold valid AGM in 2022</w:t>
      </w:r>
      <w:r w:rsidR="007E1480" w:rsidRPr="007E1480">
        <w:rPr>
          <w:rFonts w:ascii="Arial" w:hAnsi="Arial" w:cs="Arial"/>
          <w:b/>
          <w:sz w:val="22"/>
          <w:szCs w:val="22"/>
        </w:rPr>
        <w:t xml:space="preserve">, Regulation </w:t>
      </w:r>
      <w:r w:rsidR="00E25F35" w:rsidRPr="007E1480">
        <w:rPr>
          <w:rFonts w:ascii="Arial" w:hAnsi="Arial" w:cs="Arial"/>
          <w:b/>
          <w:sz w:val="22"/>
          <w:szCs w:val="22"/>
        </w:rPr>
        <w:t>6.1.a (5.2)</w:t>
      </w:r>
    </w:p>
    <w:p w14:paraId="7A4E0831" w14:textId="77777777" w:rsidR="007E1480" w:rsidRPr="00074448" w:rsidRDefault="007E1480" w:rsidP="007E1480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lastRenderedPageBreak/>
        <w:t>Michael Belbruno &amp; Azalea Rohaizam</w:t>
      </w:r>
    </w:p>
    <w:p w14:paraId="3A1A36B3" w14:textId="2C9734BF" w:rsidR="00943F6A" w:rsidRDefault="00943F6A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Book Club</w:t>
      </w:r>
    </w:p>
    <w:p w14:paraId="49F73ACA" w14:textId="6754364C" w:rsidR="00943F6A" w:rsidRDefault="00E25F3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E25F35">
        <w:rPr>
          <w:rFonts w:ascii="Arial" w:hAnsi="Arial" w:cs="Arial"/>
          <w:bCs/>
          <w:sz w:val="22"/>
          <w:szCs w:val="22"/>
        </w:rPr>
        <w:t xml:space="preserve">Contested General Committee position did not use </w:t>
      </w:r>
      <w:proofErr w:type="spellStart"/>
      <w:r w:rsidRPr="00E25F35">
        <w:rPr>
          <w:rFonts w:ascii="Arial" w:hAnsi="Arial" w:cs="Arial"/>
          <w:bCs/>
          <w:sz w:val="22"/>
          <w:szCs w:val="22"/>
        </w:rPr>
        <w:t>OpaVote</w:t>
      </w:r>
      <w:proofErr w:type="spellEnd"/>
      <w:r w:rsidRPr="00E25F35">
        <w:rPr>
          <w:rFonts w:ascii="Arial" w:hAnsi="Arial" w:cs="Arial"/>
          <w:bCs/>
          <w:sz w:val="22"/>
          <w:szCs w:val="22"/>
        </w:rPr>
        <w:t xml:space="preserve"> for vote counting.</w:t>
      </w:r>
    </w:p>
    <w:p w14:paraId="24B3F36D" w14:textId="3CC315CE" w:rsidR="00E25F35" w:rsidRPr="007E1480" w:rsidRDefault="00E25F35" w:rsidP="007B06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E1480">
        <w:rPr>
          <w:rFonts w:ascii="Arial" w:hAnsi="Arial" w:cs="Arial"/>
          <w:b/>
          <w:sz w:val="22"/>
          <w:szCs w:val="22"/>
        </w:rPr>
        <w:t xml:space="preserve">Petition to place Book Club on probation for failing to use </w:t>
      </w:r>
      <w:proofErr w:type="spellStart"/>
      <w:r w:rsidRPr="007E1480">
        <w:rPr>
          <w:rFonts w:ascii="Arial" w:hAnsi="Arial" w:cs="Arial"/>
          <w:b/>
          <w:sz w:val="22"/>
          <w:szCs w:val="22"/>
        </w:rPr>
        <w:t>OpaVote</w:t>
      </w:r>
      <w:proofErr w:type="spellEnd"/>
      <w:r w:rsidRPr="007E1480">
        <w:rPr>
          <w:rFonts w:ascii="Arial" w:hAnsi="Arial" w:cs="Arial"/>
          <w:b/>
          <w:sz w:val="22"/>
          <w:szCs w:val="22"/>
        </w:rPr>
        <w:t xml:space="preserve"> for a contested election at the 2022</w:t>
      </w:r>
      <w:r w:rsidR="007E1480" w:rsidRPr="007E1480">
        <w:rPr>
          <w:rFonts w:ascii="Arial" w:hAnsi="Arial" w:cs="Arial"/>
          <w:b/>
          <w:sz w:val="22"/>
          <w:szCs w:val="22"/>
        </w:rPr>
        <w:t xml:space="preserve">, Regulation </w:t>
      </w:r>
      <w:r w:rsidRPr="007E1480">
        <w:rPr>
          <w:rFonts w:ascii="Arial" w:hAnsi="Arial" w:cs="Arial"/>
          <w:b/>
          <w:sz w:val="22"/>
          <w:szCs w:val="22"/>
        </w:rPr>
        <w:t>6.1.h</w:t>
      </w:r>
      <w:r w:rsidR="007E1480" w:rsidRPr="007E1480">
        <w:rPr>
          <w:rFonts w:ascii="Arial" w:hAnsi="Arial" w:cs="Arial"/>
          <w:b/>
          <w:sz w:val="22"/>
          <w:szCs w:val="22"/>
        </w:rPr>
        <w:t>.</w:t>
      </w:r>
    </w:p>
    <w:p w14:paraId="5CD820BC" w14:textId="77777777" w:rsidR="007E1480" w:rsidRPr="00074448" w:rsidRDefault="007E1480" w:rsidP="007E1480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0B5C584E" w14:textId="2C42C625" w:rsidR="00E25F35" w:rsidRDefault="00E25F3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Cs/>
          <w:sz w:val="22"/>
          <w:szCs w:val="22"/>
          <w:u w:val="single"/>
        </w:rPr>
        <w:t>Fotoholics</w:t>
      </w:r>
      <w:proofErr w:type="spellEnd"/>
      <w:r>
        <w:rPr>
          <w:rFonts w:ascii="Arial" w:hAnsi="Arial" w:cs="Arial"/>
          <w:bCs/>
          <w:sz w:val="22"/>
          <w:szCs w:val="22"/>
          <w:u w:val="single"/>
        </w:rPr>
        <w:t xml:space="preserve"> – Photography Club</w:t>
      </w:r>
    </w:p>
    <w:p w14:paraId="18B84D10" w14:textId="11F97291" w:rsidR="00E25F35" w:rsidRDefault="00585ACF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Inquorate</w:t>
      </w:r>
      <w:r w:rsidR="00E25F35">
        <w:rPr>
          <w:rFonts w:ascii="Arial" w:hAnsi="Arial" w:cs="Arial"/>
          <w:bCs/>
          <w:sz w:val="22"/>
          <w:szCs w:val="22"/>
        </w:rPr>
        <w:t xml:space="preserve"> AGM </w:t>
      </w:r>
    </w:p>
    <w:p w14:paraId="15DA3D52" w14:textId="1A7766E0" w:rsidR="00E25F35" w:rsidRPr="00272EEC" w:rsidRDefault="007E1480" w:rsidP="00272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72EEC">
        <w:rPr>
          <w:rFonts w:ascii="Arial" w:hAnsi="Arial" w:cs="Arial"/>
          <w:b/>
          <w:sz w:val="22"/>
          <w:szCs w:val="22"/>
        </w:rPr>
        <w:t xml:space="preserve">Motion 9: </w:t>
      </w:r>
      <w:r w:rsidR="00E25F35" w:rsidRPr="00272EEC">
        <w:rPr>
          <w:rFonts w:ascii="Arial" w:hAnsi="Arial" w:cs="Arial"/>
          <w:b/>
          <w:sz w:val="22"/>
          <w:szCs w:val="22"/>
        </w:rPr>
        <w:t xml:space="preserve">To disaffiliate the </w:t>
      </w:r>
      <w:proofErr w:type="spellStart"/>
      <w:r w:rsidR="00E25F35" w:rsidRPr="00272EEC">
        <w:rPr>
          <w:rFonts w:ascii="Arial" w:hAnsi="Arial" w:cs="Arial"/>
          <w:b/>
          <w:sz w:val="22"/>
          <w:szCs w:val="22"/>
        </w:rPr>
        <w:t>Fotoholics</w:t>
      </w:r>
      <w:proofErr w:type="spellEnd"/>
      <w:r w:rsidR="00E25F35" w:rsidRPr="00272EEC">
        <w:rPr>
          <w:rFonts w:ascii="Arial" w:hAnsi="Arial" w:cs="Arial"/>
          <w:b/>
          <w:sz w:val="22"/>
          <w:szCs w:val="22"/>
        </w:rPr>
        <w:t xml:space="preserve"> for failing to hold valid AGM in 2022</w:t>
      </w:r>
      <w:r w:rsidR="00272EEC" w:rsidRPr="00272EEC">
        <w:rPr>
          <w:rFonts w:ascii="Arial" w:hAnsi="Arial" w:cs="Arial"/>
          <w:b/>
          <w:sz w:val="22"/>
          <w:szCs w:val="22"/>
        </w:rPr>
        <w:t xml:space="preserve">, Regulation </w:t>
      </w:r>
      <w:r w:rsidR="00E25F35" w:rsidRPr="00272EEC">
        <w:rPr>
          <w:rFonts w:ascii="Arial" w:hAnsi="Arial" w:cs="Arial"/>
          <w:b/>
          <w:sz w:val="22"/>
          <w:szCs w:val="22"/>
        </w:rPr>
        <w:t>6.1.a (5.2)</w:t>
      </w:r>
    </w:p>
    <w:p w14:paraId="5310204C" w14:textId="77777777" w:rsidR="00272EEC" w:rsidRPr="00DC18AC" w:rsidRDefault="00272EEC" w:rsidP="00272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1D68A860" w14:textId="3340ADBA" w:rsidR="00272EEC" w:rsidRPr="00272EEC" w:rsidRDefault="00272EEC" w:rsidP="00272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72EEC">
        <w:rPr>
          <w:rFonts w:ascii="Arial" w:hAnsi="Arial" w:cs="Arial"/>
          <w:b/>
          <w:sz w:val="22"/>
          <w:szCs w:val="22"/>
        </w:rPr>
        <w:t>Carried</w:t>
      </w:r>
    </w:p>
    <w:p w14:paraId="1CA48F43" w14:textId="19A16CCE" w:rsidR="00E25F35" w:rsidRDefault="00E25F35" w:rsidP="007B06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p w14:paraId="09F94227" w14:textId="236323B7" w:rsidR="00E25F35" w:rsidRPr="00272EEC" w:rsidRDefault="00272EEC" w:rsidP="0027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72EEC">
        <w:rPr>
          <w:rFonts w:ascii="Arial" w:hAnsi="Arial" w:cs="Arial"/>
          <w:b/>
          <w:sz w:val="22"/>
          <w:szCs w:val="22"/>
        </w:rPr>
        <w:t xml:space="preserve">Motion 10: </w:t>
      </w:r>
      <w:r w:rsidR="00E25F35" w:rsidRPr="00272EEC">
        <w:rPr>
          <w:rFonts w:ascii="Arial" w:hAnsi="Arial" w:cs="Arial"/>
          <w:b/>
          <w:sz w:val="22"/>
          <w:szCs w:val="22"/>
        </w:rPr>
        <w:t>To accept all the AGMs except those petitioned for disaffiliation.</w:t>
      </w:r>
    </w:p>
    <w:p w14:paraId="4647818D" w14:textId="67D07695" w:rsidR="00E25F35" w:rsidRDefault="00272EEC" w:rsidP="0027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E25F35">
        <w:rPr>
          <w:rFonts w:ascii="Arial" w:hAnsi="Arial" w:cs="Arial"/>
          <w:bCs/>
          <w:sz w:val="22"/>
          <w:szCs w:val="22"/>
        </w:rPr>
        <w:t>Chair</w:t>
      </w:r>
    </w:p>
    <w:p w14:paraId="17108243" w14:textId="77777777" w:rsidR="00272EEC" w:rsidRDefault="00E25F35" w:rsidP="0027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72EEC">
        <w:rPr>
          <w:rFonts w:ascii="Arial" w:hAnsi="Arial" w:cs="Arial"/>
          <w:b/>
          <w:sz w:val="22"/>
          <w:szCs w:val="22"/>
        </w:rPr>
        <w:t xml:space="preserve">For: 2 </w:t>
      </w:r>
      <w:r w:rsidRPr="00272EEC">
        <w:rPr>
          <w:rFonts w:ascii="Arial" w:hAnsi="Arial" w:cs="Arial"/>
          <w:b/>
          <w:sz w:val="22"/>
          <w:szCs w:val="22"/>
        </w:rPr>
        <w:tab/>
      </w:r>
      <w:r w:rsidR="00272EEC" w:rsidRPr="00272EEC">
        <w:rPr>
          <w:rFonts w:ascii="Arial" w:hAnsi="Arial" w:cs="Arial"/>
          <w:b/>
          <w:sz w:val="22"/>
          <w:szCs w:val="22"/>
        </w:rPr>
        <w:tab/>
      </w:r>
      <w:r w:rsidR="00272EEC" w:rsidRPr="00272EEC">
        <w:rPr>
          <w:rFonts w:ascii="Arial" w:hAnsi="Arial" w:cs="Arial"/>
          <w:b/>
          <w:sz w:val="22"/>
          <w:szCs w:val="22"/>
        </w:rPr>
        <w:tab/>
      </w:r>
      <w:r w:rsidR="00272EEC" w:rsidRPr="00272EEC">
        <w:rPr>
          <w:rFonts w:ascii="Arial" w:hAnsi="Arial" w:cs="Arial"/>
          <w:b/>
          <w:sz w:val="22"/>
          <w:szCs w:val="22"/>
        </w:rPr>
        <w:tab/>
      </w:r>
      <w:r w:rsidR="00272EEC" w:rsidRPr="00272EEC">
        <w:rPr>
          <w:rFonts w:ascii="Arial" w:hAnsi="Arial" w:cs="Arial"/>
          <w:b/>
          <w:sz w:val="22"/>
          <w:szCs w:val="22"/>
        </w:rPr>
        <w:tab/>
      </w:r>
      <w:r w:rsidR="00272EEC" w:rsidRPr="00272EEC">
        <w:rPr>
          <w:rFonts w:ascii="Arial" w:hAnsi="Arial" w:cs="Arial"/>
          <w:b/>
          <w:sz w:val="22"/>
          <w:szCs w:val="22"/>
        </w:rPr>
        <w:tab/>
        <w:t>A</w:t>
      </w:r>
      <w:r w:rsidRPr="00272EEC">
        <w:rPr>
          <w:rFonts w:ascii="Arial" w:hAnsi="Arial" w:cs="Arial"/>
          <w:b/>
          <w:sz w:val="22"/>
          <w:szCs w:val="22"/>
        </w:rPr>
        <w:t>bstention</w:t>
      </w:r>
      <w:r w:rsidR="00272EEC" w:rsidRPr="00272EEC">
        <w:rPr>
          <w:rFonts w:ascii="Arial" w:hAnsi="Arial" w:cs="Arial"/>
          <w:b/>
          <w:sz w:val="22"/>
          <w:szCs w:val="22"/>
        </w:rPr>
        <w:t>: 1</w:t>
      </w:r>
    </w:p>
    <w:p w14:paraId="7BF4A17F" w14:textId="0D65D7B2" w:rsidR="00E25F35" w:rsidRPr="00272EEC" w:rsidRDefault="00E25F35" w:rsidP="0027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72EEC">
        <w:rPr>
          <w:rFonts w:ascii="Arial" w:hAnsi="Arial" w:cs="Arial"/>
          <w:b/>
          <w:sz w:val="22"/>
          <w:szCs w:val="22"/>
        </w:rPr>
        <w:t>Carried</w:t>
      </w:r>
    </w:p>
    <w:p w14:paraId="0767DD4E" w14:textId="28977678" w:rsidR="00E25F35" w:rsidRPr="00585ACF" w:rsidRDefault="00E25F35" w:rsidP="00E25F35">
      <w:pP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585ACF">
        <w:rPr>
          <w:rFonts w:ascii="Arial" w:hAnsi="Arial" w:cs="Arial"/>
          <w:b/>
          <w:sz w:val="22"/>
          <w:szCs w:val="22"/>
        </w:rPr>
        <w:t>SGMs</w:t>
      </w:r>
    </w:p>
    <w:p w14:paraId="55A8B42E" w14:textId="43132898" w:rsidR="00E25F35" w:rsidRPr="00E25F35" w:rsidRDefault="00E25F35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E25F35">
        <w:rPr>
          <w:rFonts w:ascii="Arial" w:hAnsi="Arial" w:cs="Arial"/>
          <w:bCs/>
          <w:sz w:val="22"/>
          <w:szCs w:val="22"/>
          <w:u w:val="single"/>
        </w:rPr>
        <w:t>Mauritian Students Society</w:t>
      </w:r>
    </w:p>
    <w:p w14:paraId="72F41C05" w14:textId="77777777" w:rsidR="00086BE3" w:rsidRDefault="00272EEC" w:rsidP="00086B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086BE3">
        <w:rPr>
          <w:rFonts w:ascii="Arial" w:hAnsi="Arial" w:cs="Arial"/>
          <w:b/>
          <w:sz w:val="22"/>
          <w:szCs w:val="22"/>
        </w:rPr>
        <w:t xml:space="preserve">Motion 11: </w:t>
      </w:r>
      <w:r w:rsidR="00E25F35" w:rsidRPr="00086BE3">
        <w:rPr>
          <w:rFonts w:ascii="Arial" w:hAnsi="Arial" w:cs="Arial"/>
          <w:b/>
          <w:sz w:val="22"/>
          <w:szCs w:val="22"/>
        </w:rPr>
        <w:t>To invalidate the SGM, and the decisions there</w:t>
      </w:r>
      <w:r w:rsidR="005C78C5" w:rsidRPr="00086BE3">
        <w:rPr>
          <w:rFonts w:ascii="Arial" w:hAnsi="Arial" w:cs="Arial"/>
          <w:b/>
          <w:sz w:val="22"/>
          <w:szCs w:val="22"/>
        </w:rPr>
        <w:t>o</w:t>
      </w:r>
      <w:r w:rsidR="00E25F35" w:rsidRPr="00086BE3">
        <w:rPr>
          <w:rFonts w:ascii="Arial" w:hAnsi="Arial" w:cs="Arial"/>
          <w:b/>
          <w:sz w:val="22"/>
          <w:szCs w:val="22"/>
        </w:rPr>
        <w:t>f.</w:t>
      </w:r>
    </w:p>
    <w:p w14:paraId="51C10207" w14:textId="6EA960D1" w:rsidR="00086BE3" w:rsidRPr="00086BE3" w:rsidRDefault="00086BE3" w:rsidP="00086B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00201117" w14:textId="275807A9" w:rsidR="00E25F35" w:rsidRPr="00086BE3" w:rsidRDefault="00E25F35" w:rsidP="00086B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086BE3">
        <w:rPr>
          <w:rFonts w:ascii="Arial" w:hAnsi="Arial" w:cs="Arial"/>
          <w:b/>
          <w:sz w:val="22"/>
          <w:szCs w:val="22"/>
        </w:rPr>
        <w:t>CWD</w:t>
      </w:r>
    </w:p>
    <w:p w14:paraId="772A9DEE" w14:textId="337F0B74" w:rsidR="00E25F35" w:rsidRPr="00AD7BA2" w:rsidRDefault="00E25F35" w:rsidP="00E25F3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D7BA2">
        <w:rPr>
          <w:rFonts w:ascii="Arial" w:hAnsi="Arial" w:cs="Arial"/>
          <w:b/>
          <w:sz w:val="22"/>
          <w:szCs w:val="22"/>
        </w:rPr>
        <w:t>Petition to put M</w:t>
      </w:r>
      <w:r w:rsidR="00086BE3" w:rsidRPr="00AD7BA2">
        <w:rPr>
          <w:rFonts w:ascii="Arial" w:hAnsi="Arial" w:cs="Arial"/>
          <w:b/>
          <w:sz w:val="22"/>
          <w:szCs w:val="22"/>
        </w:rPr>
        <w:t xml:space="preserve">auritian </w:t>
      </w:r>
      <w:r w:rsidRPr="00AD7BA2">
        <w:rPr>
          <w:rFonts w:ascii="Arial" w:hAnsi="Arial" w:cs="Arial"/>
          <w:b/>
          <w:sz w:val="22"/>
          <w:szCs w:val="22"/>
        </w:rPr>
        <w:t>S</w:t>
      </w:r>
      <w:r w:rsidR="00086BE3" w:rsidRPr="00AD7BA2">
        <w:rPr>
          <w:rFonts w:ascii="Arial" w:hAnsi="Arial" w:cs="Arial"/>
          <w:b/>
          <w:sz w:val="22"/>
          <w:szCs w:val="22"/>
        </w:rPr>
        <w:t xml:space="preserve">tudents </w:t>
      </w:r>
      <w:r w:rsidRPr="00AD7BA2">
        <w:rPr>
          <w:rFonts w:ascii="Arial" w:hAnsi="Arial" w:cs="Arial"/>
          <w:b/>
          <w:sz w:val="22"/>
          <w:szCs w:val="22"/>
        </w:rPr>
        <w:t>S</w:t>
      </w:r>
      <w:r w:rsidR="00086BE3" w:rsidRPr="00AD7BA2">
        <w:rPr>
          <w:rFonts w:ascii="Arial" w:hAnsi="Arial" w:cs="Arial"/>
          <w:b/>
          <w:sz w:val="22"/>
          <w:szCs w:val="22"/>
        </w:rPr>
        <w:t>ociety</w:t>
      </w:r>
      <w:r w:rsidRPr="00AD7BA2">
        <w:rPr>
          <w:rFonts w:ascii="Arial" w:hAnsi="Arial" w:cs="Arial"/>
          <w:b/>
          <w:sz w:val="22"/>
          <w:szCs w:val="22"/>
        </w:rPr>
        <w:t xml:space="preserve"> on probation for 12 months for failing to give adequate Notice, and failing to comply with Reg</w:t>
      </w:r>
      <w:r w:rsidR="00AD7BA2" w:rsidRPr="00AD7BA2">
        <w:rPr>
          <w:rFonts w:ascii="Arial" w:hAnsi="Arial" w:cs="Arial"/>
          <w:b/>
          <w:sz w:val="22"/>
          <w:szCs w:val="22"/>
        </w:rPr>
        <w:t xml:space="preserve">ulations </w:t>
      </w:r>
      <w:r w:rsidRPr="00AD7BA2">
        <w:rPr>
          <w:rFonts w:ascii="Arial" w:hAnsi="Arial" w:cs="Arial"/>
          <w:b/>
          <w:sz w:val="22"/>
          <w:szCs w:val="22"/>
        </w:rPr>
        <w:t>to appoint a RO</w:t>
      </w:r>
      <w:r w:rsidR="00AD7BA2" w:rsidRPr="00AD7BA2">
        <w:rPr>
          <w:rFonts w:ascii="Arial" w:hAnsi="Arial" w:cs="Arial"/>
          <w:b/>
          <w:sz w:val="22"/>
          <w:szCs w:val="22"/>
        </w:rPr>
        <w:t>.</w:t>
      </w:r>
    </w:p>
    <w:p w14:paraId="0D6286BA" w14:textId="77777777" w:rsidR="00AD7BA2" w:rsidRPr="00074448" w:rsidRDefault="00AD7BA2" w:rsidP="00AD7BA2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344F1633" w14:textId="63767D3A" w:rsidR="00E25F35" w:rsidRPr="005C78C5" w:rsidRDefault="005C78C5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C78C5">
        <w:rPr>
          <w:rFonts w:ascii="Arial" w:hAnsi="Arial" w:cs="Arial"/>
          <w:bCs/>
          <w:sz w:val="22"/>
          <w:szCs w:val="22"/>
          <w:u w:val="single"/>
        </w:rPr>
        <w:t>Sri Lankan Students Association</w:t>
      </w:r>
    </w:p>
    <w:p w14:paraId="53AF0298" w14:textId="03C25F46" w:rsidR="005C78C5" w:rsidRPr="00AD7BA2" w:rsidRDefault="00AD7BA2" w:rsidP="00AD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AD7BA2">
        <w:rPr>
          <w:rFonts w:ascii="Arial" w:hAnsi="Arial" w:cs="Arial"/>
          <w:b/>
          <w:sz w:val="22"/>
          <w:szCs w:val="22"/>
        </w:rPr>
        <w:t xml:space="preserve">Motion 12: </w:t>
      </w:r>
      <w:r w:rsidR="005C78C5" w:rsidRPr="00AD7BA2">
        <w:rPr>
          <w:rFonts w:ascii="Arial" w:hAnsi="Arial" w:cs="Arial"/>
          <w:b/>
          <w:sz w:val="22"/>
          <w:szCs w:val="22"/>
        </w:rPr>
        <w:t xml:space="preserve">To accept the </w:t>
      </w:r>
      <w:proofErr w:type="gramStart"/>
      <w:r w:rsidR="005C78C5" w:rsidRPr="00AD7BA2">
        <w:rPr>
          <w:rFonts w:ascii="Arial" w:hAnsi="Arial" w:cs="Arial"/>
          <w:b/>
          <w:sz w:val="22"/>
          <w:szCs w:val="22"/>
        </w:rPr>
        <w:t>SGM</w:t>
      </w:r>
      <w:proofErr w:type="gramEnd"/>
    </w:p>
    <w:p w14:paraId="003FBBCE" w14:textId="6E5CD74B" w:rsidR="005C78C5" w:rsidRDefault="00AD7BA2" w:rsidP="00AD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5C78C5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>
        <w:rPr>
          <w:rFonts w:ascii="Arial" w:hAnsi="Arial" w:cs="Arial"/>
          <w:sz w:val="22"/>
          <w:szCs w:val="22"/>
        </w:rPr>
        <w:t xml:space="preserve">Sneha </w:t>
      </w:r>
      <w:proofErr w:type="spellStart"/>
      <w:r>
        <w:rPr>
          <w:rFonts w:ascii="Arial" w:hAnsi="Arial" w:cs="Arial"/>
          <w:sz w:val="22"/>
          <w:szCs w:val="22"/>
        </w:rPr>
        <w:t>Rajackalal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Senithil</w:t>
      </w:r>
      <w:proofErr w:type="spellEnd"/>
      <w:r>
        <w:rPr>
          <w:rFonts w:ascii="Arial" w:hAnsi="Arial" w:cs="Arial"/>
          <w:sz w:val="22"/>
          <w:szCs w:val="22"/>
        </w:rPr>
        <w:t xml:space="preserve"> Vel</w:t>
      </w:r>
    </w:p>
    <w:p w14:paraId="5D79E5E4" w14:textId="36F83C4B" w:rsidR="005C78C5" w:rsidRPr="00AD7BA2" w:rsidRDefault="005C78C5" w:rsidP="00AD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AD7BA2">
        <w:rPr>
          <w:rFonts w:ascii="Arial" w:hAnsi="Arial" w:cs="Arial"/>
          <w:b/>
          <w:sz w:val="22"/>
          <w:szCs w:val="22"/>
        </w:rPr>
        <w:t>CWD</w:t>
      </w:r>
    </w:p>
    <w:p w14:paraId="6C2DC7A9" w14:textId="3F5422B0" w:rsidR="005C78C5" w:rsidRPr="005C78C5" w:rsidRDefault="005C78C5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C78C5">
        <w:rPr>
          <w:rFonts w:ascii="Arial" w:hAnsi="Arial" w:cs="Arial"/>
          <w:bCs/>
          <w:sz w:val="22"/>
          <w:szCs w:val="22"/>
          <w:u w:val="single"/>
        </w:rPr>
        <w:t>Let's Talk Conversation Group</w:t>
      </w:r>
    </w:p>
    <w:p w14:paraId="4FA40E9E" w14:textId="57A8CC1E" w:rsidR="005C78C5" w:rsidRPr="00AD7BA2" w:rsidRDefault="00AD7BA2" w:rsidP="005C78C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D7BA2">
        <w:rPr>
          <w:rFonts w:ascii="Arial" w:hAnsi="Arial" w:cs="Arial"/>
          <w:b/>
          <w:sz w:val="22"/>
          <w:szCs w:val="22"/>
        </w:rPr>
        <w:t>Petition t</w:t>
      </w:r>
      <w:r w:rsidR="005C78C5" w:rsidRPr="00AD7BA2">
        <w:rPr>
          <w:rFonts w:ascii="Arial" w:hAnsi="Arial" w:cs="Arial"/>
          <w:b/>
          <w:sz w:val="22"/>
          <w:szCs w:val="22"/>
        </w:rPr>
        <w:t xml:space="preserve">o put Let’s Talk </w:t>
      </w:r>
      <w:r w:rsidRPr="00AD7BA2">
        <w:rPr>
          <w:rFonts w:ascii="Arial" w:hAnsi="Arial" w:cs="Arial"/>
          <w:b/>
          <w:sz w:val="22"/>
          <w:szCs w:val="22"/>
        </w:rPr>
        <w:t xml:space="preserve">Conversation Group </w:t>
      </w:r>
      <w:r w:rsidR="005C78C5" w:rsidRPr="00AD7BA2">
        <w:rPr>
          <w:rFonts w:ascii="Arial" w:hAnsi="Arial" w:cs="Arial"/>
          <w:b/>
          <w:sz w:val="22"/>
          <w:szCs w:val="22"/>
        </w:rPr>
        <w:t xml:space="preserve">on probation for 12 months for failing to provide an online option for </w:t>
      </w:r>
      <w:proofErr w:type="gramStart"/>
      <w:r w:rsidR="005C78C5" w:rsidRPr="00AD7BA2">
        <w:rPr>
          <w:rFonts w:ascii="Arial" w:hAnsi="Arial" w:cs="Arial"/>
          <w:b/>
          <w:sz w:val="22"/>
          <w:szCs w:val="22"/>
        </w:rPr>
        <w:t>SGM</w:t>
      </w:r>
      <w:proofErr w:type="gramEnd"/>
    </w:p>
    <w:p w14:paraId="539281AB" w14:textId="77777777" w:rsidR="006E0375" w:rsidRPr="00074448" w:rsidRDefault="006E0375" w:rsidP="006E037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7F2A5AB5" w14:textId="67F6C3AB" w:rsidR="005C78C5" w:rsidRPr="005C78C5" w:rsidRDefault="005C78C5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C78C5">
        <w:rPr>
          <w:rFonts w:ascii="Arial" w:hAnsi="Arial" w:cs="Arial"/>
          <w:bCs/>
          <w:sz w:val="22"/>
          <w:szCs w:val="22"/>
          <w:u w:val="single"/>
        </w:rPr>
        <w:t>CISSA</w:t>
      </w:r>
    </w:p>
    <w:p w14:paraId="00BD6DA9" w14:textId="35E50170" w:rsidR="005C78C5" w:rsidRDefault="005C78C5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website </w:t>
      </w:r>
      <w:proofErr w:type="gramStart"/>
      <w:r>
        <w:rPr>
          <w:rFonts w:ascii="Arial" w:hAnsi="Arial" w:cs="Arial"/>
          <w:bCs/>
          <w:sz w:val="22"/>
          <w:szCs w:val="22"/>
        </w:rPr>
        <w:t>notice</w:t>
      </w:r>
      <w:proofErr w:type="gramEnd"/>
    </w:p>
    <w:p w14:paraId="60CF1471" w14:textId="47CFDA02" w:rsidR="006E0375" w:rsidRDefault="00DB0A64" w:rsidP="006E037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E0375">
        <w:rPr>
          <w:rFonts w:ascii="Arial" w:hAnsi="Arial" w:cs="Arial"/>
          <w:b/>
          <w:sz w:val="22"/>
          <w:szCs w:val="22"/>
        </w:rPr>
        <w:t>Petition t</w:t>
      </w:r>
      <w:r w:rsidR="005C78C5" w:rsidRPr="006E0375">
        <w:rPr>
          <w:rFonts w:ascii="Arial" w:hAnsi="Arial" w:cs="Arial"/>
          <w:b/>
          <w:sz w:val="22"/>
          <w:szCs w:val="22"/>
        </w:rPr>
        <w:t xml:space="preserve">o </w:t>
      </w:r>
      <w:r w:rsidR="006E0375" w:rsidRPr="006E0375">
        <w:rPr>
          <w:rFonts w:ascii="Arial" w:hAnsi="Arial" w:cs="Arial"/>
          <w:b/>
          <w:sz w:val="22"/>
          <w:szCs w:val="22"/>
        </w:rPr>
        <w:t>put C</w:t>
      </w:r>
      <w:r w:rsidRPr="006E0375">
        <w:rPr>
          <w:rFonts w:ascii="Arial" w:hAnsi="Arial" w:cs="Arial"/>
          <w:b/>
          <w:sz w:val="22"/>
          <w:szCs w:val="22"/>
        </w:rPr>
        <w:t>omputing and Information Systems Students Association</w:t>
      </w:r>
      <w:r w:rsidR="006E0375" w:rsidRPr="006E0375">
        <w:rPr>
          <w:rFonts w:ascii="Arial" w:hAnsi="Arial" w:cs="Arial"/>
          <w:b/>
          <w:sz w:val="22"/>
          <w:szCs w:val="22"/>
        </w:rPr>
        <w:t xml:space="preserve"> on probation </w:t>
      </w:r>
      <w:r w:rsidRPr="006E0375">
        <w:rPr>
          <w:rFonts w:ascii="Arial" w:hAnsi="Arial" w:cs="Arial"/>
          <w:b/>
          <w:sz w:val="22"/>
          <w:szCs w:val="22"/>
        </w:rPr>
        <w:t>for</w:t>
      </w:r>
      <w:r w:rsidR="005C78C5" w:rsidRPr="006E0375">
        <w:rPr>
          <w:rFonts w:ascii="Arial" w:hAnsi="Arial" w:cs="Arial"/>
          <w:b/>
          <w:sz w:val="22"/>
          <w:szCs w:val="22"/>
        </w:rPr>
        <w:t xml:space="preserve"> 12 months</w:t>
      </w:r>
      <w:r w:rsidR="006E0375">
        <w:rPr>
          <w:rFonts w:ascii="Arial" w:hAnsi="Arial" w:cs="Arial"/>
          <w:bCs/>
          <w:sz w:val="22"/>
          <w:szCs w:val="22"/>
        </w:rPr>
        <w:t xml:space="preserve"> </w:t>
      </w:r>
      <w:r w:rsidR="006E0375" w:rsidRPr="0093386A">
        <w:rPr>
          <w:rFonts w:ascii="Arial" w:hAnsi="Arial" w:cs="Arial"/>
          <w:b/>
          <w:sz w:val="22"/>
          <w:szCs w:val="22"/>
        </w:rPr>
        <w:t>for failing to give Notice to their members (website notice) (Regulation 6.1.a (5.2.1))</w:t>
      </w:r>
    </w:p>
    <w:p w14:paraId="6E755E2D" w14:textId="77777777" w:rsidR="006E0375" w:rsidRPr="00074448" w:rsidRDefault="006E0375" w:rsidP="006E037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7979C15D" w14:textId="6EF6B945" w:rsidR="005C78C5" w:rsidRPr="00FC1C40" w:rsidRDefault="006E0375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C1C40">
        <w:rPr>
          <w:rFonts w:ascii="Arial" w:hAnsi="Arial" w:cs="Arial"/>
          <w:b/>
          <w:sz w:val="22"/>
          <w:szCs w:val="22"/>
        </w:rPr>
        <w:lastRenderedPageBreak/>
        <w:t xml:space="preserve">Motion 13: </w:t>
      </w:r>
      <w:r w:rsidR="005C78C5" w:rsidRPr="00FC1C40">
        <w:rPr>
          <w:rFonts w:ascii="Arial" w:hAnsi="Arial" w:cs="Arial"/>
          <w:b/>
          <w:sz w:val="22"/>
          <w:szCs w:val="22"/>
        </w:rPr>
        <w:t>To accept the Let</w:t>
      </w:r>
      <w:r w:rsidR="00FC1C40" w:rsidRPr="00FC1C40">
        <w:rPr>
          <w:rFonts w:ascii="Arial" w:hAnsi="Arial" w:cs="Arial"/>
          <w:b/>
          <w:sz w:val="22"/>
          <w:szCs w:val="22"/>
        </w:rPr>
        <w:t>’</w:t>
      </w:r>
      <w:r w:rsidR="005C78C5" w:rsidRPr="00FC1C40">
        <w:rPr>
          <w:rFonts w:ascii="Arial" w:hAnsi="Arial" w:cs="Arial"/>
          <w:b/>
          <w:sz w:val="22"/>
          <w:szCs w:val="22"/>
        </w:rPr>
        <w:t>s Talk</w:t>
      </w:r>
      <w:r w:rsidR="00FC1C40" w:rsidRPr="00FC1C40">
        <w:rPr>
          <w:rFonts w:ascii="Arial" w:hAnsi="Arial" w:cs="Arial"/>
          <w:b/>
          <w:sz w:val="22"/>
          <w:szCs w:val="22"/>
        </w:rPr>
        <w:t xml:space="preserve"> Conversation Group</w:t>
      </w:r>
      <w:r w:rsidR="005C78C5" w:rsidRPr="00FC1C40">
        <w:rPr>
          <w:rFonts w:ascii="Arial" w:hAnsi="Arial" w:cs="Arial"/>
          <w:b/>
          <w:sz w:val="22"/>
          <w:szCs w:val="22"/>
        </w:rPr>
        <w:t xml:space="preserve"> &amp; C</w:t>
      </w:r>
      <w:r w:rsidR="00FC1C40" w:rsidRPr="00FC1C40">
        <w:rPr>
          <w:rFonts w:ascii="Arial" w:hAnsi="Arial" w:cs="Arial"/>
          <w:b/>
          <w:sz w:val="22"/>
          <w:szCs w:val="22"/>
        </w:rPr>
        <w:t xml:space="preserve">omputing and </w:t>
      </w:r>
      <w:r w:rsidR="005C78C5" w:rsidRPr="00FC1C40">
        <w:rPr>
          <w:rFonts w:ascii="Arial" w:hAnsi="Arial" w:cs="Arial"/>
          <w:b/>
          <w:sz w:val="22"/>
          <w:szCs w:val="22"/>
        </w:rPr>
        <w:t>I</w:t>
      </w:r>
      <w:r w:rsidR="00FC1C40" w:rsidRPr="00FC1C40">
        <w:rPr>
          <w:rFonts w:ascii="Arial" w:hAnsi="Arial" w:cs="Arial"/>
          <w:b/>
          <w:sz w:val="22"/>
          <w:szCs w:val="22"/>
        </w:rPr>
        <w:t xml:space="preserve">nformation </w:t>
      </w:r>
      <w:r w:rsidR="005C78C5" w:rsidRPr="00FC1C40">
        <w:rPr>
          <w:rFonts w:ascii="Arial" w:hAnsi="Arial" w:cs="Arial"/>
          <w:b/>
          <w:sz w:val="22"/>
          <w:szCs w:val="22"/>
        </w:rPr>
        <w:t>S</w:t>
      </w:r>
      <w:r w:rsidR="00FC1C40" w:rsidRPr="00FC1C40">
        <w:rPr>
          <w:rFonts w:ascii="Arial" w:hAnsi="Arial" w:cs="Arial"/>
          <w:b/>
          <w:sz w:val="22"/>
          <w:szCs w:val="22"/>
        </w:rPr>
        <w:t xml:space="preserve">ystems </w:t>
      </w:r>
      <w:r w:rsidR="005C78C5" w:rsidRPr="00FC1C40">
        <w:rPr>
          <w:rFonts w:ascii="Arial" w:hAnsi="Arial" w:cs="Arial"/>
          <w:b/>
          <w:sz w:val="22"/>
          <w:szCs w:val="22"/>
        </w:rPr>
        <w:t>S</w:t>
      </w:r>
      <w:r w:rsidR="00FC1C40" w:rsidRPr="00FC1C40">
        <w:rPr>
          <w:rFonts w:ascii="Arial" w:hAnsi="Arial" w:cs="Arial"/>
          <w:b/>
          <w:sz w:val="22"/>
          <w:szCs w:val="22"/>
        </w:rPr>
        <w:t xml:space="preserve">tudents </w:t>
      </w:r>
      <w:r w:rsidR="005C78C5" w:rsidRPr="00FC1C40">
        <w:rPr>
          <w:rFonts w:ascii="Arial" w:hAnsi="Arial" w:cs="Arial"/>
          <w:b/>
          <w:sz w:val="22"/>
          <w:szCs w:val="22"/>
        </w:rPr>
        <w:t>A</w:t>
      </w:r>
      <w:r w:rsidR="00FC1C40" w:rsidRPr="00FC1C40">
        <w:rPr>
          <w:rFonts w:ascii="Arial" w:hAnsi="Arial" w:cs="Arial"/>
          <w:b/>
          <w:sz w:val="22"/>
          <w:szCs w:val="22"/>
        </w:rPr>
        <w:t>ssociation</w:t>
      </w:r>
      <w:r w:rsidR="005C78C5" w:rsidRPr="00FC1C40">
        <w:rPr>
          <w:rFonts w:ascii="Arial" w:hAnsi="Arial" w:cs="Arial"/>
          <w:b/>
          <w:sz w:val="22"/>
          <w:szCs w:val="22"/>
        </w:rPr>
        <w:t xml:space="preserve"> SGMs </w:t>
      </w:r>
      <w:proofErr w:type="spellStart"/>
      <w:r w:rsidR="005C78C5" w:rsidRPr="00FC1C40">
        <w:rPr>
          <w:rFonts w:ascii="Arial" w:hAnsi="Arial" w:cs="Arial"/>
          <w:b/>
          <w:sz w:val="22"/>
          <w:szCs w:val="22"/>
        </w:rPr>
        <w:t>en</w:t>
      </w:r>
      <w:proofErr w:type="spellEnd"/>
      <w:r w:rsidR="005C78C5" w:rsidRPr="00FC1C40">
        <w:rPr>
          <w:rFonts w:ascii="Arial" w:hAnsi="Arial" w:cs="Arial"/>
          <w:b/>
          <w:sz w:val="22"/>
          <w:szCs w:val="22"/>
        </w:rPr>
        <w:t xml:space="preserve"> bloc</w:t>
      </w:r>
      <w:r w:rsidR="00FC1C40" w:rsidRPr="00FC1C40">
        <w:rPr>
          <w:rFonts w:ascii="Arial" w:hAnsi="Arial" w:cs="Arial"/>
          <w:b/>
          <w:sz w:val="22"/>
          <w:szCs w:val="22"/>
        </w:rPr>
        <w:t>.</w:t>
      </w:r>
    </w:p>
    <w:p w14:paraId="44EC9F5E" w14:textId="77777777" w:rsidR="00FC1C40" w:rsidRPr="00086BE3" w:rsidRDefault="00FC1C40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530023E0" w14:textId="4609E0FB" w:rsidR="005C78C5" w:rsidRPr="00FC1C40" w:rsidRDefault="005C78C5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C1C40">
        <w:rPr>
          <w:rFonts w:ascii="Arial" w:hAnsi="Arial" w:cs="Arial"/>
          <w:b/>
          <w:sz w:val="22"/>
          <w:szCs w:val="22"/>
        </w:rPr>
        <w:t>CWD</w:t>
      </w:r>
    </w:p>
    <w:p w14:paraId="31FC9BF6" w14:textId="77777777" w:rsidR="00FC1C40" w:rsidRDefault="00FC1C40" w:rsidP="00E25F35">
      <w:pP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</w:p>
    <w:p w14:paraId="2208EA5A" w14:textId="2715C434" w:rsidR="005C78C5" w:rsidRPr="00FC1C40" w:rsidRDefault="00FC1C40" w:rsidP="00FC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FC1C40">
        <w:rPr>
          <w:rFonts w:ascii="Arial" w:hAnsi="Arial" w:cs="Arial"/>
          <w:b/>
          <w:sz w:val="22"/>
          <w:szCs w:val="22"/>
        </w:rPr>
        <w:t xml:space="preserve">Motion 14: </w:t>
      </w:r>
      <w:r w:rsidR="005C78C5" w:rsidRPr="00FC1C40">
        <w:rPr>
          <w:rFonts w:ascii="Arial" w:hAnsi="Arial" w:cs="Arial"/>
          <w:b/>
          <w:sz w:val="22"/>
          <w:szCs w:val="22"/>
        </w:rPr>
        <w:t xml:space="preserve">To accept all remaining SGMs and AGMs </w:t>
      </w:r>
      <w:proofErr w:type="spellStart"/>
      <w:r w:rsidR="005C78C5" w:rsidRPr="00FC1C40">
        <w:rPr>
          <w:rFonts w:ascii="Arial" w:hAnsi="Arial" w:cs="Arial"/>
          <w:b/>
          <w:sz w:val="22"/>
          <w:szCs w:val="22"/>
        </w:rPr>
        <w:t>en</w:t>
      </w:r>
      <w:proofErr w:type="spellEnd"/>
      <w:r w:rsidR="005C78C5" w:rsidRPr="00FC1C4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C78C5" w:rsidRPr="00FC1C40">
        <w:rPr>
          <w:rFonts w:ascii="Arial" w:hAnsi="Arial" w:cs="Arial"/>
          <w:b/>
          <w:sz w:val="22"/>
          <w:szCs w:val="22"/>
        </w:rPr>
        <w:t>bloc</w:t>
      </w:r>
      <w:proofErr w:type="gramEnd"/>
      <w:r w:rsidR="005C78C5" w:rsidRPr="00FC1C40">
        <w:rPr>
          <w:rFonts w:ascii="Arial" w:hAnsi="Arial" w:cs="Arial"/>
          <w:b/>
          <w:sz w:val="22"/>
          <w:szCs w:val="22"/>
        </w:rPr>
        <w:t xml:space="preserve"> </w:t>
      </w:r>
    </w:p>
    <w:p w14:paraId="61815A9C" w14:textId="0A9DDE25" w:rsidR="005C78C5" w:rsidRDefault="00FC1C40" w:rsidP="00FC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C78C5">
        <w:rPr>
          <w:rFonts w:ascii="Arial" w:hAnsi="Arial" w:cs="Arial"/>
          <w:bCs/>
          <w:sz w:val="22"/>
          <w:szCs w:val="22"/>
        </w:rPr>
        <w:t>Chair</w:t>
      </w:r>
    </w:p>
    <w:p w14:paraId="2DE551EE" w14:textId="1AAD8FB8" w:rsidR="005C78C5" w:rsidRPr="00FC1C40" w:rsidRDefault="005C78C5" w:rsidP="00FC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  <w:b/>
          <w:sz w:val="22"/>
          <w:szCs w:val="22"/>
        </w:rPr>
      </w:pPr>
      <w:r w:rsidRPr="00FC1C40">
        <w:rPr>
          <w:rFonts w:ascii="Arial" w:hAnsi="Arial" w:cs="Arial"/>
          <w:b/>
          <w:sz w:val="22"/>
          <w:szCs w:val="22"/>
        </w:rPr>
        <w:t>CWD</w:t>
      </w:r>
    </w:p>
    <w:p w14:paraId="4B23021B" w14:textId="77777777" w:rsidR="0037486F" w:rsidRPr="0037486F" w:rsidRDefault="0037486F" w:rsidP="008A24E6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7486F">
        <w:rPr>
          <w:rFonts w:ascii="Arial" w:hAnsi="Arial" w:cs="Arial"/>
          <w:bCs/>
          <w:sz w:val="22"/>
          <w:szCs w:val="22"/>
        </w:rPr>
        <w:t>Summerfest</w:t>
      </w:r>
    </w:p>
    <w:p w14:paraId="655E5856" w14:textId="0F6F56FF" w:rsidR="0037486F" w:rsidRPr="005C78C5" w:rsidRDefault="0037486F" w:rsidP="008A24E6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37486F">
        <w:rPr>
          <w:rFonts w:ascii="ArialMT" w:eastAsiaTheme="minorHAnsi" w:hAnsi="ArialMT" w:cs="ArialMT"/>
          <w:sz w:val="22"/>
          <w:szCs w:val="22"/>
        </w:rPr>
        <w:t>Aust Chinese Student Psychological Association banners</w:t>
      </w:r>
    </w:p>
    <w:p w14:paraId="3D691D40" w14:textId="5EBED434" w:rsidR="005C78C5" w:rsidRPr="00FC1C40" w:rsidRDefault="00FC1C40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MT" w:eastAsiaTheme="minorHAnsi" w:hAnsi="ArialMT" w:cs="ArialMT"/>
          <w:b/>
          <w:bCs/>
          <w:sz w:val="22"/>
          <w:szCs w:val="22"/>
        </w:rPr>
      </w:pP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Motion 15: </w:t>
      </w:r>
      <w:r w:rsidR="005C78C5" w:rsidRPr="00FC1C40">
        <w:rPr>
          <w:rFonts w:ascii="ArialMT" w:eastAsiaTheme="minorHAnsi" w:hAnsi="ArialMT" w:cs="ArialMT"/>
          <w:b/>
          <w:bCs/>
          <w:sz w:val="22"/>
          <w:szCs w:val="22"/>
        </w:rPr>
        <w:t>To direct the A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ustralian 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>Chinese Student Psychological Association</w:t>
      </w:r>
      <w:r w:rsidR="005C78C5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to </w:t>
      </w:r>
      <w:r w:rsidR="00585ACF" w:rsidRPr="00FC1C40">
        <w:rPr>
          <w:rFonts w:ascii="ArialMT" w:eastAsiaTheme="minorHAnsi" w:hAnsi="ArialMT" w:cs="ArialMT"/>
          <w:b/>
          <w:bCs/>
          <w:sz w:val="22"/>
          <w:szCs w:val="22"/>
        </w:rPr>
        <w:t>present</w:t>
      </w:r>
      <w:r w:rsidR="005C78C5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all advertising m</w:t>
      </w:r>
      <w:r w:rsidR="00585ACF" w:rsidRPr="00FC1C40">
        <w:rPr>
          <w:rFonts w:ascii="ArialMT" w:eastAsiaTheme="minorHAnsi" w:hAnsi="ArialMT" w:cs="ArialMT"/>
          <w:b/>
          <w:bCs/>
          <w:sz w:val="22"/>
          <w:szCs w:val="22"/>
        </w:rPr>
        <w:t>aterial</w:t>
      </w:r>
      <w:r w:rsidR="005C78C5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that was displayed at their 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Clubs Expo </w:t>
      </w:r>
      <w:r w:rsidR="005C78C5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stall to C&amp;S staff by Thursday </w:t>
      </w:r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>30 March.</w:t>
      </w:r>
    </w:p>
    <w:p w14:paraId="220FD8BF" w14:textId="77777777" w:rsidR="00FC1C40" w:rsidRPr="00086BE3" w:rsidRDefault="00FC1C40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6E4FB0C1" w14:textId="2774E932" w:rsidR="003F0143" w:rsidRPr="00FC1C40" w:rsidRDefault="003F0143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MT" w:eastAsiaTheme="minorHAnsi" w:hAnsi="ArialMT" w:cs="ArialMT"/>
          <w:b/>
          <w:bCs/>
          <w:sz w:val="22"/>
          <w:szCs w:val="22"/>
        </w:rPr>
      </w:pPr>
      <w:r w:rsidRPr="00FC1C40">
        <w:rPr>
          <w:rFonts w:ascii="ArialMT" w:eastAsiaTheme="minorHAnsi" w:hAnsi="ArialMT" w:cs="ArialMT"/>
          <w:b/>
          <w:bCs/>
          <w:sz w:val="22"/>
          <w:szCs w:val="22"/>
        </w:rPr>
        <w:t>CWD</w:t>
      </w:r>
    </w:p>
    <w:p w14:paraId="56803095" w14:textId="77777777" w:rsidR="00FC1C40" w:rsidRDefault="00FC1C40" w:rsidP="005C78C5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</w:p>
    <w:p w14:paraId="4B22DD15" w14:textId="4E5C0A61" w:rsidR="003F0143" w:rsidRPr="00FC1C40" w:rsidRDefault="00FC1C40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MT" w:eastAsiaTheme="minorHAnsi" w:hAnsi="ArialMT" w:cs="ArialMT"/>
          <w:b/>
          <w:bCs/>
          <w:sz w:val="22"/>
          <w:szCs w:val="22"/>
        </w:rPr>
      </w:pP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Motion 16: </w:t>
      </w:r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>T</w:t>
      </w:r>
      <w:r w:rsidR="00057CDB" w:rsidRPr="00FC1C40">
        <w:rPr>
          <w:rFonts w:ascii="ArialMT" w:eastAsiaTheme="minorHAnsi" w:hAnsi="ArialMT" w:cs="ArialMT"/>
          <w:b/>
          <w:bCs/>
          <w:sz w:val="22"/>
          <w:szCs w:val="22"/>
        </w:rPr>
        <w:t>o</w:t>
      </w:r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invoice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Australian Chinese Student Psychological </w:t>
      </w:r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$50 for breaching the </w:t>
      </w:r>
      <w:proofErr w:type="gramStart"/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>clubs</w:t>
      </w:r>
      <w:proofErr w:type="gramEnd"/>
      <w:r w:rsidR="003F0143" w:rsidRPr="00FC1C40">
        <w:rPr>
          <w:rFonts w:ascii="ArialMT" w:eastAsiaTheme="minorHAnsi" w:hAnsi="ArialMT" w:cs="ArialMT"/>
          <w:b/>
          <w:bCs/>
          <w:sz w:val="22"/>
          <w:szCs w:val="22"/>
        </w:rPr>
        <w:t xml:space="preserve"> expo stall policy</w:t>
      </w:r>
      <w:r w:rsidRPr="00FC1C40">
        <w:rPr>
          <w:rFonts w:ascii="ArialMT" w:eastAsiaTheme="minorHAnsi" w:hAnsi="ArialMT" w:cs="ArialMT"/>
          <w:b/>
          <w:bCs/>
          <w:sz w:val="22"/>
          <w:szCs w:val="22"/>
        </w:rPr>
        <w:t>.</w:t>
      </w:r>
    </w:p>
    <w:p w14:paraId="5C5C02F1" w14:textId="77777777" w:rsidR="00FC1C40" w:rsidRDefault="00FC1C40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Michael Belbruno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>
        <w:rPr>
          <w:rFonts w:ascii="Arial" w:hAnsi="Arial" w:cs="Arial"/>
          <w:sz w:val="22"/>
          <w:szCs w:val="22"/>
        </w:rPr>
        <w:t xml:space="preserve">Sneha </w:t>
      </w:r>
      <w:proofErr w:type="spellStart"/>
      <w:r>
        <w:rPr>
          <w:rFonts w:ascii="Arial" w:hAnsi="Arial" w:cs="Arial"/>
          <w:sz w:val="22"/>
          <w:szCs w:val="22"/>
        </w:rPr>
        <w:t>Rajackalal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Senithil</w:t>
      </w:r>
      <w:proofErr w:type="spellEnd"/>
      <w:r>
        <w:rPr>
          <w:rFonts w:ascii="Arial" w:hAnsi="Arial" w:cs="Arial"/>
          <w:sz w:val="22"/>
          <w:szCs w:val="22"/>
        </w:rPr>
        <w:t xml:space="preserve"> Vel</w:t>
      </w:r>
    </w:p>
    <w:p w14:paraId="2D4CD797" w14:textId="695BBD3F" w:rsidR="003F0143" w:rsidRPr="00FC1C40" w:rsidRDefault="003F0143" w:rsidP="00FC1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MT" w:eastAsiaTheme="minorHAnsi" w:hAnsi="ArialMT" w:cs="ArialMT"/>
          <w:b/>
          <w:bCs/>
          <w:sz w:val="22"/>
          <w:szCs w:val="22"/>
        </w:rPr>
      </w:pPr>
      <w:r w:rsidRPr="00FC1C40">
        <w:rPr>
          <w:rFonts w:ascii="ArialMT" w:eastAsiaTheme="minorHAnsi" w:hAnsi="ArialMT" w:cs="ArialMT"/>
          <w:b/>
          <w:bCs/>
          <w:sz w:val="22"/>
          <w:szCs w:val="22"/>
        </w:rPr>
        <w:t>CWD</w:t>
      </w:r>
    </w:p>
    <w:p w14:paraId="7117B067" w14:textId="01166F78" w:rsidR="0037486F" w:rsidRPr="003F0143" w:rsidRDefault="0037486F" w:rsidP="008A24E6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37486F">
        <w:rPr>
          <w:rFonts w:ascii="ArialMT" w:eastAsiaTheme="minorHAnsi" w:hAnsi="ArialMT" w:cs="ArialMT"/>
          <w:sz w:val="22"/>
          <w:szCs w:val="22"/>
        </w:rPr>
        <w:t>Use of spaces</w:t>
      </w:r>
    </w:p>
    <w:p w14:paraId="54BEECDD" w14:textId="45A291EA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Not as cohesive as all being on South Lawn</w:t>
      </w:r>
    </w:p>
    <w:p w14:paraId="08C4A2F1" w14:textId="1564D809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Lots of questions of how to get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around</w:t>
      </w:r>
      <w:proofErr w:type="gramEnd"/>
    </w:p>
    <w:p w14:paraId="58C0838C" w14:textId="15006704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Flow worked. Quite spread out.</w:t>
      </w:r>
    </w:p>
    <w:p w14:paraId="4B7CB95A" w14:textId="4313B7B0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Activity Rooms &amp; 1888 not good, A</w:t>
      </w:r>
      <w:r w:rsidR="00FC1C40">
        <w:rPr>
          <w:rFonts w:ascii="ArialMT" w:eastAsiaTheme="minorHAnsi" w:hAnsi="ArialMT" w:cs="ArialMT"/>
          <w:sz w:val="22"/>
          <w:szCs w:val="22"/>
        </w:rPr>
        <w:t xml:space="preserve">ctivity </w:t>
      </w:r>
      <w:r>
        <w:rPr>
          <w:rFonts w:ascii="ArialMT" w:eastAsiaTheme="minorHAnsi" w:hAnsi="ArialMT" w:cs="ArialMT"/>
          <w:sz w:val="22"/>
          <w:szCs w:val="22"/>
        </w:rPr>
        <w:t>R</w:t>
      </w:r>
      <w:r w:rsidR="00FC1C40">
        <w:rPr>
          <w:rFonts w:ascii="ArialMT" w:eastAsiaTheme="minorHAnsi" w:hAnsi="ArialMT" w:cs="ArialMT"/>
          <w:sz w:val="22"/>
          <w:szCs w:val="22"/>
        </w:rPr>
        <w:t>ooms</w:t>
      </w:r>
      <w:r>
        <w:rPr>
          <w:rFonts w:ascii="ArialMT" w:eastAsiaTheme="minorHAnsi" w:hAnsi="ArialMT" w:cs="ArialMT"/>
          <w:sz w:val="22"/>
          <w:szCs w:val="22"/>
        </w:rPr>
        <w:t xml:space="preserve"> got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really hot</w:t>
      </w:r>
      <w:proofErr w:type="gramEnd"/>
      <w:r>
        <w:rPr>
          <w:rFonts w:ascii="ArialMT" w:eastAsiaTheme="minorHAnsi" w:hAnsi="ArialMT" w:cs="ArialMT"/>
          <w:sz w:val="22"/>
          <w:szCs w:val="22"/>
        </w:rPr>
        <w:t>, 1888 courtyard messy.</w:t>
      </w:r>
    </w:p>
    <w:p w14:paraId="4C2D8396" w14:textId="4133E1D8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Market Hall &amp; ERC awning &amp; lawn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were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good. More use of laneways.</w:t>
      </w:r>
    </w:p>
    <w:p w14:paraId="1C7EDA21" w14:textId="3E6DC0ED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More directional signage</w:t>
      </w:r>
    </w:p>
    <w:p w14:paraId="138F0E6E" w14:textId="324EBB16" w:rsidR="003F0143" w:rsidRP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Marquee on the Lawn</w:t>
      </w:r>
    </w:p>
    <w:p w14:paraId="04E3B2C5" w14:textId="116BF896" w:rsidR="0037486F" w:rsidRPr="003F0143" w:rsidRDefault="0037486F" w:rsidP="008A24E6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37486F">
        <w:rPr>
          <w:rFonts w:ascii="ArialMT" w:eastAsiaTheme="minorHAnsi" w:hAnsi="ArialMT" w:cs="ArialMT"/>
          <w:sz w:val="22"/>
          <w:szCs w:val="22"/>
        </w:rPr>
        <w:t>Electricity</w:t>
      </w:r>
    </w:p>
    <w:p w14:paraId="762C51CE" w14:textId="4F145D48" w:rsidR="003F0143" w:rsidRDefault="003F0143" w:rsidP="003F0143">
      <w:pPr>
        <w:spacing w:before="120" w:after="120"/>
        <w:ind w:left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No more</w:t>
      </w:r>
      <w:r w:rsidR="00585ACF">
        <w:rPr>
          <w:rFonts w:ascii="ArialMT" w:eastAsiaTheme="minorHAnsi" w:hAnsi="ArialMT" w:cs="ArialMT"/>
          <w:sz w:val="22"/>
          <w:szCs w:val="22"/>
        </w:rPr>
        <w:t xml:space="preserve"> electricity, not necessary and creates logistical challenges.</w:t>
      </w:r>
    </w:p>
    <w:p w14:paraId="32E31EEC" w14:textId="3CA7E72C" w:rsidR="00057CDB" w:rsidRPr="0043600E" w:rsidRDefault="00057CDB" w:rsidP="003F0143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43600E">
        <w:rPr>
          <w:rFonts w:ascii="ArialMT" w:eastAsiaTheme="minorHAnsi" w:hAnsi="ArialMT" w:cs="ArialMT"/>
          <w:b/>
          <w:bCs/>
          <w:sz w:val="22"/>
          <w:szCs w:val="22"/>
        </w:rPr>
        <w:t>ACTION: rewrite the policy</w:t>
      </w:r>
    </w:p>
    <w:p w14:paraId="66B256FC" w14:textId="105C55A2" w:rsidR="0037486F" w:rsidRDefault="0037486F" w:rsidP="008A24E6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7486F">
        <w:rPr>
          <w:rFonts w:ascii="Arial" w:hAnsi="Arial" w:cs="Arial"/>
          <w:bCs/>
          <w:sz w:val="22"/>
          <w:szCs w:val="22"/>
        </w:rPr>
        <w:t>Non-grant</w:t>
      </w:r>
      <w:r w:rsidR="008A24E6">
        <w:rPr>
          <w:rFonts w:ascii="Arial" w:hAnsi="Arial" w:cs="Arial"/>
          <w:bCs/>
          <w:sz w:val="22"/>
          <w:szCs w:val="22"/>
        </w:rPr>
        <w:t xml:space="preserve"> event</w:t>
      </w:r>
      <w:r w:rsidRPr="0037486F">
        <w:rPr>
          <w:rFonts w:ascii="Arial" w:hAnsi="Arial" w:cs="Arial"/>
          <w:bCs/>
          <w:sz w:val="22"/>
          <w:szCs w:val="22"/>
        </w:rPr>
        <w:t xml:space="preserve"> processes</w:t>
      </w:r>
    </w:p>
    <w:p w14:paraId="414DE8BD" w14:textId="2E58FC0F" w:rsidR="00057CDB" w:rsidRDefault="00057CDB" w:rsidP="00057CD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SFH forms– always submit </w:t>
      </w:r>
      <w:r w:rsidR="00C84580">
        <w:rPr>
          <w:rFonts w:ascii="Arial" w:hAnsi="Arial" w:cs="Arial"/>
          <w:bCs/>
          <w:sz w:val="22"/>
          <w:szCs w:val="22"/>
        </w:rPr>
        <w:t xml:space="preserve">at least seven days before the event, </w:t>
      </w:r>
      <w:r>
        <w:rPr>
          <w:rFonts w:ascii="Arial" w:hAnsi="Arial" w:cs="Arial"/>
          <w:bCs/>
          <w:sz w:val="22"/>
          <w:szCs w:val="22"/>
        </w:rPr>
        <w:t>unless non-perishable or catered at the event</w:t>
      </w:r>
      <w:r w:rsidR="00C84580">
        <w:rPr>
          <w:rFonts w:ascii="Arial" w:hAnsi="Arial" w:cs="Arial"/>
          <w:bCs/>
          <w:sz w:val="22"/>
          <w:szCs w:val="22"/>
        </w:rPr>
        <w:t>.</w:t>
      </w:r>
    </w:p>
    <w:p w14:paraId="40939222" w14:textId="26CAA1D8" w:rsidR="00057CDB" w:rsidRDefault="00057CDB" w:rsidP="00057CD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Cert of </w:t>
      </w:r>
      <w:proofErr w:type="spellStart"/>
      <w:r>
        <w:rPr>
          <w:rFonts w:ascii="Arial" w:hAnsi="Arial" w:cs="Arial"/>
          <w:bCs/>
          <w:sz w:val="22"/>
          <w:szCs w:val="22"/>
        </w:rPr>
        <w:t>Currenc</w:t>
      </w:r>
      <w:r w:rsidR="00C84580">
        <w:rPr>
          <w:rFonts w:ascii="Arial" w:hAnsi="Arial" w:cs="Arial"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always submit</w:t>
      </w:r>
      <w:r w:rsidR="00C84580">
        <w:rPr>
          <w:rFonts w:ascii="Arial" w:hAnsi="Arial" w:cs="Arial"/>
          <w:bCs/>
          <w:sz w:val="22"/>
          <w:szCs w:val="22"/>
        </w:rPr>
        <w:t xml:space="preserve"> at least seven days before the event.</w:t>
      </w:r>
    </w:p>
    <w:p w14:paraId="6CF205C7" w14:textId="51AD6602" w:rsidR="00057CDB" w:rsidRDefault="00057CDB" w:rsidP="00057CD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High Risk </w:t>
      </w:r>
      <w:proofErr w:type="spellStart"/>
      <w:r>
        <w:rPr>
          <w:rFonts w:ascii="Arial" w:hAnsi="Arial" w:cs="Arial"/>
          <w:bCs/>
          <w:sz w:val="22"/>
          <w:szCs w:val="22"/>
        </w:rPr>
        <w:t>Risk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Assessment (incl. definition) – 2 weeks in advance (sports 3 weeks insurance), will receive a reply.</w:t>
      </w:r>
    </w:p>
    <w:p w14:paraId="5DEEBD90" w14:textId="235F2092" w:rsidR="0037486F" w:rsidRDefault="0037486F" w:rsidP="008A24E6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7486F">
        <w:rPr>
          <w:rFonts w:ascii="Arial" w:hAnsi="Arial" w:cs="Arial"/>
          <w:bCs/>
          <w:sz w:val="22"/>
          <w:szCs w:val="22"/>
        </w:rPr>
        <w:t>FMAA</w:t>
      </w:r>
    </w:p>
    <w:p w14:paraId="2171CA43" w14:textId="244C8F49" w:rsidR="00181498" w:rsidRDefault="00057CDB" w:rsidP="0018149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Students Council upheld their appeal, but </w:t>
      </w:r>
      <w:r w:rsidR="00181498">
        <w:rPr>
          <w:rFonts w:ascii="Arial" w:hAnsi="Arial" w:cs="Arial"/>
          <w:bCs/>
          <w:sz w:val="22"/>
          <w:szCs w:val="22"/>
        </w:rPr>
        <w:t>grants suspended and on probation for 12 months, and require monthly reporting to C&amp;S.</w:t>
      </w:r>
    </w:p>
    <w:p w14:paraId="28219BDE" w14:textId="472A7763" w:rsidR="00181498" w:rsidRPr="000E16FA" w:rsidRDefault="00C84580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E16FA">
        <w:rPr>
          <w:rFonts w:ascii="Arial" w:hAnsi="Arial" w:cs="Arial"/>
          <w:b/>
          <w:sz w:val="22"/>
          <w:szCs w:val="22"/>
        </w:rPr>
        <w:t xml:space="preserve">Motion 17: </w:t>
      </w:r>
      <w:r w:rsidR="00181498" w:rsidRPr="000E16FA">
        <w:rPr>
          <w:rFonts w:ascii="Arial" w:hAnsi="Arial" w:cs="Arial"/>
          <w:b/>
          <w:sz w:val="22"/>
          <w:szCs w:val="22"/>
        </w:rPr>
        <w:t>To direct F</w:t>
      </w:r>
      <w:r w:rsidRPr="000E16FA">
        <w:rPr>
          <w:rFonts w:ascii="Arial" w:hAnsi="Arial" w:cs="Arial"/>
          <w:b/>
          <w:sz w:val="22"/>
          <w:szCs w:val="22"/>
        </w:rPr>
        <w:t xml:space="preserve">inancial </w:t>
      </w:r>
      <w:r w:rsidR="00181498" w:rsidRPr="000E16FA">
        <w:rPr>
          <w:rFonts w:ascii="Arial" w:hAnsi="Arial" w:cs="Arial"/>
          <w:b/>
          <w:sz w:val="22"/>
          <w:szCs w:val="22"/>
        </w:rPr>
        <w:t>M</w:t>
      </w:r>
      <w:r w:rsidRPr="000E16FA">
        <w:rPr>
          <w:rFonts w:ascii="Arial" w:hAnsi="Arial" w:cs="Arial"/>
          <w:b/>
          <w:sz w:val="22"/>
          <w:szCs w:val="22"/>
        </w:rPr>
        <w:t xml:space="preserve">anagement </w:t>
      </w:r>
      <w:r w:rsidR="00181498" w:rsidRPr="000E16FA">
        <w:rPr>
          <w:rFonts w:ascii="Arial" w:hAnsi="Arial" w:cs="Arial"/>
          <w:b/>
          <w:sz w:val="22"/>
          <w:szCs w:val="22"/>
        </w:rPr>
        <w:t>A</w:t>
      </w:r>
      <w:r w:rsidR="000E16FA" w:rsidRPr="000E16FA">
        <w:rPr>
          <w:rFonts w:ascii="Arial" w:hAnsi="Arial" w:cs="Arial"/>
          <w:b/>
          <w:sz w:val="22"/>
          <w:szCs w:val="22"/>
        </w:rPr>
        <w:t xml:space="preserve">ssociation of </w:t>
      </w:r>
      <w:r w:rsidR="00181498" w:rsidRPr="000E16FA">
        <w:rPr>
          <w:rFonts w:ascii="Arial" w:hAnsi="Arial" w:cs="Arial"/>
          <w:b/>
          <w:sz w:val="22"/>
          <w:szCs w:val="22"/>
        </w:rPr>
        <w:t>A</w:t>
      </w:r>
      <w:r w:rsidR="000E16FA" w:rsidRPr="000E16FA">
        <w:rPr>
          <w:rFonts w:ascii="Arial" w:hAnsi="Arial" w:cs="Arial"/>
          <w:b/>
          <w:sz w:val="22"/>
          <w:szCs w:val="22"/>
        </w:rPr>
        <w:t>ustralia</w:t>
      </w:r>
      <w:r w:rsidR="00181498" w:rsidRPr="000E16FA">
        <w:rPr>
          <w:rFonts w:ascii="Arial" w:hAnsi="Arial" w:cs="Arial"/>
          <w:b/>
          <w:sz w:val="22"/>
          <w:szCs w:val="22"/>
        </w:rPr>
        <w:t xml:space="preserve"> to meet with C&amp;S Coordinator</w:t>
      </w:r>
      <w:r w:rsidR="000E16FA" w:rsidRPr="000E16FA">
        <w:rPr>
          <w:rFonts w:ascii="Arial" w:hAnsi="Arial" w:cs="Arial"/>
          <w:b/>
          <w:sz w:val="22"/>
          <w:szCs w:val="22"/>
        </w:rPr>
        <w:t>, Fiona Sanders,</w:t>
      </w:r>
      <w:r w:rsidR="00181498" w:rsidRPr="000E16FA">
        <w:rPr>
          <w:rFonts w:ascii="Arial" w:hAnsi="Arial" w:cs="Arial"/>
          <w:b/>
          <w:sz w:val="22"/>
          <w:szCs w:val="22"/>
        </w:rPr>
        <w:t xml:space="preserve"> to explain their organisational and financial management structure.</w:t>
      </w:r>
    </w:p>
    <w:p w14:paraId="00836060" w14:textId="77777777" w:rsidR="000E16FA" w:rsidRPr="00086BE3" w:rsidRDefault="000E16FA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06351B96" w14:textId="3E700450" w:rsidR="00181498" w:rsidRPr="000E16FA" w:rsidRDefault="00181498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E16FA">
        <w:rPr>
          <w:rFonts w:ascii="Arial" w:hAnsi="Arial" w:cs="Arial"/>
          <w:b/>
          <w:sz w:val="22"/>
          <w:szCs w:val="22"/>
        </w:rPr>
        <w:t>CWD</w:t>
      </w:r>
    </w:p>
    <w:p w14:paraId="29E2C2D7" w14:textId="4B851FEF" w:rsidR="00E31FDA" w:rsidRDefault="00E31FD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1890DC34" w14:textId="36716B9D" w:rsidR="00E31FDA" w:rsidRDefault="00E31FDA" w:rsidP="00E31FD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31FDA">
        <w:rPr>
          <w:rFonts w:ascii="Arial" w:hAnsi="Arial" w:cs="Arial"/>
          <w:bCs/>
          <w:sz w:val="22"/>
          <w:szCs w:val="22"/>
        </w:rPr>
        <w:t>Discipline</w:t>
      </w:r>
    </w:p>
    <w:p w14:paraId="2E34310B" w14:textId="6F9DA050" w:rsidR="0037486F" w:rsidRDefault="0037486F" w:rsidP="00181498">
      <w:pPr>
        <w:numPr>
          <w:ilvl w:val="2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Thai Students Association</w:t>
      </w:r>
    </w:p>
    <w:p w14:paraId="25B0DC3B" w14:textId="4DA13D1E" w:rsidR="00585ACF" w:rsidRPr="000E16FA" w:rsidRDefault="000E16FA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E16FA">
        <w:rPr>
          <w:rFonts w:ascii="Arial" w:hAnsi="Arial" w:cs="Arial"/>
          <w:b/>
          <w:sz w:val="22"/>
          <w:szCs w:val="22"/>
        </w:rPr>
        <w:t xml:space="preserve">Motion 18: </w:t>
      </w:r>
      <w:r w:rsidR="00181498" w:rsidRPr="000E16FA">
        <w:rPr>
          <w:rFonts w:ascii="Arial" w:hAnsi="Arial" w:cs="Arial"/>
          <w:b/>
          <w:sz w:val="22"/>
          <w:szCs w:val="22"/>
        </w:rPr>
        <w:t xml:space="preserve">To uphold the </w:t>
      </w:r>
      <w:r w:rsidR="00585ACF" w:rsidRPr="000E16FA">
        <w:rPr>
          <w:rFonts w:ascii="Arial" w:hAnsi="Arial" w:cs="Arial"/>
          <w:b/>
          <w:sz w:val="22"/>
          <w:szCs w:val="22"/>
        </w:rPr>
        <w:t xml:space="preserve">petition to put the Thai Student Association on probation for </w:t>
      </w:r>
      <w:r w:rsidRPr="000E16FA">
        <w:rPr>
          <w:rFonts w:ascii="Arial" w:hAnsi="Arial" w:cs="Arial"/>
          <w:b/>
          <w:sz w:val="22"/>
          <w:szCs w:val="22"/>
        </w:rPr>
        <w:t xml:space="preserve">12 months for </w:t>
      </w:r>
      <w:r w:rsidR="00585ACF" w:rsidRPr="000E16FA">
        <w:rPr>
          <w:rFonts w:ascii="Arial" w:hAnsi="Arial" w:cs="Arial"/>
          <w:b/>
          <w:sz w:val="22"/>
          <w:szCs w:val="22"/>
        </w:rPr>
        <w:t>seriously breaching their OHS obligations (Reg 6.1.s)</w:t>
      </w:r>
    </w:p>
    <w:p w14:paraId="66E45CF9" w14:textId="77777777" w:rsidR="000E16FA" w:rsidRPr="00086BE3" w:rsidRDefault="000E16FA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5FB1282D" w14:textId="65DDD9BB" w:rsidR="008B6A3C" w:rsidRPr="000E16FA" w:rsidRDefault="008B6A3C" w:rsidP="000E1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E16FA">
        <w:rPr>
          <w:rFonts w:ascii="Arial" w:hAnsi="Arial" w:cs="Arial"/>
          <w:b/>
          <w:sz w:val="22"/>
          <w:szCs w:val="22"/>
        </w:rPr>
        <w:t>CWD</w:t>
      </w:r>
    </w:p>
    <w:p w14:paraId="3989D32D" w14:textId="07E7F8DC" w:rsidR="008B6A3C" w:rsidRDefault="0037486F" w:rsidP="008B6A3C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Science Students Society SRHC meeting &amp; </w:t>
      </w:r>
      <w:proofErr w:type="gramStart"/>
      <w:r>
        <w:rPr>
          <w:rFonts w:ascii="Arial" w:hAnsi="Arial" w:cs="Arial"/>
          <w:bCs/>
          <w:sz w:val="22"/>
          <w:szCs w:val="22"/>
        </w:rPr>
        <w:t>undertaking</w:t>
      </w:r>
      <w:proofErr w:type="gramEnd"/>
    </w:p>
    <w:p w14:paraId="6942C6C4" w14:textId="4E573894" w:rsidR="008B6A3C" w:rsidRPr="008B6A3C" w:rsidRDefault="00585ACF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discussed, is underway. Will remain on agenda </w:t>
      </w:r>
      <w:proofErr w:type="gramStart"/>
      <w:r w:rsidR="008B6A3C">
        <w:rPr>
          <w:rFonts w:ascii="Arial" w:hAnsi="Arial" w:cs="Arial"/>
          <w:bCs/>
          <w:sz w:val="22"/>
          <w:szCs w:val="22"/>
        </w:rPr>
        <w:t>FYI</w:t>
      </w:r>
      <w:proofErr w:type="gramEnd"/>
    </w:p>
    <w:p w14:paraId="2ED13E6F" w14:textId="4679BAA7" w:rsidR="00E31FDA" w:rsidRDefault="00E31FDA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Regulation Review</w:t>
      </w:r>
    </w:p>
    <w:p w14:paraId="46FA652B" w14:textId="7E90EA02" w:rsidR="008B6A3C" w:rsidRDefault="008B6A3C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0B0B0A73" w14:textId="186E3B73" w:rsidR="00E31FDA" w:rsidRDefault="00E31FDA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</w:t>
      </w:r>
      <w:r w:rsidR="002952A5">
        <w:rPr>
          <w:rFonts w:ascii="Arial" w:hAnsi="Arial" w:cs="Arial"/>
          <w:bCs/>
          <w:sz w:val="22"/>
          <w:szCs w:val="22"/>
        </w:rPr>
        <w:t xml:space="preserve"> Policy</w:t>
      </w:r>
      <w:r w:rsidR="00C56816">
        <w:rPr>
          <w:rFonts w:ascii="Arial" w:hAnsi="Arial" w:cs="Arial"/>
          <w:bCs/>
          <w:sz w:val="22"/>
          <w:szCs w:val="22"/>
        </w:rPr>
        <w:t xml:space="preserve"> (Alcohol quantity, Camp advertising, Nudity)</w:t>
      </w:r>
    </w:p>
    <w:p w14:paraId="57EB73D5" w14:textId="2BDED331" w:rsidR="008B6A3C" w:rsidRDefault="008B6A3C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done, defer</w:t>
      </w:r>
    </w:p>
    <w:p w14:paraId="1E58D4E5" w14:textId="4349FBE3" w:rsidR="008B6A3C" w:rsidRDefault="008B6A3C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 to meet with SHRC about Hazing policy</w:t>
      </w:r>
      <w:r w:rsidR="00B323D8">
        <w:rPr>
          <w:rFonts w:ascii="Arial" w:hAnsi="Arial" w:cs="Arial"/>
          <w:bCs/>
          <w:sz w:val="22"/>
          <w:szCs w:val="22"/>
        </w:rPr>
        <w:t xml:space="preserve"> on </w:t>
      </w:r>
      <w:proofErr w:type="gramStart"/>
      <w:r w:rsidR="00B323D8">
        <w:rPr>
          <w:rFonts w:ascii="Arial" w:hAnsi="Arial" w:cs="Arial"/>
          <w:bCs/>
          <w:sz w:val="22"/>
          <w:szCs w:val="22"/>
        </w:rPr>
        <w:t>Wednesday</w:t>
      </w:r>
      <w:proofErr w:type="gramEnd"/>
    </w:p>
    <w:p w14:paraId="3AD3DE7D" w14:textId="77777777" w:rsidR="0088040A" w:rsidRDefault="007352BE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Locker</w:t>
      </w:r>
      <w:r w:rsidR="0088040A">
        <w:rPr>
          <w:rFonts w:ascii="Arial" w:hAnsi="Arial" w:cs="Arial"/>
          <w:bCs/>
          <w:sz w:val="22"/>
          <w:szCs w:val="22"/>
        </w:rPr>
        <w:t>s</w:t>
      </w:r>
    </w:p>
    <w:p w14:paraId="2B48F331" w14:textId="6070F842" w:rsidR="0088040A" w:rsidRDefault="0088040A" w:rsidP="00181498">
      <w:pPr>
        <w:numPr>
          <w:ilvl w:val="2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Letter</w:t>
      </w:r>
    </w:p>
    <w:p w14:paraId="3BFCA880" w14:textId="3C65445E" w:rsidR="008B6A3C" w:rsidRDefault="008B6A3C" w:rsidP="008B6A3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need for a letter. Lockers have been </w:t>
      </w:r>
      <w:proofErr w:type="gramStart"/>
      <w:r>
        <w:rPr>
          <w:rFonts w:ascii="Arial" w:hAnsi="Arial" w:cs="Arial"/>
          <w:bCs/>
          <w:sz w:val="22"/>
          <w:szCs w:val="22"/>
        </w:rPr>
        <w:t>installed, but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have key locks. Being replaced with padlock receptors.</w:t>
      </w:r>
    </w:p>
    <w:p w14:paraId="527452E4" w14:textId="13FCA5DD" w:rsidR="007352BE" w:rsidRDefault="007352BE" w:rsidP="00181498">
      <w:pPr>
        <w:numPr>
          <w:ilvl w:val="2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</w:t>
      </w:r>
    </w:p>
    <w:p w14:paraId="2CBB1D6F" w14:textId="7D93C530" w:rsidR="008B6A3C" w:rsidRDefault="008B6A3C" w:rsidP="008B6A3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Happy for next meeting to adopt.</w:t>
      </w:r>
    </w:p>
    <w:p w14:paraId="02A39459" w14:textId="2900CC9B" w:rsidR="008A24E6" w:rsidRDefault="002952A5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SFH Compliance – Kitchen Fridge bookings</w:t>
      </w:r>
    </w:p>
    <w:p w14:paraId="1EB62E0D" w14:textId="179E1542" w:rsidR="008B6A3C" w:rsidRPr="008A24E6" w:rsidRDefault="008B6A3C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 book on Resource Booker, </w:t>
      </w:r>
      <w:r w:rsidR="00585ACF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o further </w:t>
      </w:r>
      <w:r w:rsidR="00585A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ction</w:t>
      </w:r>
      <w:r w:rsidR="00585AC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85ACF">
        <w:rPr>
          <w:rFonts w:ascii="Arial" w:hAnsi="Arial" w:cs="Arial"/>
          <w:bCs/>
          <w:sz w:val="22"/>
          <w:szCs w:val="22"/>
        </w:rPr>
        <w:t>required</w:t>
      </w:r>
      <w:proofErr w:type="gramEnd"/>
    </w:p>
    <w:p w14:paraId="2C090419" w14:textId="4EF6B7A4" w:rsidR="009C36C3" w:rsidRDefault="009C36C3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75B6A5CB" w14:textId="1C5A26F1" w:rsidR="008B6A3C" w:rsidRPr="00B323D8" w:rsidRDefault="00B323D8" w:rsidP="00B323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323D8">
        <w:rPr>
          <w:rFonts w:ascii="Arial" w:hAnsi="Arial" w:cs="Arial"/>
          <w:b/>
          <w:sz w:val="22"/>
          <w:szCs w:val="22"/>
        </w:rPr>
        <w:t xml:space="preserve">Motion 19: </w:t>
      </w:r>
      <w:r w:rsidR="008B6A3C" w:rsidRPr="00B323D8">
        <w:rPr>
          <w:rFonts w:ascii="Arial" w:hAnsi="Arial" w:cs="Arial"/>
          <w:b/>
          <w:sz w:val="22"/>
          <w:szCs w:val="22"/>
        </w:rPr>
        <w:t>To accept the O</w:t>
      </w:r>
      <w:r w:rsidRPr="00B323D8">
        <w:rPr>
          <w:rFonts w:ascii="Arial" w:hAnsi="Arial" w:cs="Arial"/>
          <w:b/>
          <w:sz w:val="22"/>
          <w:szCs w:val="22"/>
        </w:rPr>
        <w:t xml:space="preserve">ffice </w:t>
      </w:r>
      <w:r w:rsidR="008B6A3C" w:rsidRPr="00B323D8">
        <w:rPr>
          <w:rFonts w:ascii="Arial" w:hAnsi="Arial" w:cs="Arial"/>
          <w:b/>
          <w:sz w:val="22"/>
          <w:szCs w:val="22"/>
        </w:rPr>
        <w:t>B</w:t>
      </w:r>
      <w:r w:rsidRPr="00B323D8">
        <w:rPr>
          <w:rFonts w:ascii="Arial" w:hAnsi="Arial" w:cs="Arial"/>
          <w:b/>
          <w:sz w:val="22"/>
          <w:szCs w:val="22"/>
        </w:rPr>
        <w:t>earer</w:t>
      </w:r>
      <w:r w:rsidR="008B6A3C" w:rsidRPr="00B323D8">
        <w:rPr>
          <w:rFonts w:ascii="Arial" w:hAnsi="Arial" w:cs="Arial"/>
          <w:b/>
          <w:sz w:val="22"/>
          <w:szCs w:val="22"/>
        </w:rPr>
        <w:t xml:space="preserve"> reports </w:t>
      </w:r>
      <w:proofErr w:type="spellStart"/>
      <w:r w:rsidR="008B6A3C" w:rsidRPr="00B323D8">
        <w:rPr>
          <w:rFonts w:ascii="Arial" w:hAnsi="Arial" w:cs="Arial"/>
          <w:b/>
          <w:sz w:val="22"/>
          <w:szCs w:val="22"/>
        </w:rPr>
        <w:t>en</w:t>
      </w:r>
      <w:proofErr w:type="spellEnd"/>
      <w:r w:rsidR="008B6A3C" w:rsidRPr="00B323D8">
        <w:rPr>
          <w:rFonts w:ascii="Arial" w:hAnsi="Arial" w:cs="Arial"/>
          <w:b/>
          <w:sz w:val="22"/>
          <w:szCs w:val="22"/>
        </w:rPr>
        <w:t xml:space="preserve"> bloc</w:t>
      </w:r>
      <w:r w:rsidRPr="00B323D8">
        <w:rPr>
          <w:rFonts w:ascii="Arial" w:hAnsi="Arial" w:cs="Arial"/>
          <w:b/>
          <w:sz w:val="22"/>
          <w:szCs w:val="22"/>
        </w:rPr>
        <w:t>.</w:t>
      </w:r>
    </w:p>
    <w:p w14:paraId="43BE9E26" w14:textId="77777777" w:rsidR="00B323D8" w:rsidRPr="00086BE3" w:rsidRDefault="00B323D8" w:rsidP="00B323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7428FBAB" w14:textId="671014FD" w:rsidR="008B6A3C" w:rsidRPr="00B323D8" w:rsidRDefault="008B6A3C" w:rsidP="00B323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323D8">
        <w:rPr>
          <w:rFonts w:ascii="Arial" w:hAnsi="Arial" w:cs="Arial"/>
          <w:b/>
          <w:sz w:val="22"/>
          <w:szCs w:val="22"/>
        </w:rPr>
        <w:t>CWD</w:t>
      </w:r>
    </w:p>
    <w:p w14:paraId="6F020E91" w14:textId="18FF547A" w:rsidR="008B6A3C" w:rsidRPr="008B6A3C" w:rsidRDefault="008B6A3C" w:rsidP="008B6A3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10 minute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break at 4:29 pm</w:t>
      </w:r>
    </w:p>
    <w:p w14:paraId="68465E8A" w14:textId="09091EAC" w:rsidR="004452CF" w:rsidRDefault="00F814EA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0A5D8B78" w14:textId="543A0153" w:rsidR="009562D0" w:rsidRPr="008B6A3C" w:rsidRDefault="009562D0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Oaktree Name Change</w:t>
      </w:r>
    </w:p>
    <w:p w14:paraId="5051A412" w14:textId="4C5AA75C" w:rsidR="008B6A3C" w:rsidRDefault="00F21628" w:rsidP="008B6A3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F21628">
        <w:rPr>
          <w:rFonts w:ascii="Arial" w:hAnsi="Arial" w:cs="Arial"/>
          <w:bCs/>
          <w:sz w:val="22"/>
          <w:szCs w:val="22"/>
        </w:rPr>
        <w:t>Oaktree has changed strategic direction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BC91817" w14:textId="4BB34943" w:rsidR="008C5498" w:rsidRDefault="00863609" w:rsidP="008C549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 a decision. Suggest</w:t>
      </w:r>
      <w:r w:rsidR="008C5498">
        <w:rPr>
          <w:rFonts w:ascii="Arial" w:hAnsi="Arial" w:cs="Arial"/>
          <w:bCs/>
          <w:sz w:val="22"/>
          <w:szCs w:val="22"/>
        </w:rPr>
        <w:t xml:space="preserve"> that c</w:t>
      </w:r>
      <w:r w:rsidRPr="008C5498">
        <w:rPr>
          <w:rFonts w:ascii="Arial" w:hAnsi="Arial" w:cs="Arial"/>
          <w:bCs/>
          <w:sz w:val="22"/>
          <w:szCs w:val="22"/>
        </w:rPr>
        <w:t>hange</w:t>
      </w:r>
      <w:r w:rsidR="008C5498">
        <w:rPr>
          <w:rFonts w:ascii="Arial" w:hAnsi="Arial" w:cs="Arial"/>
          <w:bCs/>
          <w:sz w:val="22"/>
          <w:szCs w:val="22"/>
        </w:rPr>
        <w:t xml:space="preserve"> is to</w:t>
      </w:r>
      <w:r w:rsidR="00461A26">
        <w:rPr>
          <w:rFonts w:ascii="Arial" w:hAnsi="Arial" w:cs="Arial"/>
          <w:bCs/>
          <w:sz w:val="22"/>
          <w:szCs w:val="22"/>
        </w:rPr>
        <w:t>o</w:t>
      </w:r>
      <w:r w:rsidR="008C5498">
        <w:rPr>
          <w:rFonts w:ascii="Arial" w:hAnsi="Arial" w:cs="Arial"/>
          <w:bCs/>
          <w:sz w:val="22"/>
          <w:szCs w:val="22"/>
        </w:rPr>
        <w:t xml:space="preserve"> great, consider</w:t>
      </w:r>
      <w:r w:rsidRPr="008C5498">
        <w:rPr>
          <w:rFonts w:ascii="Arial" w:hAnsi="Arial" w:cs="Arial"/>
          <w:bCs/>
          <w:sz w:val="22"/>
          <w:szCs w:val="22"/>
        </w:rPr>
        <w:t xml:space="preserve"> Name and Aims only to </w:t>
      </w:r>
      <w:r w:rsidR="008C5498" w:rsidRPr="008C5498">
        <w:rPr>
          <w:rFonts w:ascii="Arial" w:hAnsi="Arial" w:cs="Arial"/>
          <w:bCs/>
          <w:sz w:val="22"/>
          <w:szCs w:val="22"/>
        </w:rPr>
        <w:t>remove</w:t>
      </w:r>
      <w:r w:rsidRPr="008C5498">
        <w:rPr>
          <w:rFonts w:ascii="Arial" w:hAnsi="Arial" w:cs="Arial"/>
          <w:bCs/>
          <w:sz w:val="22"/>
          <w:szCs w:val="22"/>
        </w:rPr>
        <w:t xml:space="preserve"> Oaktree</w:t>
      </w:r>
      <w:r w:rsidR="008C5498" w:rsidRPr="008C5498">
        <w:rPr>
          <w:rFonts w:ascii="Arial" w:hAnsi="Arial" w:cs="Arial"/>
          <w:bCs/>
          <w:sz w:val="22"/>
          <w:szCs w:val="22"/>
        </w:rPr>
        <w:t>.</w:t>
      </w:r>
    </w:p>
    <w:p w14:paraId="587C69DD" w14:textId="7ADEA2BB" w:rsidR="008C5498" w:rsidRPr="008C5498" w:rsidRDefault="008C5498" w:rsidP="008C549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C5498">
        <w:rPr>
          <w:rFonts w:ascii="Arial" w:hAnsi="Arial" w:cs="Arial"/>
          <w:b/>
          <w:sz w:val="22"/>
          <w:szCs w:val="22"/>
        </w:rPr>
        <w:lastRenderedPageBreak/>
        <w:t>ACTION: Officers to investigate if proposed aims clash with another club</w:t>
      </w:r>
    </w:p>
    <w:p w14:paraId="68B681FA" w14:textId="4224BBC5" w:rsidR="007058C8" w:rsidRDefault="007058C8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129"/>
        <w:gridCol w:w="1418"/>
        <w:gridCol w:w="1417"/>
        <w:gridCol w:w="2744"/>
      </w:tblGrid>
      <w:tr w:rsidR="00841A13" w:rsidRPr="00841A13" w14:paraId="6F399880" w14:textId="77777777" w:rsidTr="00841A13">
        <w:trPr>
          <w:trHeight w:val="607"/>
        </w:trPr>
        <w:tc>
          <w:tcPr>
            <w:tcW w:w="1268" w:type="dxa"/>
            <w:hideMark/>
          </w:tcPr>
          <w:p w14:paraId="32E0A24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CSF18952</w:t>
            </w:r>
          </w:p>
        </w:tc>
        <w:tc>
          <w:tcPr>
            <w:tcW w:w="2129" w:type="dxa"/>
            <w:hideMark/>
          </w:tcPr>
          <w:p w14:paraId="6EBE31C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418" w:type="dxa"/>
            <w:hideMark/>
          </w:tcPr>
          <w:p w14:paraId="118914D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52F1125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055A2B3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79F4D67F" w14:textId="77777777" w:rsidTr="00841A13">
        <w:trPr>
          <w:trHeight w:val="702"/>
        </w:trPr>
        <w:tc>
          <w:tcPr>
            <w:tcW w:w="1268" w:type="dxa"/>
            <w:hideMark/>
          </w:tcPr>
          <w:p w14:paraId="0F9C626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CSF18895</w:t>
            </w:r>
          </w:p>
        </w:tc>
        <w:tc>
          <w:tcPr>
            <w:tcW w:w="2129" w:type="dxa"/>
            <w:hideMark/>
          </w:tcPr>
          <w:p w14:paraId="7D79009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418" w:type="dxa"/>
            <w:hideMark/>
          </w:tcPr>
          <w:p w14:paraId="2618402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0B62D57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69A4FFC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93FC9C4" w14:textId="77777777" w:rsidTr="00841A13">
        <w:trPr>
          <w:trHeight w:val="580"/>
        </w:trPr>
        <w:tc>
          <w:tcPr>
            <w:tcW w:w="1268" w:type="dxa"/>
            <w:hideMark/>
          </w:tcPr>
          <w:p w14:paraId="40D5AD3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CSF18811</w:t>
            </w:r>
          </w:p>
        </w:tc>
        <w:tc>
          <w:tcPr>
            <w:tcW w:w="2129" w:type="dxa"/>
            <w:hideMark/>
          </w:tcPr>
          <w:p w14:paraId="6063D49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418" w:type="dxa"/>
            <w:hideMark/>
          </w:tcPr>
          <w:p w14:paraId="70DFF0C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5A261F5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038E683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3DE8A6F8" w14:textId="77777777" w:rsidTr="00841A13">
        <w:trPr>
          <w:trHeight w:val="580"/>
        </w:trPr>
        <w:tc>
          <w:tcPr>
            <w:tcW w:w="1268" w:type="dxa"/>
            <w:hideMark/>
          </w:tcPr>
          <w:p w14:paraId="6F2C0CE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CSF18939</w:t>
            </w:r>
          </w:p>
        </w:tc>
        <w:tc>
          <w:tcPr>
            <w:tcW w:w="2129" w:type="dxa"/>
            <w:hideMark/>
          </w:tcPr>
          <w:p w14:paraId="07F7528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 xml:space="preserve">Coffee Appreciation </w:t>
            </w:r>
            <w:proofErr w:type="gramStart"/>
            <w:r w:rsidRPr="00841A13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proofErr w:type="gramEnd"/>
            <w:r w:rsidRPr="00841A13">
              <w:rPr>
                <w:rFonts w:ascii="Arial" w:hAnsi="Arial" w:cs="Arial"/>
                <w:bCs/>
                <w:sz w:val="22"/>
                <w:szCs w:val="22"/>
              </w:rPr>
              <w:t xml:space="preserve"> Enthusiasts</w:t>
            </w:r>
          </w:p>
        </w:tc>
        <w:tc>
          <w:tcPr>
            <w:tcW w:w="1418" w:type="dxa"/>
            <w:hideMark/>
          </w:tcPr>
          <w:p w14:paraId="36250A6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60C448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20/03/2023</w:t>
            </w:r>
          </w:p>
        </w:tc>
        <w:tc>
          <w:tcPr>
            <w:tcW w:w="2744" w:type="dxa"/>
            <w:hideMark/>
          </w:tcPr>
          <w:p w14:paraId="5FAE546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6B3324C3" w14:textId="77777777" w:rsidTr="00841A13">
        <w:trPr>
          <w:cantSplit/>
          <w:trHeight w:val="274"/>
        </w:trPr>
        <w:tc>
          <w:tcPr>
            <w:tcW w:w="1268" w:type="dxa"/>
            <w:hideMark/>
          </w:tcPr>
          <w:p w14:paraId="215A50B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CSF18728</w:t>
            </w:r>
          </w:p>
        </w:tc>
        <w:tc>
          <w:tcPr>
            <w:tcW w:w="2129" w:type="dxa"/>
            <w:hideMark/>
          </w:tcPr>
          <w:p w14:paraId="20D8119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418" w:type="dxa"/>
            <w:hideMark/>
          </w:tcPr>
          <w:p w14:paraId="1C26B64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42B8A0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14/03/2023</w:t>
            </w:r>
          </w:p>
        </w:tc>
        <w:tc>
          <w:tcPr>
            <w:tcW w:w="2744" w:type="dxa"/>
            <w:hideMark/>
          </w:tcPr>
          <w:p w14:paraId="655AE5E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4EE6568C" w14:textId="77777777" w:rsidTr="00841A13">
        <w:trPr>
          <w:trHeight w:val="580"/>
        </w:trPr>
        <w:tc>
          <w:tcPr>
            <w:tcW w:w="1268" w:type="dxa"/>
            <w:hideMark/>
          </w:tcPr>
          <w:p w14:paraId="2416361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CSF18976</w:t>
            </w:r>
          </w:p>
        </w:tc>
        <w:tc>
          <w:tcPr>
            <w:tcW w:w="2129" w:type="dxa"/>
            <w:hideMark/>
          </w:tcPr>
          <w:p w14:paraId="0326D85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044576D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7ECE0A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18/05/2023</w:t>
            </w:r>
          </w:p>
        </w:tc>
        <w:tc>
          <w:tcPr>
            <w:tcW w:w="2744" w:type="dxa"/>
            <w:hideMark/>
          </w:tcPr>
          <w:p w14:paraId="557399F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2E406EF1" w14:textId="77777777" w:rsidTr="00841A13">
        <w:trPr>
          <w:trHeight w:val="580"/>
        </w:trPr>
        <w:tc>
          <w:tcPr>
            <w:tcW w:w="1268" w:type="dxa"/>
            <w:hideMark/>
          </w:tcPr>
          <w:p w14:paraId="75930D1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CSF18975</w:t>
            </w:r>
          </w:p>
        </w:tc>
        <w:tc>
          <w:tcPr>
            <w:tcW w:w="2129" w:type="dxa"/>
            <w:hideMark/>
          </w:tcPr>
          <w:p w14:paraId="2569986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5F085CB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ED8D1C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04/05/2023</w:t>
            </w:r>
          </w:p>
        </w:tc>
        <w:tc>
          <w:tcPr>
            <w:tcW w:w="2744" w:type="dxa"/>
            <w:hideMark/>
          </w:tcPr>
          <w:p w14:paraId="3EF3E90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7EFB3A0C" w14:textId="77777777" w:rsidTr="00841A13">
        <w:trPr>
          <w:trHeight w:val="580"/>
        </w:trPr>
        <w:tc>
          <w:tcPr>
            <w:tcW w:w="1268" w:type="dxa"/>
            <w:hideMark/>
          </w:tcPr>
          <w:p w14:paraId="78ECD78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CSF18974</w:t>
            </w:r>
          </w:p>
        </w:tc>
        <w:tc>
          <w:tcPr>
            <w:tcW w:w="2129" w:type="dxa"/>
            <w:hideMark/>
          </w:tcPr>
          <w:p w14:paraId="31148CC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7C68FC7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2AA431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20/04/2023</w:t>
            </w:r>
          </w:p>
        </w:tc>
        <w:tc>
          <w:tcPr>
            <w:tcW w:w="2744" w:type="dxa"/>
            <w:hideMark/>
          </w:tcPr>
          <w:p w14:paraId="38DC858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1FC75854" w14:textId="77777777" w:rsidTr="00841A13">
        <w:trPr>
          <w:trHeight w:val="580"/>
        </w:trPr>
        <w:tc>
          <w:tcPr>
            <w:tcW w:w="1268" w:type="dxa"/>
            <w:hideMark/>
          </w:tcPr>
          <w:p w14:paraId="06EECC6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CSF18973</w:t>
            </w:r>
          </w:p>
        </w:tc>
        <w:tc>
          <w:tcPr>
            <w:tcW w:w="2129" w:type="dxa"/>
            <w:hideMark/>
          </w:tcPr>
          <w:p w14:paraId="12256B5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4094624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78AAD3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30/03/2023</w:t>
            </w:r>
          </w:p>
        </w:tc>
        <w:tc>
          <w:tcPr>
            <w:tcW w:w="2744" w:type="dxa"/>
            <w:hideMark/>
          </w:tcPr>
          <w:p w14:paraId="3E24AB2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4C34749A" w14:textId="77777777" w:rsidTr="00841A13">
        <w:trPr>
          <w:trHeight w:val="290"/>
        </w:trPr>
        <w:tc>
          <w:tcPr>
            <w:tcW w:w="1268" w:type="dxa"/>
            <w:hideMark/>
          </w:tcPr>
          <w:p w14:paraId="3D9461D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CSF18972</w:t>
            </w:r>
          </w:p>
        </w:tc>
        <w:tc>
          <w:tcPr>
            <w:tcW w:w="2129" w:type="dxa"/>
            <w:hideMark/>
          </w:tcPr>
          <w:p w14:paraId="007A27F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1418" w:type="dxa"/>
            <w:hideMark/>
          </w:tcPr>
          <w:p w14:paraId="695CAED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3AC1BB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20/03/2023</w:t>
            </w:r>
          </w:p>
        </w:tc>
        <w:tc>
          <w:tcPr>
            <w:tcW w:w="2744" w:type="dxa"/>
            <w:hideMark/>
          </w:tcPr>
          <w:p w14:paraId="1CB0F85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17EF036" w14:textId="77777777" w:rsidTr="00841A13">
        <w:trPr>
          <w:trHeight w:val="331"/>
        </w:trPr>
        <w:tc>
          <w:tcPr>
            <w:tcW w:w="1268" w:type="dxa"/>
            <w:hideMark/>
          </w:tcPr>
          <w:p w14:paraId="136A24F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CSF18886</w:t>
            </w:r>
          </w:p>
        </w:tc>
        <w:tc>
          <w:tcPr>
            <w:tcW w:w="2129" w:type="dxa"/>
            <w:hideMark/>
          </w:tcPr>
          <w:p w14:paraId="6A18FC9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1418" w:type="dxa"/>
            <w:hideMark/>
          </w:tcPr>
          <w:p w14:paraId="5B9ECCB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61FD06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13/03/2023</w:t>
            </w:r>
          </w:p>
        </w:tc>
        <w:tc>
          <w:tcPr>
            <w:tcW w:w="2744" w:type="dxa"/>
            <w:hideMark/>
          </w:tcPr>
          <w:p w14:paraId="3D8C11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586CD1C7" w14:textId="77777777" w:rsidTr="00841A13">
        <w:trPr>
          <w:trHeight w:val="285"/>
        </w:trPr>
        <w:tc>
          <w:tcPr>
            <w:tcW w:w="1268" w:type="dxa"/>
            <w:hideMark/>
          </w:tcPr>
          <w:p w14:paraId="3DD21C4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CSF18882</w:t>
            </w:r>
          </w:p>
        </w:tc>
        <w:tc>
          <w:tcPr>
            <w:tcW w:w="2129" w:type="dxa"/>
            <w:hideMark/>
          </w:tcPr>
          <w:p w14:paraId="4094001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Pakistani Society</w:t>
            </w:r>
          </w:p>
        </w:tc>
        <w:tc>
          <w:tcPr>
            <w:tcW w:w="1418" w:type="dxa"/>
            <w:hideMark/>
          </w:tcPr>
          <w:p w14:paraId="08D4A84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6148ACE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3C1DA5C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097A995" w14:textId="77777777" w:rsidTr="00841A13">
        <w:trPr>
          <w:trHeight w:val="870"/>
        </w:trPr>
        <w:tc>
          <w:tcPr>
            <w:tcW w:w="1268" w:type="dxa"/>
            <w:hideMark/>
          </w:tcPr>
          <w:p w14:paraId="61B8920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CSF18925</w:t>
            </w:r>
          </w:p>
        </w:tc>
        <w:tc>
          <w:tcPr>
            <w:tcW w:w="2129" w:type="dxa"/>
            <w:hideMark/>
          </w:tcPr>
          <w:p w14:paraId="00C66B5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570F96F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C1F060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19/05/2023</w:t>
            </w:r>
          </w:p>
        </w:tc>
        <w:tc>
          <w:tcPr>
            <w:tcW w:w="2744" w:type="dxa"/>
            <w:hideMark/>
          </w:tcPr>
          <w:p w14:paraId="1D3620D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23071133" w14:textId="77777777" w:rsidTr="00841A13">
        <w:trPr>
          <w:trHeight w:val="870"/>
        </w:trPr>
        <w:tc>
          <w:tcPr>
            <w:tcW w:w="1268" w:type="dxa"/>
            <w:hideMark/>
          </w:tcPr>
          <w:p w14:paraId="1551972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CSF18924</w:t>
            </w:r>
          </w:p>
        </w:tc>
        <w:tc>
          <w:tcPr>
            <w:tcW w:w="2129" w:type="dxa"/>
            <w:hideMark/>
          </w:tcPr>
          <w:p w14:paraId="7620FE8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6AD1337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6B065D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05/05/2023</w:t>
            </w:r>
          </w:p>
        </w:tc>
        <w:tc>
          <w:tcPr>
            <w:tcW w:w="2744" w:type="dxa"/>
            <w:hideMark/>
          </w:tcPr>
          <w:p w14:paraId="68410FC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3869F5C9" w14:textId="77777777" w:rsidTr="00841A13">
        <w:trPr>
          <w:trHeight w:val="870"/>
        </w:trPr>
        <w:tc>
          <w:tcPr>
            <w:tcW w:w="1268" w:type="dxa"/>
            <w:hideMark/>
          </w:tcPr>
          <w:p w14:paraId="612B851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CSF18923</w:t>
            </w:r>
          </w:p>
        </w:tc>
        <w:tc>
          <w:tcPr>
            <w:tcW w:w="2129" w:type="dxa"/>
            <w:hideMark/>
          </w:tcPr>
          <w:p w14:paraId="5D9D28E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7137218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B0EECD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21/04/2023</w:t>
            </w:r>
          </w:p>
        </w:tc>
        <w:tc>
          <w:tcPr>
            <w:tcW w:w="2744" w:type="dxa"/>
            <w:hideMark/>
          </w:tcPr>
          <w:p w14:paraId="36A022F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11080DE5" w14:textId="77777777" w:rsidTr="00841A13">
        <w:trPr>
          <w:trHeight w:val="870"/>
        </w:trPr>
        <w:tc>
          <w:tcPr>
            <w:tcW w:w="1268" w:type="dxa"/>
            <w:hideMark/>
          </w:tcPr>
          <w:p w14:paraId="5406DF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CSF18922</w:t>
            </w:r>
          </w:p>
        </w:tc>
        <w:tc>
          <w:tcPr>
            <w:tcW w:w="2129" w:type="dxa"/>
            <w:hideMark/>
          </w:tcPr>
          <w:p w14:paraId="26AFCC8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41454F6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B04C4E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31/03/2023</w:t>
            </w:r>
          </w:p>
        </w:tc>
        <w:tc>
          <w:tcPr>
            <w:tcW w:w="2744" w:type="dxa"/>
            <w:hideMark/>
          </w:tcPr>
          <w:p w14:paraId="2103275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46B4BA9C" w14:textId="77777777" w:rsidTr="00841A13">
        <w:trPr>
          <w:trHeight w:val="870"/>
        </w:trPr>
        <w:tc>
          <w:tcPr>
            <w:tcW w:w="1268" w:type="dxa"/>
            <w:hideMark/>
          </w:tcPr>
          <w:p w14:paraId="7D09B7E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CSF18921</w:t>
            </w:r>
          </w:p>
        </w:tc>
        <w:tc>
          <w:tcPr>
            <w:tcW w:w="2129" w:type="dxa"/>
            <w:hideMark/>
          </w:tcPr>
          <w:p w14:paraId="78E0C4B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61E8DDA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D8B484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17/03/2023</w:t>
            </w:r>
          </w:p>
        </w:tc>
        <w:tc>
          <w:tcPr>
            <w:tcW w:w="2744" w:type="dxa"/>
            <w:hideMark/>
          </w:tcPr>
          <w:p w14:paraId="236076A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7F963B0E" w14:textId="77777777" w:rsidTr="00841A13">
        <w:trPr>
          <w:trHeight w:val="1450"/>
        </w:trPr>
        <w:tc>
          <w:tcPr>
            <w:tcW w:w="1268" w:type="dxa"/>
            <w:hideMark/>
          </w:tcPr>
          <w:p w14:paraId="1E67D9A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CSF18812</w:t>
            </w:r>
          </w:p>
        </w:tc>
        <w:tc>
          <w:tcPr>
            <w:tcW w:w="2129" w:type="dxa"/>
            <w:hideMark/>
          </w:tcPr>
          <w:p w14:paraId="111498A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Oxfam Group</w:t>
            </w:r>
          </w:p>
        </w:tc>
        <w:tc>
          <w:tcPr>
            <w:tcW w:w="1418" w:type="dxa"/>
            <w:hideMark/>
          </w:tcPr>
          <w:p w14:paraId="5E30399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417" w:type="dxa"/>
            <w:hideMark/>
          </w:tcPr>
          <w:p w14:paraId="7B1E65A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10/03/2023</w:t>
            </w:r>
          </w:p>
        </w:tc>
        <w:tc>
          <w:tcPr>
            <w:tcW w:w="2744" w:type="dxa"/>
            <w:hideMark/>
          </w:tcPr>
          <w:p w14:paraId="582E343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</w:t>
            </w:r>
          </w:p>
        </w:tc>
      </w:tr>
      <w:tr w:rsidR="00841A13" w:rsidRPr="00841A13" w14:paraId="7FD870D9" w14:textId="77777777" w:rsidTr="00841A13">
        <w:trPr>
          <w:trHeight w:val="274"/>
        </w:trPr>
        <w:tc>
          <w:tcPr>
            <w:tcW w:w="1268" w:type="dxa"/>
            <w:hideMark/>
          </w:tcPr>
          <w:p w14:paraId="41648BC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CSF18790</w:t>
            </w:r>
          </w:p>
        </w:tc>
        <w:tc>
          <w:tcPr>
            <w:tcW w:w="2129" w:type="dxa"/>
            <w:hideMark/>
          </w:tcPr>
          <w:p w14:paraId="49546AA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 xml:space="preserve">Accounting Students Association </w:t>
            </w:r>
          </w:p>
        </w:tc>
        <w:tc>
          <w:tcPr>
            <w:tcW w:w="1418" w:type="dxa"/>
            <w:hideMark/>
          </w:tcPr>
          <w:p w14:paraId="468B619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C2B425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14/03/2023</w:t>
            </w:r>
          </w:p>
        </w:tc>
        <w:tc>
          <w:tcPr>
            <w:tcW w:w="2744" w:type="dxa"/>
            <w:hideMark/>
          </w:tcPr>
          <w:p w14:paraId="529D83D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24F246A4" w14:textId="77777777" w:rsidTr="00841A13">
        <w:trPr>
          <w:trHeight w:val="119"/>
        </w:trPr>
        <w:tc>
          <w:tcPr>
            <w:tcW w:w="1268" w:type="dxa"/>
            <w:hideMark/>
          </w:tcPr>
          <w:p w14:paraId="2D6E448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CSF18935</w:t>
            </w:r>
          </w:p>
        </w:tc>
        <w:tc>
          <w:tcPr>
            <w:tcW w:w="2129" w:type="dxa"/>
            <w:hideMark/>
          </w:tcPr>
          <w:p w14:paraId="7A48715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4830350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C6FFAA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19/05/2023</w:t>
            </w:r>
          </w:p>
        </w:tc>
        <w:tc>
          <w:tcPr>
            <w:tcW w:w="2744" w:type="dxa"/>
            <w:hideMark/>
          </w:tcPr>
          <w:p w14:paraId="6EF0BF9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2CBAFA8E" w14:textId="77777777" w:rsidTr="00841A13">
        <w:trPr>
          <w:trHeight w:val="277"/>
        </w:trPr>
        <w:tc>
          <w:tcPr>
            <w:tcW w:w="1268" w:type="dxa"/>
            <w:hideMark/>
          </w:tcPr>
          <w:p w14:paraId="7D8CCC2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CSF18934</w:t>
            </w:r>
          </w:p>
        </w:tc>
        <w:tc>
          <w:tcPr>
            <w:tcW w:w="2129" w:type="dxa"/>
            <w:hideMark/>
          </w:tcPr>
          <w:p w14:paraId="1D8003E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5323715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1BFF31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12/05/2023</w:t>
            </w:r>
          </w:p>
        </w:tc>
        <w:tc>
          <w:tcPr>
            <w:tcW w:w="2744" w:type="dxa"/>
            <w:hideMark/>
          </w:tcPr>
          <w:p w14:paraId="0BDCB29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44F6971E" w14:textId="77777777" w:rsidTr="00841A13">
        <w:trPr>
          <w:trHeight w:val="139"/>
        </w:trPr>
        <w:tc>
          <w:tcPr>
            <w:tcW w:w="1268" w:type="dxa"/>
            <w:hideMark/>
          </w:tcPr>
          <w:p w14:paraId="1C2AF4E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CSF18933</w:t>
            </w:r>
          </w:p>
        </w:tc>
        <w:tc>
          <w:tcPr>
            <w:tcW w:w="2129" w:type="dxa"/>
            <w:hideMark/>
          </w:tcPr>
          <w:p w14:paraId="3702EBA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06186C4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1FE68C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05/05/2023</w:t>
            </w:r>
          </w:p>
        </w:tc>
        <w:tc>
          <w:tcPr>
            <w:tcW w:w="2744" w:type="dxa"/>
            <w:hideMark/>
          </w:tcPr>
          <w:p w14:paraId="4806B91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7EB8639A" w14:textId="77777777" w:rsidTr="00841A13">
        <w:trPr>
          <w:trHeight w:val="157"/>
        </w:trPr>
        <w:tc>
          <w:tcPr>
            <w:tcW w:w="1268" w:type="dxa"/>
            <w:hideMark/>
          </w:tcPr>
          <w:p w14:paraId="431040D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CSF18932</w:t>
            </w:r>
          </w:p>
        </w:tc>
        <w:tc>
          <w:tcPr>
            <w:tcW w:w="2129" w:type="dxa"/>
            <w:hideMark/>
          </w:tcPr>
          <w:p w14:paraId="6194B4B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20E5182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FDBB9C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28/04/2023</w:t>
            </w:r>
          </w:p>
        </w:tc>
        <w:tc>
          <w:tcPr>
            <w:tcW w:w="2744" w:type="dxa"/>
            <w:hideMark/>
          </w:tcPr>
          <w:p w14:paraId="7B72D09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31C5F1E6" w14:textId="77777777" w:rsidTr="00841A13">
        <w:trPr>
          <w:trHeight w:val="445"/>
        </w:trPr>
        <w:tc>
          <w:tcPr>
            <w:tcW w:w="1268" w:type="dxa"/>
            <w:hideMark/>
          </w:tcPr>
          <w:p w14:paraId="02D200D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CSF18931</w:t>
            </w:r>
          </w:p>
        </w:tc>
        <w:tc>
          <w:tcPr>
            <w:tcW w:w="2129" w:type="dxa"/>
            <w:hideMark/>
          </w:tcPr>
          <w:p w14:paraId="4D75D46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3C6226A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C7268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21/04/2023</w:t>
            </w:r>
          </w:p>
        </w:tc>
        <w:tc>
          <w:tcPr>
            <w:tcW w:w="2744" w:type="dxa"/>
            <w:hideMark/>
          </w:tcPr>
          <w:p w14:paraId="6C16624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118E7914" w14:textId="77777777" w:rsidTr="00841A13">
        <w:trPr>
          <w:trHeight w:val="179"/>
        </w:trPr>
        <w:tc>
          <w:tcPr>
            <w:tcW w:w="1268" w:type="dxa"/>
            <w:hideMark/>
          </w:tcPr>
          <w:p w14:paraId="11DDDAC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CSF18930</w:t>
            </w:r>
          </w:p>
        </w:tc>
        <w:tc>
          <w:tcPr>
            <w:tcW w:w="2129" w:type="dxa"/>
            <w:hideMark/>
          </w:tcPr>
          <w:p w14:paraId="071FA09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635FE06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03171D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14/04/2023</w:t>
            </w:r>
          </w:p>
        </w:tc>
        <w:tc>
          <w:tcPr>
            <w:tcW w:w="2744" w:type="dxa"/>
            <w:hideMark/>
          </w:tcPr>
          <w:p w14:paraId="33E9207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1FEAA7E0" w14:textId="77777777" w:rsidTr="00841A13">
        <w:trPr>
          <w:trHeight w:val="70"/>
        </w:trPr>
        <w:tc>
          <w:tcPr>
            <w:tcW w:w="1268" w:type="dxa"/>
            <w:hideMark/>
          </w:tcPr>
          <w:p w14:paraId="21C7A89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CSF18929</w:t>
            </w:r>
          </w:p>
        </w:tc>
        <w:tc>
          <w:tcPr>
            <w:tcW w:w="2129" w:type="dxa"/>
            <w:hideMark/>
          </w:tcPr>
          <w:p w14:paraId="039A944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5C3713D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801648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07/04/2023</w:t>
            </w:r>
          </w:p>
        </w:tc>
        <w:tc>
          <w:tcPr>
            <w:tcW w:w="2744" w:type="dxa"/>
            <w:hideMark/>
          </w:tcPr>
          <w:p w14:paraId="787AF3D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545A8CF3" w14:textId="77777777" w:rsidTr="00841A13">
        <w:trPr>
          <w:trHeight w:val="215"/>
        </w:trPr>
        <w:tc>
          <w:tcPr>
            <w:tcW w:w="1268" w:type="dxa"/>
            <w:hideMark/>
          </w:tcPr>
          <w:p w14:paraId="08370B9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CSF18928</w:t>
            </w:r>
          </w:p>
        </w:tc>
        <w:tc>
          <w:tcPr>
            <w:tcW w:w="2129" w:type="dxa"/>
            <w:hideMark/>
          </w:tcPr>
          <w:p w14:paraId="42C3E00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6F75DC9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79C25E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31/03/2023</w:t>
            </w:r>
          </w:p>
        </w:tc>
        <w:tc>
          <w:tcPr>
            <w:tcW w:w="2744" w:type="dxa"/>
            <w:hideMark/>
          </w:tcPr>
          <w:p w14:paraId="5C661C5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44302CE9" w14:textId="77777777" w:rsidTr="00841A13">
        <w:trPr>
          <w:trHeight w:val="1740"/>
        </w:trPr>
        <w:tc>
          <w:tcPr>
            <w:tcW w:w="1268" w:type="dxa"/>
            <w:hideMark/>
          </w:tcPr>
          <w:p w14:paraId="30DE217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CSF18927</w:t>
            </w:r>
          </w:p>
        </w:tc>
        <w:tc>
          <w:tcPr>
            <w:tcW w:w="2129" w:type="dxa"/>
            <w:hideMark/>
          </w:tcPr>
          <w:p w14:paraId="54B6AE3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7F475C7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FB2EFD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3EA7BDF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0D535F8D" w14:textId="77777777" w:rsidTr="00841A13">
        <w:trPr>
          <w:cantSplit/>
          <w:trHeight w:val="416"/>
        </w:trPr>
        <w:tc>
          <w:tcPr>
            <w:tcW w:w="1268" w:type="dxa"/>
            <w:hideMark/>
          </w:tcPr>
          <w:p w14:paraId="0737C19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CSF18926</w:t>
            </w:r>
          </w:p>
        </w:tc>
        <w:tc>
          <w:tcPr>
            <w:tcW w:w="2129" w:type="dxa"/>
            <w:hideMark/>
          </w:tcPr>
          <w:p w14:paraId="010B44C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285A6E9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051911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17/03/2023</w:t>
            </w:r>
          </w:p>
        </w:tc>
        <w:tc>
          <w:tcPr>
            <w:tcW w:w="2744" w:type="dxa"/>
            <w:hideMark/>
          </w:tcPr>
          <w:p w14:paraId="443701F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4717EE2E" w14:textId="77777777" w:rsidTr="00841A13">
        <w:trPr>
          <w:trHeight w:val="870"/>
        </w:trPr>
        <w:tc>
          <w:tcPr>
            <w:tcW w:w="1268" w:type="dxa"/>
            <w:hideMark/>
          </w:tcPr>
          <w:p w14:paraId="528554E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CSF18909</w:t>
            </w:r>
          </w:p>
        </w:tc>
        <w:tc>
          <w:tcPr>
            <w:tcW w:w="2129" w:type="dxa"/>
            <w:hideMark/>
          </w:tcPr>
          <w:p w14:paraId="6017E47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418" w:type="dxa"/>
            <w:hideMark/>
          </w:tcPr>
          <w:p w14:paraId="0FA5417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1CD329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18/03/2023</w:t>
            </w:r>
          </w:p>
        </w:tc>
        <w:tc>
          <w:tcPr>
            <w:tcW w:w="2744" w:type="dxa"/>
            <w:hideMark/>
          </w:tcPr>
          <w:p w14:paraId="481ACC2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4ECD3272" w14:textId="77777777" w:rsidTr="00841A13">
        <w:trPr>
          <w:trHeight w:val="686"/>
        </w:trPr>
        <w:tc>
          <w:tcPr>
            <w:tcW w:w="1268" w:type="dxa"/>
            <w:hideMark/>
          </w:tcPr>
          <w:p w14:paraId="7C19430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CSF18765</w:t>
            </w:r>
          </w:p>
        </w:tc>
        <w:tc>
          <w:tcPr>
            <w:tcW w:w="2129" w:type="dxa"/>
            <w:hideMark/>
          </w:tcPr>
          <w:p w14:paraId="702C9DE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Cantonese Students Association</w:t>
            </w:r>
          </w:p>
        </w:tc>
        <w:tc>
          <w:tcPr>
            <w:tcW w:w="1418" w:type="dxa"/>
            <w:hideMark/>
          </w:tcPr>
          <w:p w14:paraId="7AB3BD8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C7BC16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18/03/2023</w:t>
            </w:r>
          </w:p>
        </w:tc>
        <w:tc>
          <w:tcPr>
            <w:tcW w:w="2744" w:type="dxa"/>
            <w:hideMark/>
          </w:tcPr>
          <w:p w14:paraId="12B898D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7D1A0028" w14:textId="77777777" w:rsidTr="00841A13">
        <w:trPr>
          <w:trHeight w:val="70"/>
        </w:trPr>
        <w:tc>
          <w:tcPr>
            <w:tcW w:w="1268" w:type="dxa"/>
            <w:hideMark/>
          </w:tcPr>
          <w:p w14:paraId="3115294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CSF18964</w:t>
            </w:r>
          </w:p>
        </w:tc>
        <w:tc>
          <w:tcPr>
            <w:tcW w:w="2129" w:type="dxa"/>
            <w:hideMark/>
          </w:tcPr>
          <w:p w14:paraId="13DDC89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Philosophy Society</w:t>
            </w:r>
          </w:p>
        </w:tc>
        <w:tc>
          <w:tcPr>
            <w:tcW w:w="1418" w:type="dxa"/>
            <w:hideMark/>
          </w:tcPr>
          <w:p w14:paraId="3E65E28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5AF8D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21/03/2023</w:t>
            </w:r>
          </w:p>
        </w:tc>
        <w:tc>
          <w:tcPr>
            <w:tcW w:w="2744" w:type="dxa"/>
            <w:hideMark/>
          </w:tcPr>
          <w:p w14:paraId="1ACB1CB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OCE</w:t>
            </w:r>
          </w:p>
        </w:tc>
      </w:tr>
      <w:tr w:rsidR="00841A13" w:rsidRPr="00841A13" w14:paraId="73DD8E02" w14:textId="77777777" w:rsidTr="00841A13">
        <w:trPr>
          <w:trHeight w:val="296"/>
        </w:trPr>
        <w:tc>
          <w:tcPr>
            <w:tcW w:w="1268" w:type="dxa"/>
            <w:hideMark/>
          </w:tcPr>
          <w:p w14:paraId="6984F0A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CSF18880</w:t>
            </w:r>
          </w:p>
        </w:tc>
        <w:tc>
          <w:tcPr>
            <w:tcW w:w="2129" w:type="dxa"/>
            <w:hideMark/>
          </w:tcPr>
          <w:p w14:paraId="2C10DC5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418" w:type="dxa"/>
            <w:hideMark/>
          </w:tcPr>
          <w:p w14:paraId="1DE276E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417" w:type="dxa"/>
            <w:hideMark/>
          </w:tcPr>
          <w:p w14:paraId="13F8990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4314110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5726289F" w14:textId="77777777" w:rsidTr="00841A13">
        <w:trPr>
          <w:trHeight w:val="676"/>
        </w:trPr>
        <w:tc>
          <w:tcPr>
            <w:tcW w:w="1268" w:type="dxa"/>
            <w:hideMark/>
          </w:tcPr>
          <w:p w14:paraId="159DCE7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CSF18971</w:t>
            </w:r>
          </w:p>
        </w:tc>
        <w:tc>
          <w:tcPr>
            <w:tcW w:w="2129" w:type="dxa"/>
            <w:hideMark/>
          </w:tcPr>
          <w:p w14:paraId="6206D99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Information Security Club</w:t>
            </w:r>
          </w:p>
        </w:tc>
        <w:tc>
          <w:tcPr>
            <w:tcW w:w="1418" w:type="dxa"/>
            <w:hideMark/>
          </w:tcPr>
          <w:p w14:paraId="3BD6435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25E1E6A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28/03/2023</w:t>
            </w:r>
          </w:p>
        </w:tc>
        <w:tc>
          <w:tcPr>
            <w:tcW w:w="2744" w:type="dxa"/>
            <w:hideMark/>
          </w:tcPr>
          <w:p w14:paraId="665B49A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5FDC7459" w14:textId="77777777" w:rsidTr="00841A13">
        <w:trPr>
          <w:trHeight w:val="393"/>
        </w:trPr>
        <w:tc>
          <w:tcPr>
            <w:tcW w:w="1268" w:type="dxa"/>
            <w:hideMark/>
          </w:tcPr>
          <w:p w14:paraId="6DF12D2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CSF18817</w:t>
            </w:r>
          </w:p>
        </w:tc>
        <w:tc>
          <w:tcPr>
            <w:tcW w:w="2129" w:type="dxa"/>
            <w:hideMark/>
          </w:tcPr>
          <w:p w14:paraId="585D553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Melbourne Microfinance Initiative</w:t>
            </w:r>
          </w:p>
        </w:tc>
        <w:tc>
          <w:tcPr>
            <w:tcW w:w="1418" w:type="dxa"/>
            <w:hideMark/>
          </w:tcPr>
          <w:p w14:paraId="0F9B973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417" w:type="dxa"/>
            <w:hideMark/>
          </w:tcPr>
          <w:p w14:paraId="5F05109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6059609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in the category of Purchases (other)</w:t>
            </w:r>
          </w:p>
        </w:tc>
      </w:tr>
      <w:tr w:rsidR="00841A13" w:rsidRPr="00841A13" w14:paraId="6C61721F" w14:textId="77777777" w:rsidTr="00841A13">
        <w:trPr>
          <w:trHeight w:val="870"/>
        </w:trPr>
        <w:tc>
          <w:tcPr>
            <w:tcW w:w="1268" w:type="dxa"/>
            <w:hideMark/>
          </w:tcPr>
          <w:p w14:paraId="27686A3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CSF18936</w:t>
            </w:r>
          </w:p>
        </w:tc>
        <w:tc>
          <w:tcPr>
            <w:tcW w:w="2129" w:type="dxa"/>
            <w:hideMark/>
          </w:tcPr>
          <w:p w14:paraId="6BBF07A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418" w:type="dxa"/>
            <w:hideMark/>
          </w:tcPr>
          <w:p w14:paraId="1A94BB4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6E15C2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26/05/2023</w:t>
            </w:r>
          </w:p>
        </w:tc>
        <w:tc>
          <w:tcPr>
            <w:tcW w:w="2744" w:type="dxa"/>
            <w:hideMark/>
          </w:tcPr>
          <w:p w14:paraId="1E98F0F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 on if valid CoC is provided</w:t>
            </w:r>
          </w:p>
        </w:tc>
      </w:tr>
      <w:tr w:rsidR="00841A13" w:rsidRPr="00841A13" w14:paraId="3B419AFD" w14:textId="77777777" w:rsidTr="00841A13">
        <w:trPr>
          <w:trHeight w:val="1160"/>
        </w:trPr>
        <w:tc>
          <w:tcPr>
            <w:tcW w:w="1268" w:type="dxa"/>
            <w:hideMark/>
          </w:tcPr>
          <w:p w14:paraId="7163FE2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CSF18917</w:t>
            </w:r>
          </w:p>
        </w:tc>
        <w:tc>
          <w:tcPr>
            <w:tcW w:w="2129" w:type="dxa"/>
            <w:hideMark/>
          </w:tcPr>
          <w:p w14:paraId="241A17C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New Zealand Students Society</w:t>
            </w:r>
          </w:p>
        </w:tc>
        <w:tc>
          <w:tcPr>
            <w:tcW w:w="1418" w:type="dxa"/>
            <w:hideMark/>
          </w:tcPr>
          <w:p w14:paraId="180EFFA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27201F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17/03/2023</w:t>
            </w:r>
          </w:p>
        </w:tc>
        <w:tc>
          <w:tcPr>
            <w:tcW w:w="2744" w:type="dxa"/>
            <w:hideMark/>
          </w:tcPr>
          <w:p w14:paraId="3AC1E38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on if adequate Event Risk Assessment is provided</w:t>
            </w:r>
          </w:p>
        </w:tc>
      </w:tr>
      <w:tr w:rsidR="00841A13" w:rsidRPr="00841A13" w14:paraId="11CB20BD" w14:textId="77777777" w:rsidTr="00841A13">
        <w:trPr>
          <w:trHeight w:val="70"/>
        </w:trPr>
        <w:tc>
          <w:tcPr>
            <w:tcW w:w="1268" w:type="dxa"/>
            <w:hideMark/>
          </w:tcPr>
          <w:p w14:paraId="5EE3AE8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CSF18951</w:t>
            </w:r>
          </w:p>
        </w:tc>
        <w:tc>
          <w:tcPr>
            <w:tcW w:w="2129" w:type="dxa"/>
            <w:hideMark/>
          </w:tcPr>
          <w:p w14:paraId="5FAC64D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Physiotherapy Students’ Society</w:t>
            </w:r>
          </w:p>
        </w:tc>
        <w:tc>
          <w:tcPr>
            <w:tcW w:w="1418" w:type="dxa"/>
            <w:hideMark/>
          </w:tcPr>
          <w:p w14:paraId="73A54B1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273FB4E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20/04/2023</w:t>
            </w:r>
          </w:p>
        </w:tc>
        <w:tc>
          <w:tcPr>
            <w:tcW w:w="2744" w:type="dxa"/>
            <w:hideMark/>
          </w:tcPr>
          <w:p w14:paraId="520B2D0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6DEED9A4" w14:textId="77777777" w:rsidTr="00841A13">
        <w:trPr>
          <w:trHeight w:val="70"/>
        </w:trPr>
        <w:tc>
          <w:tcPr>
            <w:tcW w:w="1268" w:type="dxa"/>
            <w:hideMark/>
          </w:tcPr>
          <w:p w14:paraId="38B3B92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CSF18877</w:t>
            </w:r>
          </w:p>
        </w:tc>
        <w:tc>
          <w:tcPr>
            <w:tcW w:w="2129" w:type="dxa"/>
            <w:hideMark/>
          </w:tcPr>
          <w:p w14:paraId="61D37D8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418" w:type="dxa"/>
            <w:hideMark/>
          </w:tcPr>
          <w:p w14:paraId="0983E59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40B65C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15/03/2023</w:t>
            </w:r>
          </w:p>
        </w:tc>
        <w:tc>
          <w:tcPr>
            <w:tcW w:w="2744" w:type="dxa"/>
            <w:hideMark/>
          </w:tcPr>
          <w:p w14:paraId="644CB5F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707D9591" w14:textId="77777777" w:rsidTr="00841A13">
        <w:trPr>
          <w:trHeight w:val="425"/>
        </w:trPr>
        <w:tc>
          <w:tcPr>
            <w:tcW w:w="1268" w:type="dxa"/>
            <w:hideMark/>
          </w:tcPr>
          <w:p w14:paraId="7F2058E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CSF18491</w:t>
            </w:r>
          </w:p>
        </w:tc>
        <w:tc>
          <w:tcPr>
            <w:tcW w:w="2129" w:type="dxa"/>
            <w:hideMark/>
          </w:tcPr>
          <w:p w14:paraId="16FF2DD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418" w:type="dxa"/>
            <w:hideMark/>
          </w:tcPr>
          <w:p w14:paraId="568DA90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39A664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03/03/2023</w:t>
            </w:r>
          </w:p>
        </w:tc>
        <w:tc>
          <w:tcPr>
            <w:tcW w:w="2744" w:type="dxa"/>
            <w:hideMark/>
          </w:tcPr>
          <w:p w14:paraId="2552B1D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35AAD5B8" w14:textId="77777777" w:rsidTr="00841A13">
        <w:trPr>
          <w:trHeight w:val="81"/>
        </w:trPr>
        <w:tc>
          <w:tcPr>
            <w:tcW w:w="1268" w:type="dxa"/>
            <w:hideMark/>
          </w:tcPr>
          <w:p w14:paraId="1CDFBD4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CSF18981</w:t>
            </w:r>
          </w:p>
        </w:tc>
        <w:tc>
          <w:tcPr>
            <w:tcW w:w="2129" w:type="dxa"/>
            <w:hideMark/>
          </w:tcPr>
          <w:p w14:paraId="4E6E4D4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418" w:type="dxa"/>
            <w:hideMark/>
          </w:tcPr>
          <w:p w14:paraId="78966A0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D6DE62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26/02/2023</w:t>
            </w:r>
          </w:p>
        </w:tc>
        <w:tc>
          <w:tcPr>
            <w:tcW w:w="2744" w:type="dxa"/>
            <w:hideMark/>
          </w:tcPr>
          <w:p w14:paraId="3C236A1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B974AC2" w14:textId="77777777" w:rsidTr="00841A13">
        <w:trPr>
          <w:trHeight w:val="580"/>
        </w:trPr>
        <w:tc>
          <w:tcPr>
            <w:tcW w:w="1268" w:type="dxa"/>
            <w:hideMark/>
          </w:tcPr>
          <w:p w14:paraId="75D5BEF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CSF18786</w:t>
            </w:r>
          </w:p>
        </w:tc>
        <w:tc>
          <w:tcPr>
            <w:tcW w:w="2129" w:type="dxa"/>
            <w:hideMark/>
          </w:tcPr>
          <w:p w14:paraId="240D1D9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26352BD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0E0500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07/03/2023</w:t>
            </w:r>
          </w:p>
        </w:tc>
        <w:tc>
          <w:tcPr>
            <w:tcW w:w="2744" w:type="dxa"/>
            <w:hideMark/>
          </w:tcPr>
          <w:p w14:paraId="186A930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62D63B2B" w14:textId="77777777" w:rsidTr="00841A13">
        <w:trPr>
          <w:trHeight w:val="699"/>
        </w:trPr>
        <w:tc>
          <w:tcPr>
            <w:tcW w:w="1268" w:type="dxa"/>
            <w:hideMark/>
          </w:tcPr>
          <w:p w14:paraId="061BDEC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CSF18658</w:t>
            </w:r>
          </w:p>
        </w:tc>
        <w:tc>
          <w:tcPr>
            <w:tcW w:w="2129" w:type="dxa"/>
            <w:hideMark/>
          </w:tcPr>
          <w:p w14:paraId="763F2EA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418" w:type="dxa"/>
            <w:hideMark/>
          </w:tcPr>
          <w:p w14:paraId="70ED576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417" w:type="dxa"/>
            <w:hideMark/>
          </w:tcPr>
          <w:p w14:paraId="5C3F77D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10/03/2023</w:t>
            </w:r>
          </w:p>
        </w:tc>
        <w:tc>
          <w:tcPr>
            <w:tcW w:w="2744" w:type="dxa"/>
            <w:hideMark/>
          </w:tcPr>
          <w:p w14:paraId="09E64AF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21120C94" w14:textId="77777777" w:rsidTr="00841A13">
        <w:trPr>
          <w:trHeight w:val="118"/>
        </w:trPr>
        <w:tc>
          <w:tcPr>
            <w:tcW w:w="1268" w:type="dxa"/>
            <w:hideMark/>
          </w:tcPr>
          <w:p w14:paraId="4FA8DA3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CSF18686</w:t>
            </w:r>
          </w:p>
        </w:tc>
        <w:tc>
          <w:tcPr>
            <w:tcW w:w="2129" w:type="dxa"/>
            <w:hideMark/>
          </w:tcPr>
          <w:p w14:paraId="1BC8DBB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Language Exchange Club</w:t>
            </w:r>
          </w:p>
        </w:tc>
        <w:tc>
          <w:tcPr>
            <w:tcW w:w="1418" w:type="dxa"/>
            <w:hideMark/>
          </w:tcPr>
          <w:p w14:paraId="03A1732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3CBE5E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10/03/2023</w:t>
            </w:r>
          </w:p>
        </w:tc>
        <w:tc>
          <w:tcPr>
            <w:tcW w:w="2744" w:type="dxa"/>
            <w:hideMark/>
          </w:tcPr>
          <w:p w14:paraId="203EB77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7611D6ED" w14:textId="77777777" w:rsidTr="00841A13">
        <w:trPr>
          <w:trHeight w:val="580"/>
        </w:trPr>
        <w:tc>
          <w:tcPr>
            <w:tcW w:w="1268" w:type="dxa"/>
            <w:hideMark/>
          </w:tcPr>
          <w:p w14:paraId="4C795F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CSF18865</w:t>
            </w:r>
          </w:p>
        </w:tc>
        <w:tc>
          <w:tcPr>
            <w:tcW w:w="2129" w:type="dxa"/>
            <w:hideMark/>
          </w:tcPr>
          <w:p w14:paraId="67484A7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Competitive Programming Club</w:t>
            </w:r>
          </w:p>
        </w:tc>
        <w:tc>
          <w:tcPr>
            <w:tcW w:w="1418" w:type="dxa"/>
            <w:hideMark/>
          </w:tcPr>
          <w:p w14:paraId="5B5E32E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7D419D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07/03/2023</w:t>
            </w:r>
          </w:p>
        </w:tc>
        <w:tc>
          <w:tcPr>
            <w:tcW w:w="2744" w:type="dxa"/>
            <w:hideMark/>
          </w:tcPr>
          <w:p w14:paraId="2EF131D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7964F4B8" w14:textId="77777777" w:rsidTr="00841A13">
        <w:trPr>
          <w:trHeight w:val="580"/>
        </w:trPr>
        <w:tc>
          <w:tcPr>
            <w:tcW w:w="1268" w:type="dxa"/>
            <w:hideMark/>
          </w:tcPr>
          <w:p w14:paraId="256F296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CSF18828</w:t>
            </w:r>
          </w:p>
        </w:tc>
        <w:tc>
          <w:tcPr>
            <w:tcW w:w="2129" w:type="dxa"/>
            <w:hideMark/>
          </w:tcPr>
          <w:p w14:paraId="349500A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5347008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5EB15A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04/04/2023</w:t>
            </w:r>
          </w:p>
        </w:tc>
        <w:tc>
          <w:tcPr>
            <w:tcW w:w="2744" w:type="dxa"/>
            <w:hideMark/>
          </w:tcPr>
          <w:p w14:paraId="06AB6C4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2FFC1C3" w14:textId="77777777" w:rsidTr="00841A13">
        <w:trPr>
          <w:trHeight w:val="580"/>
        </w:trPr>
        <w:tc>
          <w:tcPr>
            <w:tcW w:w="1268" w:type="dxa"/>
            <w:hideMark/>
          </w:tcPr>
          <w:p w14:paraId="310D216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CSF18827</w:t>
            </w:r>
          </w:p>
        </w:tc>
        <w:tc>
          <w:tcPr>
            <w:tcW w:w="2129" w:type="dxa"/>
            <w:hideMark/>
          </w:tcPr>
          <w:p w14:paraId="5FC6DE8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6B54D6A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0BAF80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21/03/2023</w:t>
            </w:r>
          </w:p>
        </w:tc>
        <w:tc>
          <w:tcPr>
            <w:tcW w:w="2744" w:type="dxa"/>
            <w:hideMark/>
          </w:tcPr>
          <w:p w14:paraId="0FC9925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FB63E55" w14:textId="77777777" w:rsidTr="00841A13">
        <w:trPr>
          <w:trHeight w:val="580"/>
        </w:trPr>
        <w:tc>
          <w:tcPr>
            <w:tcW w:w="1268" w:type="dxa"/>
            <w:hideMark/>
          </w:tcPr>
          <w:p w14:paraId="68B92B7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CSF18872</w:t>
            </w:r>
          </w:p>
        </w:tc>
        <w:tc>
          <w:tcPr>
            <w:tcW w:w="2129" w:type="dxa"/>
            <w:hideMark/>
          </w:tcPr>
          <w:p w14:paraId="22C5FF2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Responsible Artificial Intelligence Development</w:t>
            </w:r>
          </w:p>
        </w:tc>
        <w:tc>
          <w:tcPr>
            <w:tcW w:w="1418" w:type="dxa"/>
            <w:hideMark/>
          </w:tcPr>
          <w:p w14:paraId="20D9489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AC38EA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15/03/2023</w:t>
            </w:r>
          </w:p>
        </w:tc>
        <w:tc>
          <w:tcPr>
            <w:tcW w:w="2744" w:type="dxa"/>
            <w:hideMark/>
          </w:tcPr>
          <w:p w14:paraId="4B44211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7851F7CE" w14:textId="77777777" w:rsidTr="00841A13">
        <w:trPr>
          <w:trHeight w:val="70"/>
        </w:trPr>
        <w:tc>
          <w:tcPr>
            <w:tcW w:w="1268" w:type="dxa"/>
            <w:hideMark/>
          </w:tcPr>
          <w:p w14:paraId="5D82079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CSF18896</w:t>
            </w:r>
          </w:p>
        </w:tc>
        <w:tc>
          <w:tcPr>
            <w:tcW w:w="2129" w:type="dxa"/>
            <w:hideMark/>
          </w:tcPr>
          <w:p w14:paraId="6069F4F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418" w:type="dxa"/>
            <w:hideMark/>
          </w:tcPr>
          <w:p w14:paraId="5BE84C2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9BF320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36EE8AD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3E3DE94" w14:textId="77777777" w:rsidTr="00841A13">
        <w:trPr>
          <w:trHeight w:val="271"/>
        </w:trPr>
        <w:tc>
          <w:tcPr>
            <w:tcW w:w="1268" w:type="dxa"/>
            <w:hideMark/>
          </w:tcPr>
          <w:p w14:paraId="7B9C8A8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CSF18946</w:t>
            </w:r>
          </w:p>
        </w:tc>
        <w:tc>
          <w:tcPr>
            <w:tcW w:w="2129" w:type="dxa"/>
            <w:hideMark/>
          </w:tcPr>
          <w:p w14:paraId="3F7B3E1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7609416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C2013B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12/05/2023</w:t>
            </w:r>
          </w:p>
        </w:tc>
        <w:tc>
          <w:tcPr>
            <w:tcW w:w="2744" w:type="dxa"/>
            <w:hideMark/>
          </w:tcPr>
          <w:p w14:paraId="55A05B8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6CB1DA71" w14:textId="77777777" w:rsidTr="00841A13">
        <w:trPr>
          <w:trHeight w:val="508"/>
        </w:trPr>
        <w:tc>
          <w:tcPr>
            <w:tcW w:w="1268" w:type="dxa"/>
            <w:hideMark/>
          </w:tcPr>
          <w:p w14:paraId="57DE7E6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CSF18945</w:t>
            </w:r>
          </w:p>
        </w:tc>
        <w:tc>
          <w:tcPr>
            <w:tcW w:w="2129" w:type="dxa"/>
            <w:hideMark/>
          </w:tcPr>
          <w:p w14:paraId="0DA3F67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6632B37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21B57E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05/05/2023</w:t>
            </w:r>
          </w:p>
        </w:tc>
        <w:tc>
          <w:tcPr>
            <w:tcW w:w="2744" w:type="dxa"/>
            <w:hideMark/>
          </w:tcPr>
          <w:p w14:paraId="2E0764C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7224572" w14:textId="77777777" w:rsidTr="00841A13">
        <w:trPr>
          <w:trHeight w:val="307"/>
        </w:trPr>
        <w:tc>
          <w:tcPr>
            <w:tcW w:w="1268" w:type="dxa"/>
            <w:hideMark/>
          </w:tcPr>
          <w:p w14:paraId="7E160B1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CSF18944</w:t>
            </w:r>
          </w:p>
        </w:tc>
        <w:tc>
          <w:tcPr>
            <w:tcW w:w="2129" w:type="dxa"/>
            <w:hideMark/>
          </w:tcPr>
          <w:p w14:paraId="2EB3B2A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3ED9163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936379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28/04/2023</w:t>
            </w:r>
          </w:p>
        </w:tc>
        <w:tc>
          <w:tcPr>
            <w:tcW w:w="2744" w:type="dxa"/>
            <w:hideMark/>
          </w:tcPr>
          <w:p w14:paraId="200050A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6B228450" w14:textId="77777777" w:rsidTr="00841A13">
        <w:trPr>
          <w:trHeight w:val="417"/>
        </w:trPr>
        <w:tc>
          <w:tcPr>
            <w:tcW w:w="1268" w:type="dxa"/>
            <w:hideMark/>
          </w:tcPr>
          <w:p w14:paraId="08CF042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CSF18943</w:t>
            </w:r>
          </w:p>
        </w:tc>
        <w:tc>
          <w:tcPr>
            <w:tcW w:w="2129" w:type="dxa"/>
            <w:hideMark/>
          </w:tcPr>
          <w:p w14:paraId="08DF089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6F583F3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77E4F6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21/04/2023</w:t>
            </w:r>
          </w:p>
        </w:tc>
        <w:tc>
          <w:tcPr>
            <w:tcW w:w="2744" w:type="dxa"/>
            <w:hideMark/>
          </w:tcPr>
          <w:p w14:paraId="33B969F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293AFB9D" w14:textId="77777777" w:rsidTr="00841A13">
        <w:trPr>
          <w:trHeight w:val="1160"/>
        </w:trPr>
        <w:tc>
          <w:tcPr>
            <w:tcW w:w="1268" w:type="dxa"/>
            <w:hideMark/>
          </w:tcPr>
          <w:p w14:paraId="263AE6A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CSF18959</w:t>
            </w:r>
          </w:p>
        </w:tc>
        <w:tc>
          <w:tcPr>
            <w:tcW w:w="2129" w:type="dxa"/>
            <w:hideMark/>
          </w:tcPr>
          <w:p w14:paraId="3CAE61D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Turkish Society</w:t>
            </w:r>
          </w:p>
        </w:tc>
        <w:tc>
          <w:tcPr>
            <w:tcW w:w="1418" w:type="dxa"/>
            <w:hideMark/>
          </w:tcPr>
          <w:p w14:paraId="08EB52A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6CEFF0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0E1A7D0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conditionally given venue booking is provided and a person is responsible</w:t>
            </w:r>
          </w:p>
        </w:tc>
      </w:tr>
      <w:tr w:rsidR="00841A13" w:rsidRPr="00841A13" w14:paraId="34683C23" w14:textId="77777777" w:rsidTr="00841A13">
        <w:trPr>
          <w:trHeight w:val="70"/>
        </w:trPr>
        <w:tc>
          <w:tcPr>
            <w:tcW w:w="1268" w:type="dxa"/>
            <w:hideMark/>
          </w:tcPr>
          <w:p w14:paraId="56D384D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CSF18893</w:t>
            </w:r>
          </w:p>
        </w:tc>
        <w:tc>
          <w:tcPr>
            <w:tcW w:w="2129" w:type="dxa"/>
            <w:hideMark/>
          </w:tcPr>
          <w:p w14:paraId="0B9CC91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418" w:type="dxa"/>
            <w:hideMark/>
          </w:tcPr>
          <w:p w14:paraId="18DA15D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183FD2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20/03/2023</w:t>
            </w:r>
          </w:p>
        </w:tc>
        <w:tc>
          <w:tcPr>
            <w:tcW w:w="2744" w:type="dxa"/>
            <w:hideMark/>
          </w:tcPr>
          <w:p w14:paraId="3F94395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30A833AA" w14:textId="77777777" w:rsidTr="00841A13">
        <w:trPr>
          <w:trHeight w:val="297"/>
        </w:trPr>
        <w:tc>
          <w:tcPr>
            <w:tcW w:w="1268" w:type="dxa"/>
            <w:hideMark/>
          </w:tcPr>
          <w:p w14:paraId="1DD7C9E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CSF18969</w:t>
            </w:r>
          </w:p>
        </w:tc>
        <w:tc>
          <w:tcPr>
            <w:tcW w:w="2129" w:type="dxa"/>
            <w:hideMark/>
          </w:tcPr>
          <w:p w14:paraId="7A689B4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Engineers Without Borders</w:t>
            </w:r>
          </w:p>
        </w:tc>
        <w:tc>
          <w:tcPr>
            <w:tcW w:w="1418" w:type="dxa"/>
            <w:hideMark/>
          </w:tcPr>
          <w:p w14:paraId="1A1A954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8DE1A4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27/04/2023</w:t>
            </w:r>
          </w:p>
        </w:tc>
        <w:tc>
          <w:tcPr>
            <w:tcW w:w="2744" w:type="dxa"/>
            <w:hideMark/>
          </w:tcPr>
          <w:p w14:paraId="4BA2692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841A13" w:rsidRPr="00841A13" w14:paraId="4A5756B9" w14:textId="77777777" w:rsidTr="00841A13">
        <w:trPr>
          <w:trHeight w:val="870"/>
        </w:trPr>
        <w:tc>
          <w:tcPr>
            <w:tcW w:w="1268" w:type="dxa"/>
            <w:hideMark/>
          </w:tcPr>
          <w:p w14:paraId="3FD2D35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CSF18874</w:t>
            </w:r>
          </w:p>
        </w:tc>
        <w:tc>
          <w:tcPr>
            <w:tcW w:w="2129" w:type="dxa"/>
            <w:hideMark/>
          </w:tcPr>
          <w:p w14:paraId="16021DC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418" w:type="dxa"/>
            <w:hideMark/>
          </w:tcPr>
          <w:p w14:paraId="6A3E049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843A4E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13/03/2023</w:t>
            </w:r>
          </w:p>
        </w:tc>
        <w:tc>
          <w:tcPr>
            <w:tcW w:w="2744" w:type="dxa"/>
            <w:hideMark/>
          </w:tcPr>
          <w:p w14:paraId="061AB9D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on condition that venue address is provided</w:t>
            </w:r>
          </w:p>
        </w:tc>
      </w:tr>
      <w:tr w:rsidR="00841A13" w:rsidRPr="00841A13" w14:paraId="75F226B0" w14:textId="77777777" w:rsidTr="00841A13">
        <w:trPr>
          <w:trHeight w:val="558"/>
        </w:trPr>
        <w:tc>
          <w:tcPr>
            <w:tcW w:w="1268" w:type="dxa"/>
            <w:hideMark/>
          </w:tcPr>
          <w:p w14:paraId="13A6E23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CSF18942</w:t>
            </w:r>
          </w:p>
        </w:tc>
        <w:tc>
          <w:tcPr>
            <w:tcW w:w="2129" w:type="dxa"/>
            <w:hideMark/>
          </w:tcPr>
          <w:p w14:paraId="0440CD6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4515444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BE86F4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31/03/2023</w:t>
            </w:r>
          </w:p>
        </w:tc>
        <w:tc>
          <w:tcPr>
            <w:tcW w:w="2744" w:type="dxa"/>
            <w:hideMark/>
          </w:tcPr>
          <w:p w14:paraId="7F0174F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4E9C4604" w14:textId="77777777" w:rsidTr="00841A13">
        <w:trPr>
          <w:trHeight w:val="369"/>
        </w:trPr>
        <w:tc>
          <w:tcPr>
            <w:tcW w:w="1268" w:type="dxa"/>
            <w:hideMark/>
          </w:tcPr>
          <w:p w14:paraId="65C315D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CSF18884</w:t>
            </w:r>
          </w:p>
        </w:tc>
        <w:tc>
          <w:tcPr>
            <w:tcW w:w="2129" w:type="dxa"/>
            <w:hideMark/>
          </w:tcPr>
          <w:p w14:paraId="082A96B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64E5366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8662A7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127932B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A0D38A4" w14:textId="77777777" w:rsidTr="00841A13">
        <w:trPr>
          <w:trHeight w:val="1450"/>
        </w:trPr>
        <w:tc>
          <w:tcPr>
            <w:tcW w:w="1268" w:type="dxa"/>
            <w:hideMark/>
          </w:tcPr>
          <w:p w14:paraId="5C36DA9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CSF18894</w:t>
            </w:r>
          </w:p>
        </w:tc>
        <w:tc>
          <w:tcPr>
            <w:tcW w:w="2129" w:type="dxa"/>
            <w:hideMark/>
          </w:tcPr>
          <w:p w14:paraId="3F6DF76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Melbourne Alternative Protein Project</w:t>
            </w:r>
          </w:p>
        </w:tc>
        <w:tc>
          <w:tcPr>
            <w:tcW w:w="1418" w:type="dxa"/>
            <w:hideMark/>
          </w:tcPr>
          <w:p w14:paraId="78B9FF7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28B580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16/03/2023</w:t>
            </w:r>
          </w:p>
        </w:tc>
        <w:tc>
          <w:tcPr>
            <w:tcW w:w="2744" w:type="dxa"/>
            <w:hideMark/>
          </w:tcPr>
          <w:p w14:paraId="06BC8A2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on condition that adequate Risk Assessment is provided (must be for the right event)</w:t>
            </w:r>
          </w:p>
        </w:tc>
      </w:tr>
      <w:tr w:rsidR="00841A13" w:rsidRPr="00841A13" w14:paraId="7081D5EA" w14:textId="77777777" w:rsidTr="00841A13">
        <w:trPr>
          <w:trHeight w:val="70"/>
        </w:trPr>
        <w:tc>
          <w:tcPr>
            <w:tcW w:w="1268" w:type="dxa"/>
            <w:hideMark/>
          </w:tcPr>
          <w:p w14:paraId="384294B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CSF18911</w:t>
            </w:r>
          </w:p>
        </w:tc>
        <w:tc>
          <w:tcPr>
            <w:tcW w:w="2129" w:type="dxa"/>
            <w:hideMark/>
          </w:tcPr>
          <w:p w14:paraId="6D4FFF9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418" w:type="dxa"/>
            <w:hideMark/>
          </w:tcPr>
          <w:p w14:paraId="310DAFF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5240AF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20/03/2023</w:t>
            </w:r>
          </w:p>
        </w:tc>
        <w:tc>
          <w:tcPr>
            <w:tcW w:w="2744" w:type="dxa"/>
            <w:hideMark/>
          </w:tcPr>
          <w:p w14:paraId="02C5921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D4E285A" w14:textId="77777777" w:rsidTr="00841A13">
        <w:trPr>
          <w:trHeight w:val="580"/>
        </w:trPr>
        <w:tc>
          <w:tcPr>
            <w:tcW w:w="1268" w:type="dxa"/>
            <w:hideMark/>
          </w:tcPr>
          <w:p w14:paraId="3FF86B3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CSF18831</w:t>
            </w:r>
          </w:p>
        </w:tc>
        <w:tc>
          <w:tcPr>
            <w:tcW w:w="2129" w:type="dxa"/>
            <w:hideMark/>
          </w:tcPr>
          <w:p w14:paraId="3837166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3462F79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3C1EA1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23/05/2023</w:t>
            </w:r>
          </w:p>
        </w:tc>
        <w:tc>
          <w:tcPr>
            <w:tcW w:w="2744" w:type="dxa"/>
            <w:hideMark/>
          </w:tcPr>
          <w:p w14:paraId="513F87E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0292226A" w14:textId="77777777" w:rsidTr="00841A13">
        <w:trPr>
          <w:trHeight w:val="580"/>
        </w:trPr>
        <w:tc>
          <w:tcPr>
            <w:tcW w:w="1268" w:type="dxa"/>
            <w:hideMark/>
          </w:tcPr>
          <w:p w14:paraId="0A6EC05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CSF18830</w:t>
            </w:r>
          </w:p>
        </w:tc>
        <w:tc>
          <w:tcPr>
            <w:tcW w:w="2129" w:type="dxa"/>
            <w:hideMark/>
          </w:tcPr>
          <w:p w14:paraId="55D5938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7D8AB98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DFB5A8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09/05/2023</w:t>
            </w:r>
          </w:p>
        </w:tc>
        <w:tc>
          <w:tcPr>
            <w:tcW w:w="2744" w:type="dxa"/>
            <w:hideMark/>
          </w:tcPr>
          <w:p w14:paraId="3ECE11E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2E26B09E" w14:textId="77777777" w:rsidTr="00841A13">
        <w:trPr>
          <w:trHeight w:val="580"/>
        </w:trPr>
        <w:tc>
          <w:tcPr>
            <w:tcW w:w="1268" w:type="dxa"/>
            <w:hideMark/>
          </w:tcPr>
          <w:p w14:paraId="3B3EFF4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CSF18829</w:t>
            </w:r>
          </w:p>
        </w:tc>
        <w:tc>
          <w:tcPr>
            <w:tcW w:w="2129" w:type="dxa"/>
            <w:hideMark/>
          </w:tcPr>
          <w:p w14:paraId="7AD3CDD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418" w:type="dxa"/>
            <w:hideMark/>
          </w:tcPr>
          <w:p w14:paraId="2A8C7E6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ADB2D2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25/04/2023</w:t>
            </w:r>
          </w:p>
        </w:tc>
        <w:tc>
          <w:tcPr>
            <w:tcW w:w="2744" w:type="dxa"/>
            <w:hideMark/>
          </w:tcPr>
          <w:p w14:paraId="75613B2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841A13" w:rsidRPr="00841A13" w14:paraId="3F97A68D" w14:textId="77777777" w:rsidTr="00841A13">
        <w:trPr>
          <w:trHeight w:val="399"/>
        </w:trPr>
        <w:tc>
          <w:tcPr>
            <w:tcW w:w="1268" w:type="dxa"/>
            <w:hideMark/>
          </w:tcPr>
          <w:p w14:paraId="1D525D7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CSF18832</w:t>
            </w:r>
          </w:p>
        </w:tc>
        <w:tc>
          <w:tcPr>
            <w:tcW w:w="2129" w:type="dxa"/>
            <w:hideMark/>
          </w:tcPr>
          <w:p w14:paraId="7BD85D5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418" w:type="dxa"/>
            <w:hideMark/>
          </w:tcPr>
          <w:p w14:paraId="3680EA6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417" w:type="dxa"/>
            <w:hideMark/>
          </w:tcPr>
          <w:p w14:paraId="0AAC721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14A2AB7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Reject and invite club to reapply for the grant with specific details of price (for each group of items)</w:t>
            </w:r>
          </w:p>
        </w:tc>
      </w:tr>
      <w:tr w:rsidR="00841A13" w:rsidRPr="00841A13" w14:paraId="38D766D3" w14:textId="77777777" w:rsidTr="00841A13">
        <w:trPr>
          <w:trHeight w:val="119"/>
        </w:trPr>
        <w:tc>
          <w:tcPr>
            <w:tcW w:w="1268" w:type="dxa"/>
            <w:hideMark/>
          </w:tcPr>
          <w:p w14:paraId="37DD584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CSF18948</w:t>
            </w:r>
          </w:p>
        </w:tc>
        <w:tc>
          <w:tcPr>
            <w:tcW w:w="2129" w:type="dxa"/>
            <w:hideMark/>
          </w:tcPr>
          <w:p w14:paraId="4190423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Greek Association</w:t>
            </w:r>
          </w:p>
        </w:tc>
        <w:tc>
          <w:tcPr>
            <w:tcW w:w="1418" w:type="dxa"/>
            <w:hideMark/>
          </w:tcPr>
          <w:p w14:paraId="5649B23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447C21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20/03/2023</w:t>
            </w:r>
          </w:p>
        </w:tc>
        <w:tc>
          <w:tcPr>
            <w:tcW w:w="2744" w:type="dxa"/>
            <w:hideMark/>
          </w:tcPr>
          <w:p w14:paraId="2FED2CA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 on condition that venue confirmation is provided</w:t>
            </w:r>
          </w:p>
        </w:tc>
      </w:tr>
      <w:tr w:rsidR="00841A13" w:rsidRPr="00841A13" w14:paraId="7B26ADF0" w14:textId="77777777" w:rsidTr="00841A13">
        <w:trPr>
          <w:trHeight w:val="247"/>
        </w:trPr>
        <w:tc>
          <w:tcPr>
            <w:tcW w:w="1268" w:type="dxa"/>
            <w:hideMark/>
          </w:tcPr>
          <w:p w14:paraId="3A908A2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CSF18947</w:t>
            </w:r>
          </w:p>
        </w:tc>
        <w:tc>
          <w:tcPr>
            <w:tcW w:w="2129" w:type="dxa"/>
            <w:hideMark/>
          </w:tcPr>
          <w:p w14:paraId="56113B1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418" w:type="dxa"/>
            <w:hideMark/>
          </w:tcPr>
          <w:p w14:paraId="6E15707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417" w:type="dxa"/>
            <w:hideMark/>
          </w:tcPr>
          <w:p w14:paraId="4787A5F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4" w:type="dxa"/>
            <w:hideMark/>
          </w:tcPr>
          <w:p w14:paraId="39F806B9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Defer (what does it have to do with the aims of the club)</w:t>
            </w:r>
          </w:p>
        </w:tc>
      </w:tr>
      <w:tr w:rsidR="00841A13" w:rsidRPr="00841A13" w14:paraId="77A71266" w14:textId="77777777" w:rsidTr="00841A13">
        <w:trPr>
          <w:trHeight w:val="517"/>
        </w:trPr>
        <w:tc>
          <w:tcPr>
            <w:tcW w:w="1268" w:type="dxa"/>
            <w:hideMark/>
          </w:tcPr>
          <w:p w14:paraId="15EBBC0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CSF18777</w:t>
            </w:r>
          </w:p>
        </w:tc>
        <w:tc>
          <w:tcPr>
            <w:tcW w:w="2129" w:type="dxa"/>
            <w:hideMark/>
          </w:tcPr>
          <w:p w14:paraId="0F98814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Philosophy Society</w:t>
            </w:r>
          </w:p>
        </w:tc>
        <w:tc>
          <w:tcPr>
            <w:tcW w:w="1418" w:type="dxa"/>
            <w:hideMark/>
          </w:tcPr>
          <w:p w14:paraId="68A35CF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5E33A04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15/03/2023</w:t>
            </w:r>
          </w:p>
        </w:tc>
        <w:tc>
          <w:tcPr>
            <w:tcW w:w="2744" w:type="dxa"/>
            <w:hideMark/>
          </w:tcPr>
          <w:p w14:paraId="7D99282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Approval conditionally as a Function Grant if adequate SFH is provided</w:t>
            </w:r>
          </w:p>
        </w:tc>
      </w:tr>
      <w:tr w:rsidR="00841A13" w:rsidRPr="00841A13" w14:paraId="76592AC9" w14:textId="77777777" w:rsidTr="00841A13">
        <w:trPr>
          <w:trHeight w:val="870"/>
        </w:trPr>
        <w:tc>
          <w:tcPr>
            <w:tcW w:w="1268" w:type="dxa"/>
            <w:hideMark/>
          </w:tcPr>
          <w:p w14:paraId="5F79BAF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CSF18813</w:t>
            </w:r>
          </w:p>
        </w:tc>
        <w:tc>
          <w:tcPr>
            <w:tcW w:w="2129" w:type="dxa"/>
            <w:hideMark/>
          </w:tcPr>
          <w:p w14:paraId="5C0706A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Australian South Asian Healthcare Society</w:t>
            </w:r>
          </w:p>
        </w:tc>
        <w:tc>
          <w:tcPr>
            <w:tcW w:w="1418" w:type="dxa"/>
            <w:hideMark/>
          </w:tcPr>
          <w:p w14:paraId="149600F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9B0D41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17/03/2023</w:t>
            </w:r>
          </w:p>
        </w:tc>
        <w:tc>
          <w:tcPr>
            <w:tcW w:w="2744" w:type="dxa"/>
            <w:hideMark/>
          </w:tcPr>
          <w:p w14:paraId="6FC5123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Approval conditional on adequate SFH is provided</w:t>
            </w:r>
          </w:p>
        </w:tc>
      </w:tr>
      <w:tr w:rsidR="00841A13" w:rsidRPr="00841A13" w14:paraId="33CF7E29" w14:textId="77777777" w:rsidTr="00841A13">
        <w:trPr>
          <w:trHeight w:val="870"/>
        </w:trPr>
        <w:tc>
          <w:tcPr>
            <w:tcW w:w="1268" w:type="dxa"/>
            <w:hideMark/>
          </w:tcPr>
          <w:p w14:paraId="55CB5AA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CSF18803</w:t>
            </w:r>
          </w:p>
        </w:tc>
        <w:tc>
          <w:tcPr>
            <w:tcW w:w="2129" w:type="dxa"/>
            <w:hideMark/>
          </w:tcPr>
          <w:p w14:paraId="7560A4D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Bangladeshi Student Society</w:t>
            </w:r>
          </w:p>
        </w:tc>
        <w:tc>
          <w:tcPr>
            <w:tcW w:w="1418" w:type="dxa"/>
            <w:hideMark/>
          </w:tcPr>
          <w:p w14:paraId="17A0711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12081EA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17/03/2023</w:t>
            </w:r>
          </w:p>
        </w:tc>
        <w:tc>
          <w:tcPr>
            <w:tcW w:w="2744" w:type="dxa"/>
            <w:hideMark/>
          </w:tcPr>
          <w:p w14:paraId="5724A4B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Approval conditional on adequate SFH is provided</w:t>
            </w:r>
          </w:p>
        </w:tc>
      </w:tr>
      <w:tr w:rsidR="00841A13" w:rsidRPr="00841A13" w14:paraId="4886B8F5" w14:textId="77777777" w:rsidTr="00841A13">
        <w:trPr>
          <w:trHeight w:val="870"/>
        </w:trPr>
        <w:tc>
          <w:tcPr>
            <w:tcW w:w="1268" w:type="dxa"/>
            <w:hideMark/>
          </w:tcPr>
          <w:p w14:paraId="3A27B7F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CSF18891</w:t>
            </w:r>
          </w:p>
        </w:tc>
        <w:tc>
          <w:tcPr>
            <w:tcW w:w="2129" w:type="dxa"/>
            <w:hideMark/>
          </w:tcPr>
          <w:p w14:paraId="20CA87F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1418" w:type="dxa"/>
            <w:hideMark/>
          </w:tcPr>
          <w:p w14:paraId="14CE7F1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0EDB0C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15/03/2023</w:t>
            </w:r>
          </w:p>
        </w:tc>
        <w:tc>
          <w:tcPr>
            <w:tcW w:w="2744" w:type="dxa"/>
            <w:hideMark/>
          </w:tcPr>
          <w:p w14:paraId="49A48B7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Approval conditional on adequate SFH is provided</w:t>
            </w:r>
          </w:p>
        </w:tc>
      </w:tr>
      <w:tr w:rsidR="00841A13" w:rsidRPr="00841A13" w14:paraId="6CB696FD" w14:textId="77777777" w:rsidTr="00841A13">
        <w:trPr>
          <w:trHeight w:val="870"/>
        </w:trPr>
        <w:tc>
          <w:tcPr>
            <w:tcW w:w="1268" w:type="dxa"/>
            <w:hideMark/>
          </w:tcPr>
          <w:p w14:paraId="7372645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CSF18881</w:t>
            </w:r>
          </w:p>
        </w:tc>
        <w:tc>
          <w:tcPr>
            <w:tcW w:w="2129" w:type="dxa"/>
            <w:hideMark/>
          </w:tcPr>
          <w:p w14:paraId="06807FE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41A13">
              <w:rPr>
                <w:rFonts w:ascii="Arial" w:hAnsi="Arial" w:cs="Arial"/>
                <w:bCs/>
                <w:sz w:val="22"/>
                <w:szCs w:val="22"/>
              </w:rPr>
              <w:t>TEDxUniMelb</w:t>
            </w:r>
            <w:proofErr w:type="spellEnd"/>
          </w:p>
        </w:tc>
        <w:tc>
          <w:tcPr>
            <w:tcW w:w="1418" w:type="dxa"/>
            <w:hideMark/>
          </w:tcPr>
          <w:p w14:paraId="0AB7852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D7CFB6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7EC528A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Approval conditional on adequate SFH is provided</w:t>
            </w:r>
          </w:p>
        </w:tc>
      </w:tr>
      <w:tr w:rsidR="00841A13" w:rsidRPr="00841A13" w14:paraId="06DBC3BA" w14:textId="77777777" w:rsidTr="00841A13">
        <w:trPr>
          <w:trHeight w:val="580"/>
        </w:trPr>
        <w:tc>
          <w:tcPr>
            <w:tcW w:w="1268" w:type="dxa"/>
            <w:hideMark/>
          </w:tcPr>
          <w:p w14:paraId="33CB6AD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CSF18955</w:t>
            </w:r>
          </w:p>
        </w:tc>
        <w:tc>
          <w:tcPr>
            <w:tcW w:w="2129" w:type="dxa"/>
            <w:hideMark/>
          </w:tcPr>
          <w:p w14:paraId="1DCD6DA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418" w:type="dxa"/>
            <w:hideMark/>
          </w:tcPr>
          <w:p w14:paraId="6CF3789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3659D5B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24/03/2023</w:t>
            </w:r>
          </w:p>
        </w:tc>
        <w:tc>
          <w:tcPr>
            <w:tcW w:w="2744" w:type="dxa"/>
            <w:hideMark/>
          </w:tcPr>
          <w:p w14:paraId="7C5292E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51AEABE4" w14:textId="77777777" w:rsidTr="00841A13">
        <w:trPr>
          <w:trHeight w:val="185"/>
        </w:trPr>
        <w:tc>
          <w:tcPr>
            <w:tcW w:w="1268" w:type="dxa"/>
            <w:hideMark/>
          </w:tcPr>
          <w:p w14:paraId="37F0757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CSF18966</w:t>
            </w:r>
          </w:p>
        </w:tc>
        <w:tc>
          <w:tcPr>
            <w:tcW w:w="2129" w:type="dxa"/>
            <w:hideMark/>
          </w:tcPr>
          <w:p w14:paraId="1ED60C6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Chinese Music Group</w:t>
            </w:r>
          </w:p>
        </w:tc>
        <w:tc>
          <w:tcPr>
            <w:tcW w:w="1418" w:type="dxa"/>
            <w:hideMark/>
          </w:tcPr>
          <w:p w14:paraId="14A58BA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2DEC4CA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23/03/2023</w:t>
            </w:r>
          </w:p>
        </w:tc>
        <w:tc>
          <w:tcPr>
            <w:tcW w:w="2744" w:type="dxa"/>
            <w:hideMark/>
          </w:tcPr>
          <w:p w14:paraId="5D45969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0E5E9350" w14:textId="77777777" w:rsidTr="00841A13">
        <w:trPr>
          <w:trHeight w:val="870"/>
        </w:trPr>
        <w:tc>
          <w:tcPr>
            <w:tcW w:w="1268" w:type="dxa"/>
            <w:hideMark/>
          </w:tcPr>
          <w:p w14:paraId="35053AE5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CSF18534</w:t>
            </w:r>
          </w:p>
        </w:tc>
        <w:tc>
          <w:tcPr>
            <w:tcW w:w="2129" w:type="dxa"/>
            <w:hideMark/>
          </w:tcPr>
          <w:p w14:paraId="24B140B4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Embrace Education</w:t>
            </w:r>
          </w:p>
        </w:tc>
        <w:tc>
          <w:tcPr>
            <w:tcW w:w="1418" w:type="dxa"/>
            <w:hideMark/>
          </w:tcPr>
          <w:p w14:paraId="3F0C073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B7EA4C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21/03/2023</w:t>
            </w:r>
          </w:p>
        </w:tc>
        <w:tc>
          <w:tcPr>
            <w:tcW w:w="2744" w:type="dxa"/>
            <w:hideMark/>
          </w:tcPr>
          <w:p w14:paraId="548506B1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1BD7F46C" w14:textId="77777777" w:rsidTr="00841A13">
        <w:trPr>
          <w:trHeight w:val="580"/>
        </w:trPr>
        <w:tc>
          <w:tcPr>
            <w:tcW w:w="1268" w:type="dxa"/>
            <w:hideMark/>
          </w:tcPr>
          <w:p w14:paraId="5D4623D3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CSF18961</w:t>
            </w:r>
          </w:p>
        </w:tc>
        <w:tc>
          <w:tcPr>
            <w:tcW w:w="2129" w:type="dxa"/>
            <w:hideMark/>
          </w:tcPr>
          <w:p w14:paraId="66D9459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418" w:type="dxa"/>
            <w:hideMark/>
          </w:tcPr>
          <w:p w14:paraId="384FC04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690E28C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23/03/2023</w:t>
            </w:r>
          </w:p>
        </w:tc>
        <w:tc>
          <w:tcPr>
            <w:tcW w:w="2744" w:type="dxa"/>
            <w:hideMark/>
          </w:tcPr>
          <w:p w14:paraId="5F5004E0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24C7F054" w14:textId="77777777" w:rsidTr="00841A13">
        <w:trPr>
          <w:trHeight w:val="870"/>
        </w:trPr>
        <w:tc>
          <w:tcPr>
            <w:tcW w:w="1268" w:type="dxa"/>
            <w:hideMark/>
          </w:tcPr>
          <w:p w14:paraId="46C88E0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CSF18968</w:t>
            </w:r>
          </w:p>
        </w:tc>
        <w:tc>
          <w:tcPr>
            <w:tcW w:w="2129" w:type="dxa"/>
            <w:hideMark/>
          </w:tcPr>
          <w:p w14:paraId="16FE791E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Melbourne Alternative Protein Project</w:t>
            </w:r>
          </w:p>
        </w:tc>
        <w:tc>
          <w:tcPr>
            <w:tcW w:w="1418" w:type="dxa"/>
            <w:hideMark/>
          </w:tcPr>
          <w:p w14:paraId="3B79390F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48EC107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21/03/2023</w:t>
            </w:r>
          </w:p>
        </w:tc>
        <w:tc>
          <w:tcPr>
            <w:tcW w:w="2744" w:type="dxa"/>
            <w:hideMark/>
          </w:tcPr>
          <w:p w14:paraId="638FF57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4F680EBF" w14:textId="77777777" w:rsidTr="00841A13">
        <w:trPr>
          <w:trHeight w:val="580"/>
        </w:trPr>
        <w:tc>
          <w:tcPr>
            <w:tcW w:w="1268" w:type="dxa"/>
            <w:hideMark/>
          </w:tcPr>
          <w:p w14:paraId="255B9F28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CSF18870</w:t>
            </w:r>
          </w:p>
        </w:tc>
        <w:tc>
          <w:tcPr>
            <w:tcW w:w="2129" w:type="dxa"/>
            <w:hideMark/>
          </w:tcPr>
          <w:p w14:paraId="46F596CD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Melbourne Microfinance Initiative</w:t>
            </w:r>
          </w:p>
        </w:tc>
        <w:tc>
          <w:tcPr>
            <w:tcW w:w="1418" w:type="dxa"/>
            <w:hideMark/>
          </w:tcPr>
          <w:p w14:paraId="56A7051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07A7222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21/03/2023</w:t>
            </w:r>
          </w:p>
        </w:tc>
        <w:tc>
          <w:tcPr>
            <w:tcW w:w="2744" w:type="dxa"/>
            <w:hideMark/>
          </w:tcPr>
          <w:p w14:paraId="54796016" w14:textId="77777777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1A13">
              <w:rPr>
                <w:rFonts w:ascii="Arial" w:hAnsi="Arial" w:cs="Arial"/>
                <w:bCs/>
                <w:sz w:val="22"/>
                <w:szCs w:val="22"/>
              </w:rPr>
              <w:t>Approve, conditional on confirmation</w:t>
            </w:r>
          </w:p>
        </w:tc>
      </w:tr>
      <w:tr w:rsidR="00841A13" w:rsidRPr="00841A13" w14:paraId="320F0573" w14:textId="77777777" w:rsidTr="00DD54F9">
        <w:trPr>
          <w:trHeight w:val="580"/>
        </w:trPr>
        <w:tc>
          <w:tcPr>
            <w:tcW w:w="8976" w:type="dxa"/>
            <w:gridSpan w:val="5"/>
          </w:tcPr>
          <w:p w14:paraId="3B406FD5" w14:textId="1A7D91AC" w:rsidR="00841A13" w:rsidRPr="00841A13" w:rsidRDefault="00841A13" w:rsidP="00841A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Approve all standard grants </w:t>
            </w:r>
            <w:proofErr w:type="spellStart"/>
            <w:r w:rsidRPr="00841A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</w:t>
            </w:r>
            <w:proofErr w:type="spellEnd"/>
            <w:r w:rsidRPr="00841A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bloc</w:t>
            </w:r>
          </w:p>
        </w:tc>
      </w:tr>
    </w:tbl>
    <w:p w14:paraId="3E6DFA6E" w14:textId="77777777" w:rsidR="00841A13" w:rsidRDefault="00841A13" w:rsidP="008C5498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7E98B29E" w14:textId="191B1128" w:rsidR="008C5498" w:rsidRDefault="008C5498" w:rsidP="008C549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QTS Poker Tournament</w:t>
      </w:r>
      <w:r w:rsidR="00A44419">
        <w:rPr>
          <w:rFonts w:ascii="Arial" w:hAnsi="Arial" w:cs="Arial"/>
          <w:bCs/>
          <w:sz w:val="22"/>
          <w:szCs w:val="22"/>
        </w:rPr>
        <w:t>, reject event grants, defer asset to justify link to aims.</w:t>
      </w:r>
    </w:p>
    <w:p w14:paraId="16444CE9" w14:textId="31A769F5" w:rsidR="008C5498" w:rsidRPr="00163C61" w:rsidRDefault="008C5498" w:rsidP="008C549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63C61">
        <w:rPr>
          <w:rFonts w:ascii="Arial" w:hAnsi="Arial" w:cs="Arial"/>
          <w:b/>
          <w:sz w:val="22"/>
          <w:szCs w:val="22"/>
        </w:rPr>
        <w:t>ACTION: Bulletin about unlawful events (liquor licencing, gambling, film licences)</w:t>
      </w:r>
    </w:p>
    <w:p w14:paraId="0FA258AE" w14:textId="77A78C62" w:rsidR="00A44419" w:rsidRPr="0043600E" w:rsidRDefault="00461A26" w:rsidP="002A2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3600E">
        <w:rPr>
          <w:rFonts w:ascii="Arial" w:hAnsi="Arial" w:cs="Arial"/>
          <w:b/>
          <w:sz w:val="22"/>
          <w:szCs w:val="22"/>
        </w:rPr>
        <w:t xml:space="preserve">Motion </w:t>
      </w:r>
      <w:r w:rsidR="0043600E" w:rsidRPr="0043600E">
        <w:rPr>
          <w:rFonts w:ascii="Arial" w:hAnsi="Arial" w:cs="Arial"/>
          <w:b/>
          <w:sz w:val="22"/>
          <w:szCs w:val="22"/>
        </w:rPr>
        <w:t xml:space="preserve">20: </w:t>
      </w:r>
      <w:r w:rsidR="00A44419" w:rsidRPr="0043600E">
        <w:rPr>
          <w:rFonts w:ascii="Arial" w:hAnsi="Arial" w:cs="Arial"/>
          <w:b/>
          <w:sz w:val="22"/>
          <w:szCs w:val="22"/>
        </w:rPr>
        <w:t>To reject</w:t>
      </w:r>
      <w:r w:rsidR="0043600E" w:rsidRPr="0043600E">
        <w:rPr>
          <w:rFonts w:ascii="Arial" w:hAnsi="Arial" w:cs="Arial"/>
          <w:b/>
          <w:sz w:val="22"/>
          <w:szCs w:val="22"/>
        </w:rPr>
        <w:t xml:space="preserve"> grants</w:t>
      </w:r>
      <w:r w:rsidR="00A44419" w:rsidRPr="0043600E">
        <w:rPr>
          <w:rFonts w:ascii="Arial" w:hAnsi="Arial" w:cs="Arial"/>
          <w:b/>
          <w:sz w:val="22"/>
          <w:szCs w:val="22"/>
        </w:rPr>
        <w:t xml:space="preserve"> CSF18952, CSF18895, CSF18811 for insufficient event details.</w:t>
      </w:r>
    </w:p>
    <w:p w14:paraId="62CE6E0C" w14:textId="04F682BF" w:rsidR="00A44419" w:rsidRDefault="0043600E" w:rsidP="002A2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>
        <w:rPr>
          <w:rFonts w:ascii="Arial" w:hAnsi="Arial" w:cs="Arial"/>
          <w:sz w:val="22"/>
          <w:szCs w:val="22"/>
        </w:rPr>
        <w:t xml:space="preserve">Sneha </w:t>
      </w:r>
      <w:proofErr w:type="spellStart"/>
      <w:r>
        <w:rPr>
          <w:rFonts w:ascii="Arial" w:hAnsi="Arial" w:cs="Arial"/>
          <w:sz w:val="22"/>
          <w:szCs w:val="22"/>
        </w:rPr>
        <w:t>Rajackalal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Senithil</w:t>
      </w:r>
      <w:proofErr w:type="spellEnd"/>
      <w:r>
        <w:rPr>
          <w:rFonts w:ascii="Arial" w:hAnsi="Arial" w:cs="Arial"/>
          <w:sz w:val="22"/>
          <w:szCs w:val="22"/>
        </w:rPr>
        <w:t xml:space="preserve"> Vel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Michael Belbruno</w:t>
      </w:r>
    </w:p>
    <w:p w14:paraId="7C10F565" w14:textId="37993FF0" w:rsidR="0043600E" w:rsidRPr="0043600E" w:rsidRDefault="0043600E" w:rsidP="002A2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3600E">
        <w:rPr>
          <w:rFonts w:ascii="Arial" w:hAnsi="Arial" w:cs="Arial"/>
          <w:b/>
          <w:bCs/>
          <w:sz w:val="22"/>
          <w:szCs w:val="22"/>
        </w:rPr>
        <w:t>For: 2</w:t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</w:r>
      <w:r w:rsidRPr="0043600E">
        <w:rPr>
          <w:rFonts w:ascii="Arial" w:hAnsi="Arial" w:cs="Arial"/>
          <w:b/>
          <w:bCs/>
          <w:sz w:val="22"/>
          <w:szCs w:val="22"/>
        </w:rPr>
        <w:tab/>
        <w:t>Abstention: 1</w:t>
      </w:r>
    </w:p>
    <w:p w14:paraId="35D8ACA7" w14:textId="077438E8" w:rsidR="00A44419" w:rsidRPr="0043600E" w:rsidRDefault="00A44419" w:rsidP="002A2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3600E">
        <w:rPr>
          <w:rFonts w:ascii="Arial" w:hAnsi="Arial" w:cs="Arial"/>
          <w:b/>
          <w:sz w:val="22"/>
          <w:szCs w:val="22"/>
        </w:rPr>
        <w:lastRenderedPageBreak/>
        <w:t>Carried</w:t>
      </w:r>
    </w:p>
    <w:p w14:paraId="3BF06F76" w14:textId="77777777" w:rsidR="002A6B3E" w:rsidRDefault="002A6B3E" w:rsidP="00A44419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361DB52" w14:textId="4C9F0465" w:rsidR="00A44419" w:rsidRPr="002A6B3E" w:rsidRDefault="002A6B3E" w:rsidP="002A6B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2A6B3E">
        <w:rPr>
          <w:rFonts w:ascii="Arial" w:hAnsi="Arial" w:cs="Arial"/>
          <w:b/>
          <w:sz w:val="22"/>
          <w:szCs w:val="22"/>
        </w:rPr>
        <w:t xml:space="preserve">Motion 21: </w:t>
      </w:r>
      <w:r w:rsidR="00A44419" w:rsidRPr="002A6B3E">
        <w:rPr>
          <w:rFonts w:ascii="Arial" w:hAnsi="Arial" w:cs="Arial"/>
          <w:b/>
          <w:sz w:val="22"/>
          <w:szCs w:val="22"/>
        </w:rPr>
        <w:t>To accept all the O</w:t>
      </w:r>
      <w:r w:rsidRPr="002A6B3E">
        <w:rPr>
          <w:rFonts w:ascii="Arial" w:hAnsi="Arial" w:cs="Arial"/>
          <w:b/>
          <w:sz w:val="22"/>
          <w:szCs w:val="22"/>
        </w:rPr>
        <w:t xml:space="preserve">ffice </w:t>
      </w:r>
      <w:r w:rsidR="00A44419" w:rsidRPr="002A6B3E">
        <w:rPr>
          <w:rFonts w:ascii="Arial" w:hAnsi="Arial" w:cs="Arial"/>
          <w:b/>
          <w:sz w:val="22"/>
          <w:szCs w:val="22"/>
        </w:rPr>
        <w:t>B</w:t>
      </w:r>
      <w:r w:rsidRPr="002A6B3E">
        <w:rPr>
          <w:rFonts w:ascii="Arial" w:hAnsi="Arial" w:cs="Arial"/>
          <w:b/>
          <w:sz w:val="22"/>
          <w:szCs w:val="22"/>
        </w:rPr>
        <w:t>earer</w:t>
      </w:r>
      <w:r w:rsidR="00A44419" w:rsidRPr="002A6B3E">
        <w:rPr>
          <w:rFonts w:ascii="Arial" w:hAnsi="Arial" w:cs="Arial"/>
          <w:b/>
          <w:sz w:val="22"/>
          <w:szCs w:val="22"/>
        </w:rPr>
        <w:t xml:space="preserve"> recommendations.</w:t>
      </w:r>
    </w:p>
    <w:p w14:paraId="41867410" w14:textId="77777777" w:rsidR="002A6B3E" w:rsidRPr="00086BE3" w:rsidRDefault="002A6B3E" w:rsidP="002A6B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3CADBF86" w14:textId="2AC579D2" w:rsidR="008C5498" w:rsidRPr="002A6B3E" w:rsidRDefault="00A44419" w:rsidP="002A6B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2A6B3E">
        <w:rPr>
          <w:rFonts w:ascii="Arial" w:hAnsi="Arial" w:cs="Arial"/>
          <w:b/>
          <w:sz w:val="22"/>
          <w:szCs w:val="22"/>
        </w:rPr>
        <w:t>CWD</w:t>
      </w:r>
    </w:p>
    <w:p w14:paraId="4521440B" w14:textId="40685295" w:rsidR="00F814EA" w:rsidRDefault="00F814EA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7D34F8DD" w14:textId="74DF33E8" w:rsidR="003A16F3" w:rsidRPr="00A44419" w:rsidRDefault="003A16F3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Colmed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Invoice Australasian Association</w:t>
      </w:r>
    </w:p>
    <w:p w14:paraId="31D73FD5" w14:textId="22D09080" w:rsidR="00A44419" w:rsidRPr="00F27491" w:rsidRDefault="00F27491" w:rsidP="00F27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27491">
        <w:rPr>
          <w:rFonts w:ascii="Arial" w:hAnsi="Arial" w:cs="Arial"/>
          <w:b/>
          <w:sz w:val="22"/>
          <w:szCs w:val="22"/>
        </w:rPr>
        <w:t xml:space="preserve">Motion 22: </w:t>
      </w:r>
      <w:r w:rsidR="00A44419" w:rsidRPr="00F27491">
        <w:rPr>
          <w:rFonts w:ascii="Arial" w:hAnsi="Arial" w:cs="Arial"/>
          <w:b/>
          <w:sz w:val="22"/>
          <w:szCs w:val="22"/>
        </w:rPr>
        <w:t xml:space="preserve">To approve $2,210 to </w:t>
      </w:r>
      <w:proofErr w:type="spellStart"/>
      <w:r w:rsidR="00A44419" w:rsidRPr="00F27491">
        <w:rPr>
          <w:rFonts w:ascii="Arial" w:hAnsi="Arial" w:cs="Arial"/>
          <w:b/>
          <w:sz w:val="22"/>
          <w:szCs w:val="22"/>
        </w:rPr>
        <w:t>Colmed</w:t>
      </w:r>
      <w:proofErr w:type="spellEnd"/>
      <w:r w:rsidR="00A44419" w:rsidRPr="00F27491">
        <w:rPr>
          <w:rFonts w:ascii="Arial" w:hAnsi="Arial" w:cs="Arial"/>
          <w:b/>
          <w:sz w:val="22"/>
          <w:szCs w:val="22"/>
        </w:rPr>
        <w:t xml:space="preserve"> for the Australasian Association from General Operations (camp medics) budget line</w:t>
      </w:r>
      <w:r>
        <w:rPr>
          <w:rFonts w:ascii="Arial" w:hAnsi="Arial" w:cs="Arial"/>
          <w:b/>
          <w:sz w:val="22"/>
          <w:szCs w:val="22"/>
        </w:rPr>
        <w:t>.</w:t>
      </w:r>
    </w:p>
    <w:p w14:paraId="05BE2C75" w14:textId="77777777" w:rsidR="00F27491" w:rsidRPr="00086BE3" w:rsidRDefault="00F27491" w:rsidP="00F27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04265770" w14:textId="06769D2C" w:rsidR="00A44419" w:rsidRPr="00F27491" w:rsidRDefault="00A44419" w:rsidP="00F27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27491">
        <w:rPr>
          <w:rFonts w:ascii="Arial" w:hAnsi="Arial" w:cs="Arial"/>
          <w:b/>
          <w:sz w:val="22"/>
          <w:szCs w:val="22"/>
        </w:rPr>
        <w:t>CWD</w:t>
      </w:r>
    </w:p>
    <w:p w14:paraId="4E910D47" w14:textId="15573BC5" w:rsidR="00863609" w:rsidRDefault="008A24E6" w:rsidP="00863609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A24E6">
        <w:rPr>
          <w:rFonts w:ascii="Arial" w:hAnsi="Arial" w:cs="Arial"/>
          <w:bCs/>
          <w:sz w:val="22"/>
          <w:szCs w:val="22"/>
        </w:rPr>
        <w:t>Clubs Council</w:t>
      </w:r>
      <w:r w:rsidR="009562D0">
        <w:rPr>
          <w:rFonts w:ascii="Arial" w:hAnsi="Arial" w:cs="Arial"/>
          <w:bCs/>
          <w:sz w:val="22"/>
          <w:szCs w:val="22"/>
        </w:rPr>
        <w:t xml:space="preserve"> (1:3</w:t>
      </w:r>
      <w:r w:rsidR="00D82257">
        <w:rPr>
          <w:rFonts w:ascii="Arial" w:hAnsi="Arial" w:cs="Arial"/>
          <w:bCs/>
          <w:sz w:val="22"/>
          <w:szCs w:val="22"/>
        </w:rPr>
        <w:t>0 pm, Tuesday March 28)</w:t>
      </w:r>
    </w:p>
    <w:p w14:paraId="4E9CA592" w14:textId="2CF91E29" w:rsidR="00A44419" w:rsidRPr="00863609" w:rsidRDefault="00A44419" w:rsidP="00A44419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TBD, more discussion required</w:t>
      </w:r>
      <w:r w:rsidR="00F27491">
        <w:rPr>
          <w:rFonts w:ascii="Arial" w:hAnsi="Arial" w:cs="Arial"/>
          <w:bCs/>
          <w:sz w:val="22"/>
          <w:szCs w:val="22"/>
        </w:rPr>
        <w:t>.</w:t>
      </w:r>
    </w:p>
    <w:p w14:paraId="748F0773" w14:textId="650A8067" w:rsidR="008A24E6" w:rsidRDefault="008A24E6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Audit</w:t>
      </w:r>
    </w:p>
    <w:p w14:paraId="5EECEBA6" w14:textId="6C06DF30" w:rsidR="00A44419" w:rsidRDefault="00A44419" w:rsidP="00A44419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be done this week</w:t>
      </w:r>
      <w:r w:rsidR="00F27491">
        <w:rPr>
          <w:rFonts w:ascii="Arial" w:hAnsi="Arial" w:cs="Arial"/>
          <w:bCs/>
          <w:sz w:val="22"/>
          <w:szCs w:val="22"/>
        </w:rPr>
        <w:t>.</w:t>
      </w:r>
    </w:p>
    <w:p w14:paraId="3C330113" w14:textId="2B694BFD" w:rsidR="008A24E6" w:rsidRDefault="00D82257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FYI: </w:t>
      </w:r>
      <w:r w:rsidR="008A24E6">
        <w:rPr>
          <w:rFonts w:ascii="Arial" w:hAnsi="Arial" w:cs="Arial"/>
          <w:bCs/>
          <w:sz w:val="22"/>
          <w:szCs w:val="22"/>
        </w:rPr>
        <w:t>MIRS appeal on disaffiliation</w:t>
      </w:r>
    </w:p>
    <w:p w14:paraId="0194FD22" w14:textId="2EDCBFD8" w:rsidR="00A44419" w:rsidRDefault="00F62D3A" w:rsidP="00A44419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Appealing on the basis that they thought they could hold an SGM</w:t>
      </w:r>
      <w:r w:rsidR="00163C61">
        <w:rPr>
          <w:rFonts w:ascii="Arial" w:hAnsi="Arial" w:cs="Arial"/>
          <w:bCs/>
          <w:sz w:val="22"/>
          <w:szCs w:val="22"/>
        </w:rPr>
        <w:t xml:space="preserve"> to fix it. Students Council is this Friday</w:t>
      </w:r>
      <w:r w:rsidR="0036570C">
        <w:rPr>
          <w:rFonts w:ascii="Arial" w:hAnsi="Arial" w:cs="Arial"/>
          <w:bCs/>
          <w:sz w:val="22"/>
          <w:szCs w:val="22"/>
        </w:rPr>
        <w:t>.</w:t>
      </w:r>
    </w:p>
    <w:p w14:paraId="6382BD53" w14:textId="52F64B33" w:rsidR="009562D0" w:rsidRDefault="009562D0" w:rsidP="00181498">
      <w:pPr>
        <w:numPr>
          <w:ilvl w:val="1"/>
          <w:numId w:val="47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Directions to hold </w:t>
      </w:r>
      <w:proofErr w:type="gramStart"/>
      <w:r>
        <w:rPr>
          <w:rFonts w:ascii="Arial" w:hAnsi="Arial" w:cs="Arial"/>
          <w:bCs/>
          <w:sz w:val="22"/>
          <w:szCs w:val="22"/>
        </w:rPr>
        <w:t>SGM</w:t>
      </w:r>
      <w:proofErr w:type="gramEnd"/>
    </w:p>
    <w:p w14:paraId="4DAFCF59" w14:textId="62E571CC" w:rsidR="00F62D3A" w:rsidRDefault="00F62D3A" w:rsidP="00F62D3A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Four directed SGMs</w:t>
      </w:r>
    </w:p>
    <w:p w14:paraId="5777412F" w14:textId="71991A7D" w:rsidR="00F62D3A" w:rsidRPr="0036570C" w:rsidRDefault="00F62D3A" w:rsidP="0036570C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163C61">
        <w:rPr>
          <w:rFonts w:ascii="Arial" w:hAnsi="Arial" w:cs="Arial"/>
          <w:b/>
          <w:sz w:val="22"/>
          <w:szCs w:val="22"/>
        </w:rPr>
        <w:t>ACTION: F</w:t>
      </w:r>
      <w:r w:rsidR="0036570C">
        <w:rPr>
          <w:rFonts w:ascii="Arial" w:hAnsi="Arial" w:cs="Arial"/>
          <w:b/>
          <w:sz w:val="22"/>
          <w:szCs w:val="22"/>
        </w:rPr>
        <w:t xml:space="preserve">iona </w:t>
      </w:r>
      <w:r w:rsidRPr="00163C61">
        <w:rPr>
          <w:rFonts w:ascii="Arial" w:hAnsi="Arial" w:cs="Arial"/>
          <w:b/>
          <w:sz w:val="22"/>
          <w:szCs w:val="22"/>
        </w:rPr>
        <w:t>S</w:t>
      </w:r>
      <w:r w:rsidR="0036570C">
        <w:rPr>
          <w:rFonts w:ascii="Arial" w:hAnsi="Arial" w:cs="Arial"/>
          <w:b/>
          <w:sz w:val="22"/>
          <w:szCs w:val="22"/>
        </w:rPr>
        <w:t>anders</w:t>
      </w:r>
      <w:r w:rsidRPr="00163C61">
        <w:rPr>
          <w:rFonts w:ascii="Arial" w:hAnsi="Arial" w:cs="Arial"/>
          <w:b/>
          <w:sz w:val="22"/>
          <w:szCs w:val="22"/>
        </w:rPr>
        <w:t xml:space="preserve"> to follow up, report next meeting</w:t>
      </w:r>
    </w:p>
    <w:p w14:paraId="2C23AB8C" w14:textId="49AF2938" w:rsidR="00F62D3A" w:rsidRDefault="0036570C" w:rsidP="00F62D3A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9.6 </w:t>
      </w:r>
      <w:r w:rsidR="00F62D3A">
        <w:rPr>
          <w:rFonts w:ascii="Arial" w:hAnsi="Arial" w:cs="Arial"/>
          <w:bCs/>
          <w:sz w:val="22"/>
          <w:szCs w:val="22"/>
        </w:rPr>
        <w:t>Exec Mixer this week</w:t>
      </w:r>
    </w:p>
    <w:p w14:paraId="2C157859" w14:textId="4281AA30" w:rsidR="00F62D3A" w:rsidRPr="0036570C" w:rsidRDefault="0036570C" w:rsidP="003657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36570C">
        <w:rPr>
          <w:rFonts w:ascii="Arial" w:hAnsi="Arial" w:cs="Arial"/>
          <w:b/>
          <w:sz w:val="22"/>
          <w:szCs w:val="22"/>
        </w:rPr>
        <w:t xml:space="preserve">Motion 23: </w:t>
      </w:r>
      <w:r w:rsidR="00F62D3A" w:rsidRPr="0036570C">
        <w:rPr>
          <w:rFonts w:ascii="Arial" w:hAnsi="Arial" w:cs="Arial"/>
          <w:b/>
          <w:sz w:val="22"/>
          <w:szCs w:val="22"/>
        </w:rPr>
        <w:t>To approve $2000 spending for the Exec Mixer from Special Projects</w:t>
      </w:r>
    </w:p>
    <w:p w14:paraId="2089A286" w14:textId="77777777" w:rsidR="0036570C" w:rsidRPr="00086BE3" w:rsidRDefault="0036570C" w:rsidP="003657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C18AC">
        <w:rPr>
          <w:rFonts w:ascii="Arial" w:hAnsi="Arial" w:cs="Arial"/>
          <w:bCs/>
          <w:sz w:val="22"/>
          <w:szCs w:val="22"/>
        </w:rPr>
        <w:t>Mover: Michael Belbruno</w:t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</w:r>
      <w:r w:rsidRPr="00DC18AC">
        <w:rPr>
          <w:rFonts w:ascii="Arial" w:hAnsi="Arial" w:cs="Arial"/>
          <w:bCs/>
          <w:sz w:val="22"/>
          <w:szCs w:val="22"/>
        </w:rPr>
        <w:tab/>
        <w:t>Seconder: Azalea Rohaizam</w:t>
      </w:r>
    </w:p>
    <w:p w14:paraId="4DBB1DC6" w14:textId="6594EB89" w:rsidR="00F62D3A" w:rsidRPr="0036570C" w:rsidRDefault="00F62D3A" w:rsidP="003657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36570C">
        <w:rPr>
          <w:rFonts w:ascii="Arial" w:hAnsi="Arial" w:cs="Arial"/>
          <w:b/>
          <w:sz w:val="22"/>
          <w:szCs w:val="22"/>
        </w:rPr>
        <w:t>CWD</w:t>
      </w:r>
    </w:p>
    <w:p w14:paraId="31756556" w14:textId="76F6A128" w:rsidR="00F62D3A" w:rsidRDefault="00F62D3A" w:rsidP="0036570C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D844BD">
        <w:rPr>
          <w:rFonts w:ascii="Arial" w:hAnsi="Arial" w:cs="Arial"/>
          <w:bCs/>
          <w:sz w:val="22"/>
          <w:szCs w:val="22"/>
        </w:rPr>
        <w:t xml:space="preserve">ffice </w:t>
      </w:r>
      <w:r>
        <w:rPr>
          <w:rFonts w:ascii="Arial" w:hAnsi="Arial" w:cs="Arial"/>
          <w:bCs/>
          <w:sz w:val="22"/>
          <w:szCs w:val="22"/>
        </w:rPr>
        <w:t>B</w:t>
      </w:r>
      <w:r w:rsidR="00D844BD">
        <w:rPr>
          <w:rFonts w:ascii="Arial" w:hAnsi="Arial" w:cs="Arial"/>
          <w:bCs/>
          <w:sz w:val="22"/>
          <w:szCs w:val="22"/>
        </w:rPr>
        <w:t>earer</w:t>
      </w:r>
      <w:r>
        <w:rPr>
          <w:rFonts w:ascii="Arial" w:hAnsi="Arial" w:cs="Arial"/>
          <w:bCs/>
          <w:sz w:val="22"/>
          <w:szCs w:val="22"/>
        </w:rPr>
        <w:t>s will be in touch regarding mixer and workshops</w:t>
      </w:r>
      <w:r w:rsidR="000435D5">
        <w:rPr>
          <w:rFonts w:ascii="Arial" w:hAnsi="Arial" w:cs="Arial"/>
          <w:bCs/>
          <w:sz w:val="22"/>
          <w:szCs w:val="22"/>
        </w:rPr>
        <w:t>.</w:t>
      </w:r>
    </w:p>
    <w:p w14:paraId="3183CB53" w14:textId="77777777" w:rsidR="00F62D3A" w:rsidRDefault="00F62D3A" w:rsidP="00F62D3A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p w14:paraId="283C3F13" w14:textId="0345B529" w:rsidR="00F814EA" w:rsidRDefault="004452CF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</w:p>
    <w:p w14:paraId="24439BB2" w14:textId="6CC905F6" w:rsidR="00F62D3A" w:rsidRPr="00F62D3A" w:rsidRDefault="00F62D3A" w:rsidP="00F62D3A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F62D3A">
        <w:rPr>
          <w:rFonts w:ascii="Arial" w:hAnsi="Arial" w:cs="Arial"/>
          <w:bCs/>
          <w:sz w:val="22"/>
          <w:szCs w:val="22"/>
        </w:rPr>
        <w:t>Wednesday April 5, 9:30am</w:t>
      </w:r>
    </w:p>
    <w:p w14:paraId="2A4C9704" w14:textId="087DE6C4" w:rsidR="004452CF" w:rsidRDefault="00F814EA" w:rsidP="00181498">
      <w:pPr>
        <w:numPr>
          <w:ilvl w:val="0"/>
          <w:numId w:val="4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610AA2ED" w14:textId="6B3C667C" w:rsidR="00F62D3A" w:rsidRDefault="00F62D3A" w:rsidP="00F62D3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by R</w:t>
      </w:r>
      <w:r w:rsidR="00D844BD">
        <w:rPr>
          <w:rFonts w:ascii="Arial" w:hAnsi="Arial" w:cs="Arial"/>
          <w:b/>
          <w:sz w:val="22"/>
          <w:szCs w:val="22"/>
        </w:rPr>
        <w:t xml:space="preserve">enee </w:t>
      </w:r>
      <w:r>
        <w:rPr>
          <w:rFonts w:ascii="Arial" w:hAnsi="Arial" w:cs="Arial"/>
          <w:b/>
          <w:sz w:val="22"/>
          <w:szCs w:val="22"/>
        </w:rPr>
        <w:t>T</w:t>
      </w:r>
      <w:r w:rsidR="00D844BD">
        <w:rPr>
          <w:rFonts w:ascii="Arial" w:hAnsi="Arial" w:cs="Arial"/>
          <w:b/>
          <w:sz w:val="22"/>
          <w:szCs w:val="22"/>
        </w:rPr>
        <w:t>hierry</w:t>
      </w:r>
      <w:r>
        <w:rPr>
          <w:rFonts w:ascii="Arial" w:hAnsi="Arial" w:cs="Arial"/>
          <w:b/>
          <w:sz w:val="22"/>
          <w:szCs w:val="22"/>
        </w:rPr>
        <w:t xml:space="preserve"> at 5:19 pm</w:t>
      </w:r>
    </w:p>
    <w:p w14:paraId="7FEDF222" w14:textId="0DAEEA40" w:rsidR="0085184B" w:rsidRDefault="0085184B" w:rsidP="0085184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559533" w14:textId="77777777" w:rsidR="0085184B" w:rsidRPr="0065194B" w:rsidRDefault="0085184B" w:rsidP="0085184B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85184B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C2C"/>
    <w:multiLevelType w:val="hybridMultilevel"/>
    <w:tmpl w:val="5DCCC8EC"/>
    <w:lvl w:ilvl="0" w:tplc="78D04C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8D3EE8"/>
    <w:multiLevelType w:val="multilevel"/>
    <w:tmpl w:val="F9028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5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D45583"/>
    <w:multiLevelType w:val="hybridMultilevel"/>
    <w:tmpl w:val="78C2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90434239">
    <w:abstractNumId w:val="43"/>
  </w:num>
  <w:num w:numId="2" w16cid:durableId="933904376">
    <w:abstractNumId w:val="38"/>
  </w:num>
  <w:num w:numId="3" w16cid:durableId="1053966272">
    <w:abstractNumId w:val="8"/>
  </w:num>
  <w:num w:numId="4" w16cid:durableId="1146043535">
    <w:abstractNumId w:val="10"/>
  </w:num>
  <w:num w:numId="5" w16cid:durableId="1320229204">
    <w:abstractNumId w:val="11"/>
  </w:num>
  <w:num w:numId="6" w16cid:durableId="1474054646">
    <w:abstractNumId w:val="27"/>
  </w:num>
  <w:num w:numId="7" w16cid:durableId="547765359">
    <w:abstractNumId w:val="22"/>
  </w:num>
  <w:num w:numId="8" w16cid:durableId="812524533">
    <w:abstractNumId w:val="34"/>
  </w:num>
  <w:num w:numId="9" w16cid:durableId="1410542416">
    <w:abstractNumId w:val="14"/>
  </w:num>
  <w:num w:numId="10" w16cid:durableId="28267167">
    <w:abstractNumId w:val="30"/>
  </w:num>
  <w:num w:numId="11" w16cid:durableId="424573135">
    <w:abstractNumId w:val="6"/>
  </w:num>
  <w:num w:numId="12" w16cid:durableId="685523586">
    <w:abstractNumId w:val="37"/>
  </w:num>
  <w:num w:numId="13" w16cid:durableId="1966500768">
    <w:abstractNumId w:val="13"/>
  </w:num>
  <w:num w:numId="14" w16cid:durableId="165219160">
    <w:abstractNumId w:val="15"/>
  </w:num>
  <w:num w:numId="15" w16cid:durableId="1271817476">
    <w:abstractNumId w:val="3"/>
  </w:num>
  <w:num w:numId="16" w16cid:durableId="2126457798">
    <w:abstractNumId w:val="17"/>
  </w:num>
  <w:num w:numId="17" w16cid:durableId="379013923">
    <w:abstractNumId w:val="45"/>
  </w:num>
  <w:num w:numId="18" w16cid:durableId="1369256886">
    <w:abstractNumId w:val="12"/>
  </w:num>
  <w:num w:numId="19" w16cid:durableId="158548578">
    <w:abstractNumId w:val="29"/>
  </w:num>
  <w:num w:numId="20" w16cid:durableId="525825272">
    <w:abstractNumId w:val="1"/>
  </w:num>
  <w:num w:numId="21" w16cid:durableId="8484188">
    <w:abstractNumId w:val="42"/>
  </w:num>
  <w:num w:numId="22" w16cid:durableId="1610310918">
    <w:abstractNumId w:val="33"/>
  </w:num>
  <w:num w:numId="23" w16cid:durableId="1168012153">
    <w:abstractNumId w:val="41"/>
  </w:num>
  <w:num w:numId="24" w16cid:durableId="932737865">
    <w:abstractNumId w:val="44"/>
  </w:num>
  <w:num w:numId="25" w16cid:durableId="983047454">
    <w:abstractNumId w:val="28"/>
  </w:num>
  <w:num w:numId="26" w16cid:durableId="507016642">
    <w:abstractNumId w:val="39"/>
  </w:num>
  <w:num w:numId="27" w16cid:durableId="192420683">
    <w:abstractNumId w:val="23"/>
  </w:num>
  <w:num w:numId="28" w16cid:durableId="89934607">
    <w:abstractNumId w:val="18"/>
  </w:num>
  <w:num w:numId="29" w16cid:durableId="469901094">
    <w:abstractNumId w:val="26"/>
  </w:num>
  <w:num w:numId="30" w16cid:durableId="1010257628">
    <w:abstractNumId w:val="24"/>
  </w:num>
  <w:num w:numId="31" w16cid:durableId="191916057">
    <w:abstractNumId w:val="21"/>
  </w:num>
  <w:num w:numId="32" w16cid:durableId="952857093">
    <w:abstractNumId w:val="9"/>
  </w:num>
  <w:num w:numId="33" w16cid:durableId="1829587399">
    <w:abstractNumId w:val="46"/>
  </w:num>
  <w:num w:numId="34" w16cid:durableId="79722267">
    <w:abstractNumId w:val="20"/>
  </w:num>
  <w:num w:numId="35" w16cid:durableId="37094478">
    <w:abstractNumId w:val="31"/>
  </w:num>
  <w:num w:numId="36" w16cid:durableId="208080788">
    <w:abstractNumId w:val="36"/>
  </w:num>
  <w:num w:numId="37" w16cid:durableId="2094009020">
    <w:abstractNumId w:val="32"/>
  </w:num>
  <w:num w:numId="38" w16cid:durableId="1127819025">
    <w:abstractNumId w:val="35"/>
  </w:num>
  <w:num w:numId="39" w16cid:durableId="1748384113">
    <w:abstractNumId w:val="4"/>
  </w:num>
  <w:num w:numId="40" w16cid:durableId="882979190">
    <w:abstractNumId w:val="25"/>
  </w:num>
  <w:num w:numId="41" w16cid:durableId="156921457">
    <w:abstractNumId w:val="5"/>
  </w:num>
  <w:num w:numId="42" w16cid:durableId="1409228345">
    <w:abstractNumId w:val="19"/>
  </w:num>
  <w:num w:numId="43" w16cid:durableId="1178421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98439864">
    <w:abstractNumId w:val="0"/>
  </w:num>
  <w:num w:numId="45" w16cid:durableId="2139253751">
    <w:abstractNumId w:val="7"/>
  </w:num>
  <w:num w:numId="46" w16cid:durableId="1270354274">
    <w:abstractNumId w:val="40"/>
  </w:num>
  <w:num w:numId="47" w16cid:durableId="2003921454">
    <w:abstractNumId w:val="16"/>
  </w:num>
  <w:num w:numId="48" w16cid:durableId="151284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549"/>
    <w:rsid w:val="00037524"/>
    <w:rsid w:val="000435D5"/>
    <w:rsid w:val="000546BB"/>
    <w:rsid w:val="00056F9E"/>
    <w:rsid w:val="00057CDB"/>
    <w:rsid w:val="000609C0"/>
    <w:rsid w:val="000656DA"/>
    <w:rsid w:val="00074448"/>
    <w:rsid w:val="00086BE3"/>
    <w:rsid w:val="00092FD7"/>
    <w:rsid w:val="000951C8"/>
    <w:rsid w:val="000D08D3"/>
    <w:rsid w:val="000E16FA"/>
    <w:rsid w:val="000E3003"/>
    <w:rsid w:val="000E32CA"/>
    <w:rsid w:val="000E3D91"/>
    <w:rsid w:val="000E7FDD"/>
    <w:rsid w:val="0012122C"/>
    <w:rsid w:val="00121459"/>
    <w:rsid w:val="001274F9"/>
    <w:rsid w:val="001321C3"/>
    <w:rsid w:val="001369AB"/>
    <w:rsid w:val="00141170"/>
    <w:rsid w:val="00163C61"/>
    <w:rsid w:val="00170751"/>
    <w:rsid w:val="001776DA"/>
    <w:rsid w:val="00180BA2"/>
    <w:rsid w:val="00181498"/>
    <w:rsid w:val="0019600E"/>
    <w:rsid w:val="001C3F1E"/>
    <w:rsid w:val="001E574E"/>
    <w:rsid w:val="0020029A"/>
    <w:rsid w:val="00201BE2"/>
    <w:rsid w:val="00205663"/>
    <w:rsid w:val="002111B3"/>
    <w:rsid w:val="00233C59"/>
    <w:rsid w:val="0027276E"/>
    <w:rsid w:val="00272EEC"/>
    <w:rsid w:val="00291591"/>
    <w:rsid w:val="002952A5"/>
    <w:rsid w:val="002A2492"/>
    <w:rsid w:val="002A33FF"/>
    <w:rsid w:val="002A5E4D"/>
    <w:rsid w:val="002A6B3E"/>
    <w:rsid w:val="002C52EF"/>
    <w:rsid w:val="002D0623"/>
    <w:rsid w:val="002D5883"/>
    <w:rsid w:val="002E088F"/>
    <w:rsid w:val="002E0BB2"/>
    <w:rsid w:val="002E6628"/>
    <w:rsid w:val="003026FA"/>
    <w:rsid w:val="00313C0C"/>
    <w:rsid w:val="0031494A"/>
    <w:rsid w:val="00317AC2"/>
    <w:rsid w:val="00332AD5"/>
    <w:rsid w:val="00344C23"/>
    <w:rsid w:val="0036570C"/>
    <w:rsid w:val="00371BFB"/>
    <w:rsid w:val="00371F33"/>
    <w:rsid w:val="0037486F"/>
    <w:rsid w:val="003873D3"/>
    <w:rsid w:val="003A16F3"/>
    <w:rsid w:val="003A1D5E"/>
    <w:rsid w:val="003A3A50"/>
    <w:rsid w:val="003A4413"/>
    <w:rsid w:val="003A5BDC"/>
    <w:rsid w:val="003E1DF1"/>
    <w:rsid w:val="003E472A"/>
    <w:rsid w:val="003F0143"/>
    <w:rsid w:val="003F4BA0"/>
    <w:rsid w:val="0043600E"/>
    <w:rsid w:val="00436288"/>
    <w:rsid w:val="0044094C"/>
    <w:rsid w:val="00442DE7"/>
    <w:rsid w:val="004452CF"/>
    <w:rsid w:val="00461A26"/>
    <w:rsid w:val="00485E5F"/>
    <w:rsid w:val="00486EB7"/>
    <w:rsid w:val="00491C24"/>
    <w:rsid w:val="004C4041"/>
    <w:rsid w:val="004D22A9"/>
    <w:rsid w:val="004E0804"/>
    <w:rsid w:val="004F3F83"/>
    <w:rsid w:val="0052191C"/>
    <w:rsid w:val="00546BEC"/>
    <w:rsid w:val="00553D09"/>
    <w:rsid w:val="00565EA3"/>
    <w:rsid w:val="00585ACF"/>
    <w:rsid w:val="005A5032"/>
    <w:rsid w:val="005C1708"/>
    <w:rsid w:val="005C72A8"/>
    <w:rsid w:val="005C78C5"/>
    <w:rsid w:val="005D0136"/>
    <w:rsid w:val="006335CF"/>
    <w:rsid w:val="0063436D"/>
    <w:rsid w:val="0065194B"/>
    <w:rsid w:val="0065432E"/>
    <w:rsid w:val="00665FB4"/>
    <w:rsid w:val="00693321"/>
    <w:rsid w:val="006C7ABE"/>
    <w:rsid w:val="006D1A99"/>
    <w:rsid w:val="006D344A"/>
    <w:rsid w:val="006E0375"/>
    <w:rsid w:val="00702EF6"/>
    <w:rsid w:val="007058C8"/>
    <w:rsid w:val="00715612"/>
    <w:rsid w:val="007177C3"/>
    <w:rsid w:val="007352BE"/>
    <w:rsid w:val="00737855"/>
    <w:rsid w:val="007404F3"/>
    <w:rsid w:val="00752810"/>
    <w:rsid w:val="007604A3"/>
    <w:rsid w:val="0076120F"/>
    <w:rsid w:val="007A0D4C"/>
    <w:rsid w:val="007A65E1"/>
    <w:rsid w:val="007B0665"/>
    <w:rsid w:val="007D5C03"/>
    <w:rsid w:val="007D68DE"/>
    <w:rsid w:val="007E1480"/>
    <w:rsid w:val="007E5FBD"/>
    <w:rsid w:val="007F343D"/>
    <w:rsid w:val="0081314F"/>
    <w:rsid w:val="00827945"/>
    <w:rsid w:val="008363E6"/>
    <w:rsid w:val="00841A13"/>
    <w:rsid w:val="0085184B"/>
    <w:rsid w:val="008529AF"/>
    <w:rsid w:val="00863609"/>
    <w:rsid w:val="00863A2D"/>
    <w:rsid w:val="00863F49"/>
    <w:rsid w:val="008745C2"/>
    <w:rsid w:val="0088040A"/>
    <w:rsid w:val="00897430"/>
    <w:rsid w:val="008A1E5D"/>
    <w:rsid w:val="008A24E6"/>
    <w:rsid w:val="008B0CEB"/>
    <w:rsid w:val="008B6A3C"/>
    <w:rsid w:val="008B77B7"/>
    <w:rsid w:val="008C171C"/>
    <w:rsid w:val="008C5498"/>
    <w:rsid w:val="008C6ED8"/>
    <w:rsid w:val="008C7DA0"/>
    <w:rsid w:val="008D5290"/>
    <w:rsid w:val="008E058E"/>
    <w:rsid w:val="0091797B"/>
    <w:rsid w:val="00932CA1"/>
    <w:rsid w:val="0093386A"/>
    <w:rsid w:val="009374DF"/>
    <w:rsid w:val="00943F6A"/>
    <w:rsid w:val="00953618"/>
    <w:rsid w:val="009562D0"/>
    <w:rsid w:val="009A446E"/>
    <w:rsid w:val="009A496A"/>
    <w:rsid w:val="009C342B"/>
    <w:rsid w:val="009C36C3"/>
    <w:rsid w:val="009C5F85"/>
    <w:rsid w:val="009D1D1C"/>
    <w:rsid w:val="009D265D"/>
    <w:rsid w:val="009D58C8"/>
    <w:rsid w:val="00A1149C"/>
    <w:rsid w:val="00A22418"/>
    <w:rsid w:val="00A3131A"/>
    <w:rsid w:val="00A377FF"/>
    <w:rsid w:val="00A443BF"/>
    <w:rsid w:val="00A44419"/>
    <w:rsid w:val="00A50603"/>
    <w:rsid w:val="00A5209C"/>
    <w:rsid w:val="00A53292"/>
    <w:rsid w:val="00A6178B"/>
    <w:rsid w:val="00A841E9"/>
    <w:rsid w:val="00A870B9"/>
    <w:rsid w:val="00A9289F"/>
    <w:rsid w:val="00A92DCF"/>
    <w:rsid w:val="00AA41EC"/>
    <w:rsid w:val="00AA570A"/>
    <w:rsid w:val="00AC5812"/>
    <w:rsid w:val="00AD6398"/>
    <w:rsid w:val="00AD7BA2"/>
    <w:rsid w:val="00AF00D5"/>
    <w:rsid w:val="00B0495C"/>
    <w:rsid w:val="00B1049B"/>
    <w:rsid w:val="00B11A99"/>
    <w:rsid w:val="00B323D8"/>
    <w:rsid w:val="00B4065D"/>
    <w:rsid w:val="00B44B80"/>
    <w:rsid w:val="00B516D1"/>
    <w:rsid w:val="00B517DF"/>
    <w:rsid w:val="00B544CA"/>
    <w:rsid w:val="00BA197B"/>
    <w:rsid w:val="00BA2094"/>
    <w:rsid w:val="00BB0546"/>
    <w:rsid w:val="00BB7056"/>
    <w:rsid w:val="00BC7D7D"/>
    <w:rsid w:val="00C17D22"/>
    <w:rsid w:val="00C202D8"/>
    <w:rsid w:val="00C212CA"/>
    <w:rsid w:val="00C25F4D"/>
    <w:rsid w:val="00C379C1"/>
    <w:rsid w:val="00C56816"/>
    <w:rsid w:val="00C67B44"/>
    <w:rsid w:val="00C73B3B"/>
    <w:rsid w:val="00C84580"/>
    <w:rsid w:val="00C92DC4"/>
    <w:rsid w:val="00CB6CFF"/>
    <w:rsid w:val="00CD19C0"/>
    <w:rsid w:val="00CD23F9"/>
    <w:rsid w:val="00CD7CE9"/>
    <w:rsid w:val="00D3309E"/>
    <w:rsid w:val="00D42572"/>
    <w:rsid w:val="00D446D5"/>
    <w:rsid w:val="00D600CE"/>
    <w:rsid w:val="00D82257"/>
    <w:rsid w:val="00D844BD"/>
    <w:rsid w:val="00D90737"/>
    <w:rsid w:val="00DB0A64"/>
    <w:rsid w:val="00DC18AC"/>
    <w:rsid w:val="00DE0D83"/>
    <w:rsid w:val="00DF14D3"/>
    <w:rsid w:val="00DF28D9"/>
    <w:rsid w:val="00DF6B43"/>
    <w:rsid w:val="00E006F7"/>
    <w:rsid w:val="00E03F5A"/>
    <w:rsid w:val="00E15F0B"/>
    <w:rsid w:val="00E25EEA"/>
    <w:rsid w:val="00E25F35"/>
    <w:rsid w:val="00E2762A"/>
    <w:rsid w:val="00E31FDA"/>
    <w:rsid w:val="00E724BE"/>
    <w:rsid w:val="00E760E5"/>
    <w:rsid w:val="00E81A63"/>
    <w:rsid w:val="00EB64C2"/>
    <w:rsid w:val="00EC0C85"/>
    <w:rsid w:val="00EE790E"/>
    <w:rsid w:val="00EF3921"/>
    <w:rsid w:val="00EF61D2"/>
    <w:rsid w:val="00F02118"/>
    <w:rsid w:val="00F15415"/>
    <w:rsid w:val="00F21628"/>
    <w:rsid w:val="00F27019"/>
    <w:rsid w:val="00F27491"/>
    <w:rsid w:val="00F309E7"/>
    <w:rsid w:val="00F41162"/>
    <w:rsid w:val="00F46843"/>
    <w:rsid w:val="00F46EA8"/>
    <w:rsid w:val="00F563CB"/>
    <w:rsid w:val="00F62D3A"/>
    <w:rsid w:val="00F71B14"/>
    <w:rsid w:val="00F74BAA"/>
    <w:rsid w:val="00F77E87"/>
    <w:rsid w:val="00F814EA"/>
    <w:rsid w:val="00FB6166"/>
    <w:rsid w:val="00FC1C40"/>
    <w:rsid w:val="00FC3807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2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4D"/>
    <w:rPr>
      <w:color w:val="605E5C"/>
      <w:shd w:val="clear" w:color="auto" w:fill="E1DFDD"/>
    </w:rPr>
  </w:style>
  <w:style w:type="paragraph" w:customStyle="1" w:styleId="Body">
    <w:name w:val="Body"/>
    <w:rsid w:val="00851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Kimberley Ng</cp:lastModifiedBy>
  <cp:revision>33</cp:revision>
  <cp:lastPrinted>2023-03-16T04:54:00Z</cp:lastPrinted>
  <dcterms:created xsi:type="dcterms:W3CDTF">2023-03-20T06:22:00Z</dcterms:created>
  <dcterms:modified xsi:type="dcterms:W3CDTF">2023-03-21T01:07:00Z</dcterms:modified>
</cp:coreProperties>
</file>