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6964" w14:textId="77777777" w:rsidR="009A0E0B" w:rsidRPr="00582280" w:rsidRDefault="00E66EB6">
      <w:pPr>
        <w:pBdr>
          <w:top w:val="single" w:sz="4" w:space="1" w:color="000000"/>
          <w:left w:val="single" w:sz="4" w:space="4" w:color="000000"/>
          <w:bottom w:val="single" w:sz="4" w:space="0" w:color="000000"/>
          <w:right w:val="single" w:sz="4" w:space="4" w:color="000000"/>
        </w:pBdr>
        <w:rPr>
          <w:rFonts w:ascii="Calibri" w:eastAsia="Calibri" w:hAnsi="Calibri" w:cs="Calibri"/>
          <w:b/>
          <w:sz w:val="22"/>
          <w:szCs w:val="22"/>
        </w:rPr>
      </w:pPr>
      <w:r w:rsidRPr="00582280">
        <w:rPr>
          <w:noProof/>
        </w:rPr>
        <w:drawing>
          <wp:anchor distT="0" distB="0" distL="114300" distR="114300" simplePos="0" relativeHeight="251658240" behindDoc="0" locked="0" layoutInCell="1" hidden="0" allowOverlap="1" wp14:anchorId="362C69A2" wp14:editId="362C69A3">
            <wp:simplePos x="0" y="0"/>
            <wp:positionH relativeFrom="column">
              <wp:posOffset>4676775</wp:posOffset>
            </wp:positionH>
            <wp:positionV relativeFrom="paragraph">
              <wp:posOffset>57150</wp:posOffset>
            </wp:positionV>
            <wp:extent cx="1095375" cy="685800"/>
            <wp:effectExtent l="0" t="0" r="0" b="0"/>
            <wp:wrapNone/>
            <wp:docPr id="10"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14:paraId="362C6965" w14:textId="77777777" w:rsidR="009A0E0B" w:rsidRPr="00582280" w:rsidRDefault="00E66EB6">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sidRPr="00582280">
        <w:rPr>
          <w:rFonts w:ascii="Calibri" w:eastAsia="Calibri" w:hAnsi="Calibri" w:cs="Calibri"/>
          <w:b/>
          <w:sz w:val="22"/>
          <w:szCs w:val="22"/>
        </w:rPr>
        <w:t xml:space="preserve">  University of Melbourne Student Union</w:t>
      </w:r>
    </w:p>
    <w:p w14:paraId="362C6966" w14:textId="77777777" w:rsidR="009A0E0B" w:rsidRPr="00582280" w:rsidRDefault="00E66EB6">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sidRPr="00582280">
        <w:rPr>
          <w:rFonts w:ascii="Calibri" w:eastAsia="Calibri" w:hAnsi="Calibri" w:cs="Calibri"/>
          <w:b/>
          <w:sz w:val="22"/>
          <w:szCs w:val="22"/>
        </w:rPr>
        <w:t>Meeting of the Education Committee</w:t>
      </w:r>
    </w:p>
    <w:p w14:paraId="362C6967" w14:textId="77777777" w:rsidR="009A0E0B" w:rsidRPr="00582280" w:rsidRDefault="00E66EB6">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sidRPr="00582280">
        <w:rPr>
          <w:rFonts w:ascii="Calibri" w:eastAsia="Calibri" w:hAnsi="Calibri" w:cs="Calibri"/>
          <w:b/>
          <w:sz w:val="22"/>
          <w:szCs w:val="22"/>
        </w:rPr>
        <w:t>Agenda</w:t>
      </w:r>
    </w:p>
    <w:p w14:paraId="362C6968" w14:textId="4CAEA2EA" w:rsidR="009A0E0B" w:rsidRPr="00582280" w:rsidRDefault="008C66C4">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sidRPr="00582280">
        <w:rPr>
          <w:rFonts w:ascii="Calibri" w:eastAsia="Calibri" w:hAnsi="Calibri" w:cs="Calibri"/>
          <w:b/>
          <w:sz w:val="22"/>
          <w:szCs w:val="22"/>
        </w:rPr>
        <w:t>T</w:t>
      </w:r>
      <w:r w:rsidR="001B6ABD">
        <w:rPr>
          <w:rFonts w:ascii="Calibri" w:eastAsia="Calibri" w:hAnsi="Calibri" w:cs="Calibri"/>
          <w:b/>
          <w:sz w:val="22"/>
          <w:szCs w:val="22"/>
        </w:rPr>
        <w:t>uesday</w:t>
      </w:r>
      <w:r w:rsidR="003D6697" w:rsidRPr="00582280">
        <w:rPr>
          <w:rFonts w:ascii="Calibri" w:eastAsia="Calibri" w:hAnsi="Calibri" w:cs="Calibri"/>
          <w:b/>
          <w:sz w:val="22"/>
          <w:szCs w:val="22"/>
        </w:rPr>
        <w:t xml:space="preserve">, </w:t>
      </w:r>
      <w:r w:rsidR="006B41B2" w:rsidRPr="00582280">
        <w:rPr>
          <w:rFonts w:ascii="Calibri" w:eastAsia="Calibri" w:hAnsi="Calibri" w:cs="Calibri"/>
          <w:b/>
          <w:sz w:val="22"/>
          <w:szCs w:val="22"/>
        </w:rPr>
        <w:t>2</w:t>
      </w:r>
      <w:r w:rsidR="001B6ABD">
        <w:rPr>
          <w:rFonts w:ascii="Calibri" w:eastAsia="Calibri" w:hAnsi="Calibri" w:cs="Calibri"/>
          <w:b/>
          <w:sz w:val="22"/>
          <w:szCs w:val="22"/>
        </w:rPr>
        <w:t>3</w:t>
      </w:r>
      <w:r w:rsidR="006B41B2" w:rsidRPr="00582280">
        <w:rPr>
          <w:rFonts w:ascii="Calibri" w:eastAsia="Calibri" w:hAnsi="Calibri" w:cs="Calibri"/>
          <w:b/>
          <w:sz w:val="22"/>
          <w:szCs w:val="22"/>
        </w:rPr>
        <w:t>/</w:t>
      </w:r>
      <w:r w:rsidR="001B6ABD">
        <w:rPr>
          <w:rFonts w:ascii="Calibri" w:eastAsia="Calibri" w:hAnsi="Calibri" w:cs="Calibri"/>
          <w:b/>
          <w:sz w:val="22"/>
          <w:szCs w:val="22"/>
        </w:rPr>
        <w:t>12</w:t>
      </w:r>
      <w:r w:rsidR="008E4BE7" w:rsidRPr="00582280">
        <w:rPr>
          <w:rFonts w:ascii="Calibri" w:eastAsia="Calibri" w:hAnsi="Calibri" w:cs="Calibri"/>
          <w:b/>
          <w:sz w:val="22"/>
          <w:szCs w:val="22"/>
        </w:rPr>
        <w:t>/</w:t>
      </w:r>
      <w:r w:rsidR="003D6697" w:rsidRPr="00582280">
        <w:rPr>
          <w:rFonts w:ascii="Calibri" w:eastAsia="Calibri" w:hAnsi="Calibri" w:cs="Calibri"/>
          <w:b/>
          <w:sz w:val="22"/>
          <w:szCs w:val="22"/>
        </w:rPr>
        <w:t>202</w:t>
      </w:r>
      <w:r w:rsidR="001B6ABD">
        <w:rPr>
          <w:rFonts w:ascii="Calibri" w:eastAsia="Calibri" w:hAnsi="Calibri" w:cs="Calibri"/>
          <w:b/>
          <w:sz w:val="22"/>
          <w:szCs w:val="22"/>
        </w:rPr>
        <w:t>5</w:t>
      </w:r>
      <w:r w:rsidR="003D6697" w:rsidRPr="00582280">
        <w:rPr>
          <w:rFonts w:ascii="Calibri" w:eastAsia="Calibri" w:hAnsi="Calibri" w:cs="Calibri"/>
          <w:b/>
          <w:sz w:val="22"/>
          <w:szCs w:val="22"/>
        </w:rPr>
        <w:t xml:space="preserve">, </w:t>
      </w:r>
      <w:r w:rsidR="001B6ABD">
        <w:rPr>
          <w:rFonts w:ascii="Calibri" w:eastAsia="Calibri" w:hAnsi="Calibri" w:cs="Calibri"/>
          <w:b/>
          <w:sz w:val="22"/>
          <w:szCs w:val="22"/>
        </w:rPr>
        <w:t>5</w:t>
      </w:r>
      <w:r w:rsidR="003D6697" w:rsidRPr="00582280">
        <w:rPr>
          <w:rFonts w:ascii="Calibri" w:eastAsia="Calibri" w:hAnsi="Calibri" w:cs="Calibri"/>
          <w:b/>
          <w:sz w:val="22"/>
          <w:szCs w:val="22"/>
        </w:rPr>
        <w:t>:</w:t>
      </w:r>
      <w:r w:rsidR="00B76817" w:rsidRPr="00582280">
        <w:rPr>
          <w:rFonts w:ascii="Calibri" w:eastAsia="Calibri" w:hAnsi="Calibri" w:cs="Calibri"/>
          <w:b/>
          <w:sz w:val="22"/>
          <w:szCs w:val="22"/>
        </w:rPr>
        <w:t>3</w:t>
      </w:r>
      <w:r w:rsidR="003D6697" w:rsidRPr="00582280">
        <w:rPr>
          <w:rFonts w:ascii="Calibri" w:eastAsia="Calibri" w:hAnsi="Calibri" w:cs="Calibri"/>
          <w:b/>
          <w:sz w:val="22"/>
          <w:szCs w:val="22"/>
        </w:rPr>
        <w:t>0PM</w:t>
      </w:r>
    </w:p>
    <w:p w14:paraId="362C6969" w14:textId="1B95CFCC" w:rsidR="009A0E0B" w:rsidRPr="00582280" w:rsidRDefault="00E66EB6">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sidRPr="00582280">
        <w:rPr>
          <w:rFonts w:ascii="Calibri" w:eastAsia="Calibri" w:hAnsi="Calibri" w:cs="Calibri"/>
          <w:b/>
          <w:sz w:val="22"/>
          <w:szCs w:val="22"/>
        </w:rPr>
        <w:t xml:space="preserve">Meeting </w:t>
      </w:r>
      <w:r w:rsidR="006104B1">
        <w:rPr>
          <w:rFonts w:ascii="Calibri" w:eastAsia="Calibri" w:hAnsi="Calibri" w:cs="Calibri"/>
          <w:b/>
          <w:sz w:val="22"/>
          <w:szCs w:val="22"/>
        </w:rPr>
        <w:t>1</w:t>
      </w:r>
      <w:r w:rsidRPr="00582280">
        <w:rPr>
          <w:rFonts w:ascii="Calibri" w:eastAsia="Calibri" w:hAnsi="Calibri" w:cs="Calibri"/>
          <w:b/>
          <w:sz w:val="22"/>
          <w:szCs w:val="22"/>
        </w:rPr>
        <w:t>(2</w:t>
      </w:r>
      <w:r w:rsidR="006104B1">
        <w:rPr>
          <w:rFonts w:ascii="Calibri" w:eastAsia="Calibri" w:hAnsi="Calibri" w:cs="Calibri"/>
          <w:b/>
          <w:sz w:val="22"/>
          <w:szCs w:val="22"/>
        </w:rPr>
        <w:t>6</w:t>
      </w:r>
      <w:r w:rsidRPr="00582280">
        <w:rPr>
          <w:rFonts w:ascii="Calibri" w:eastAsia="Calibri" w:hAnsi="Calibri" w:cs="Calibri"/>
          <w:b/>
          <w:sz w:val="22"/>
          <w:szCs w:val="22"/>
        </w:rPr>
        <w:t>)</w:t>
      </w:r>
    </w:p>
    <w:p w14:paraId="362C696A" w14:textId="07A7396C" w:rsidR="009A0E0B" w:rsidRPr="00582280" w:rsidRDefault="00E66EB6">
      <w:pPr>
        <w:pBdr>
          <w:top w:val="single" w:sz="4" w:space="1" w:color="000000"/>
          <w:left w:val="single" w:sz="4" w:space="4" w:color="000000"/>
          <w:bottom w:val="single" w:sz="4" w:space="0" w:color="000000"/>
          <w:right w:val="single" w:sz="4" w:space="4" w:color="000000"/>
        </w:pBdr>
        <w:jc w:val="center"/>
        <w:rPr>
          <w:rFonts w:ascii="Calibri" w:eastAsia="Calibri" w:hAnsi="Calibri" w:cs="Calibri"/>
          <w:b/>
          <w:sz w:val="22"/>
          <w:szCs w:val="22"/>
        </w:rPr>
      </w:pPr>
      <w:r w:rsidRPr="00582280">
        <w:rPr>
          <w:rFonts w:ascii="Calibri" w:eastAsia="Calibri" w:hAnsi="Calibri" w:cs="Calibri"/>
          <w:b/>
          <w:sz w:val="22"/>
          <w:szCs w:val="22"/>
        </w:rPr>
        <w:t>Location:</w:t>
      </w:r>
      <w:r w:rsidRPr="00B61DC7">
        <w:rPr>
          <w:rFonts w:ascii="Calibri" w:eastAsia="Calibri" w:hAnsi="Calibri" w:cs="Calibri"/>
          <w:bCs/>
          <w:color w:val="4472C4" w:themeColor="accent1"/>
          <w:sz w:val="22"/>
          <w:szCs w:val="22"/>
        </w:rPr>
        <w:t xml:space="preserve"> </w:t>
      </w:r>
      <w:r w:rsidR="00881AA1">
        <w:rPr>
          <w:rFonts w:ascii="Calibri" w:eastAsia="Calibri" w:hAnsi="Calibri" w:cs="Calibri"/>
          <w:bCs/>
          <w:color w:val="4472C4" w:themeColor="accent1"/>
          <w:sz w:val="22"/>
          <w:szCs w:val="22"/>
        </w:rPr>
        <w:t>Room 229, Building 168</w:t>
      </w:r>
      <w:r w:rsidR="003B5D2C" w:rsidRPr="00B61DC7">
        <w:rPr>
          <w:rFonts w:ascii="Calibri" w:eastAsia="Calibri" w:hAnsi="Calibri" w:cs="Calibri"/>
          <w:bCs/>
          <w:color w:val="4472C4" w:themeColor="accent1"/>
          <w:sz w:val="22"/>
          <w:szCs w:val="22"/>
        </w:rPr>
        <w:t xml:space="preserve"> + </w:t>
      </w:r>
      <w:proofErr w:type="gramStart"/>
      <w:r w:rsidR="003B5D2C" w:rsidRPr="00B61DC7">
        <w:rPr>
          <w:rFonts w:ascii="Calibri" w:eastAsia="Calibri" w:hAnsi="Calibri" w:cs="Calibri"/>
          <w:b/>
          <w:color w:val="4472C4" w:themeColor="accent1"/>
          <w:sz w:val="22"/>
          <w:szCs w:val="22"/>
        </w:rPr>
        <w:t>Hybrid(</w:t>
      </w:r>
      <w:proofErr w:type="gramEnd"/>
      <w:r w:rsidR="003B5D2C" w:rsidRPr="00B61DC7">
        <w:rPr>
          <w:rFonts w:ascii="Calibri" w:eastAsia="Calibri" w:hAnsi="Calibri" w:cs="Calibri"/>
          <w:b/>
          <w:color w:val="4472C4" w:themeColor="accent1"/>
          <w:sz w:val="22"/>
          <w:szCs w:val="22"/>
        </w:rPr>
        <w:t>Zoom)</w:t>
      </w:r>
    </w:p>
    <w:p w14:paraId="362C696B" w14:textId="77777777" w:rsidR="009A0E0B" w:rsidRPr="00582280" w:rsidRDefault="009A0E0B">
      <w:pPr>
        <w:pBdr>
          <w:top w:val="nil"/>
          <w:left w:val="nil"/>
          <w:bottom w:val="nil"/>
          <w:right w:val="nil"/>
          <w:between w:val="nil"/>
        </w:pBdr>
        <w:rPr>
          <w:rFonts w:ascii="Calibri" w:eastAsia="Calibri" w:hAnsi="Calibri" w:cs="Calibri"/>
          <w:color w:val="000000"/>
        </w:rPr>
      </w:pPr>
    </w:p>
    <w:p w14:paraId="32F93E36" w14:textId="6C6B8B07" w:rsidR="00C27432" w:rsidRPr="003B5D2C" w:rsidRDefault="00C27432" w:rsidP="00C27432">
      <w:pPr>
        <w:pBdr>
          <w:top w:val="single" w:sz="4" w:space="1" w:color="000000"/>
          <w:left w:val="single" w:sz="4" w:space="4" w:color="000000"/>
          <w:bottom w:val="single" w:sz="4" w:space="0" w:color="000000"/>
          <w:right w:val="single" w:sz="4" w:space="4" w:color="000000"/>
        </w:pBdr>
        <w:jc w:val="center"/>
        <w:rPr>
          <w:rFonts w:asciiTheme="majorHAnsi" w:eastAsia="Calibri" w:hAnsiTheme="majorHAnsi" w:cstheme="majorHAnsi"/>
          <w:bCs/>
          <w:sz w:val="22"/>
          <w:szCs w:val="22"/>
        </w:rPr>
      </w:pPr>
      <w:r w:rsidRPr="003B5D2C">
        <w:rPr>
          <w:rFonts w:asciiTheme="majorHAnsi" w:eastAsia="Calibri" w:hAnsiTheme="majorHAnsi" w:cstheme="majorHAnsi"/>
          <w:b/>
          <w:sz w:val="22"/>
          <w:szCs w:val="22"/>
        </w:rPr>
        <w:t xml:space="preserve">Zoom meeting on Dec 23, </w:t>
      </w:r>
      <w:proofErr w:type="gramStart"/>
      <w:r w:rsidRPr="003B5D2C">
        <w:rPr>
          <w:rFonts w:asciiTheme="majorHAnsi" w:eastAsia="Calibri" w:hAnsiTheme="majorHAnsi" w:cstheme="majorHAnsi"/>
          <w:b/>
          <w:sz w:val="22"/>
          <w:szCs w:val="22"/>
        </w:rPr>
        <w:t>2025</w:t>
      </w:r>
      <w:proofErr w:type="gramEnd"/>
      <w:r w:rsidRPr="003B5D2C">
        <w:rPr>
          <w:rFonts w:asciiTheme="majorHAnsi" w:eastAsia="Calibri" w:hAnsiTheme="majorHAnsi" w:cstheme="majorHAnsi"/>
          <w:b/>
          <w:sz w:val="22"/>
          <w:szCs w:val="22"/>
        </w:rPr>
        <w:t xml:space="preserve"> 05:30 PM</w:t>
      </w:r>
      <w:r w:rsidR="003B5D2C" w:rsidRPr="003B5D2C">
        <w:rPr>
          <w:rFonts w:asciiTheme="majorHAnsi" w:eastAsia="Calibri" w:hAnsiTheme="majorHAnsi" w:cstheme="majorHAnsi"/>
          <w:b/>
          <w:sz w:val="22"/>
          <w:szCs w:val="22"/>
        </w:rPr>
        <w:br/>
      </w:r>
    </w:p>
    <w:p w14:paraId="0FEE7406" w14:textId="690599AB" w:rsidR="00C27432" w:rsidRPr="003B5D2C" w:rsidRDefault="00C27432" w:rsidP="0077347A">
      <w:pPr>
        <w:pBdr>
          <w:top w:val="single" w:sz="4" w:space="1" w:color="000000"/>
          <w:left w:val="single" w:sz="4" w:space="4" w:color="000000"/>
          <w:bottom w:val="single" w:sz="4" w:space="0" w:color="000000"/>
          <w:right w:val="single" w:sz="4" w:space="4" w:color="000000"/>
        </w:pBdr>
        <w:jc w:val="center"/>
        <w:rPr>
          <w:rFonts w:asciiTheme="majorHAnsi" w:eastAsia="Calibri" w:hAnsiTheme="majorHAnsi" w:cstheme="majorHAnsi"/>
          <w:bCs/>
          <w:sz w:val="22"/>
          <w:szCs w:val="22"/>
        </w:rPr>
      </w:pPr>
      <w:hyperlink r:id="rId12" w:history="1">
        <w:r w:rsidRPr="003B5D2C">
          <w:rPr>
            <w:rStyle w:val="Hyperlink"/>
            <w:rFonts w:asciiTheme="majorHAnsi" w:eastAsia="Calibri" w:hAnsiTheme="majorHAnsi" w:cstheme="majorHAnsi"/>
            <w:bCs/>
            <w:sz w:val="22"/>
            <w:szCs w:val="22"/>
          </w:rPr>
          <w:t>https://unimelb.zoom.us/j/81851259238?pwd=Xlz1EP9CjLoPv4D5K6kjSwKGFiMa1s.1</w:t>
        </w:r>
      </w:hyperlink>
    </w:p>
    <w:p w14:paraId="49E5B75C" w14:textId="77777777" w:rsidR="00C27432" w:rsidRPr="003B5D2C" w:rsidRDefault="00C27432" w:rsidP="00C27432">
      <w:pPr>
        <w:pBdr>
          <w:top w:val="single" w:sz="4" w:space="1" w:color="000000"/>
          <w:left w:val="single" w:sz="4" w:space="4" w:color="000000"/>
          <w:bottom w:val="single" w:sz="4" w:space="0" w:color="000000"/>
          <w:right w:val="single" w:sz="4" w:space="4" w:color="000000"/>
        </w:pBdr>
        <w:jc w:val="center"/>
        <w:rPr>
          <w:rFonts w:asciiTheme="majorHAnsi" w:eastAsia="Calibri" w:hAnsiTheme="majorHAnsi" w:cstheme="majorHAnsi"/>
          <w:bCs/>
          <w:sz w:val="22"/>
          <w:szCs w:val="22"/>
        </w:rPr>
      </w:pPr>
    </w:p>
    <w:p w14:paraId="0CB83292" w14:textId="46B7522F" w:rsidR="00C27432" w:rsidRPr="003B5D2C" w:rsidRDefault="0077347A" w:rsidP="00C27432">
      <w:pPr>
        <w:pBdr>
          <w:top w:val="single" w:sz="4" w:space="1" w:color="000000"/>
          <w:left w:val="single" w:sz="4" w:space="4" w:color="000000"/>
          <w:bottom w:val="single" w:sz="4" w:space="0" w:color="000000"/>
          <w:right w:val="single" w:sz="4" w:space="4" w:color="000000"/>
        </w:pBdr>
        <w:jc w:val="center"/>
        <w:rPr>
          <w:rFonts w:asciiTheme="majorHAnsi" w:eastAsia="Calibri" w:hAnsiTheme="majorHAnsi" w:cstheme="majorHAnsi"/>
          <w:bCs/>
          <w:sz w:val="22"/>
          <w:szCs w:val="22"/>
        </w:rPr>
      </w:pPr>
      <w:r w:rsidRPr="003B5D2C">
        <w:rPr>
          <w:rFonts w:asciiTheme="majorHAnsi" w:eastAsia="Calibri" w:hAnsiTheme="majorHAnsi" w:cstheme="majorHAnsi"/>
          <w:bCs/>
          <w:sz w:val="22"/>
          <w:szCs w:val="22"/>
        </w:rPr>
        <w:t>M</w:t>
      </w:r>
      <w:r w:rsidR="00C27432" w:rsidRPr="003B5D2C">
        <w:rPr>
          <w:rFonts w:asciiTheme="majorHAnsi" w:eastAsia="Calibri" w:hAnsiTheme="majorHAnsi" w:cstheme="majorHAnsi"/>
          <w:bCs/>
          <w:sz w:val="22"/>
          <w:szCs w:val="22"/>
        </w:rPr>
        <w:t>eeting ID: 818 5125 9238</w:t>
      </w:r>
      <w:r w:rsidRPr="003B5D2C">
        <w:rPr>
          <w:rFonts w:asciiTheme="majorHAnsi" w:eastAsia="Calibri" w:hAnsiTheme="majorHAnsi" w:cstheme="majorHAnsi"/>
          <w:bCs/>
          <w:sz w:val="22"/>
          <w:szCs w:val="22"/>
        </w:rPr>
        <w:br/>
        <w:t>Password: 864430</w:t>
      </w:r>
    </w:p>
    <w:p w14:paraId="362C696E" w14:textId="42B1E021" w:rsidR="009A0E0B" w:rsidRPr="00582280" w:rsidRDefault="009A0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240"/>
        <w:jc w:val="center"/>
        <w:rPr>
          <w:rFonts w:ascii="Calibri" w:eastAsia="Calibri" w:hAnsi="Calibri" w:cs="Calibri"/>
          <w:b/>
        </w:rPr>
      </w:pPr>
    </w:p>
    <w:p w14:paraId="362C696F" w14:textId="77777777" w:rsidR="009A0E0B" w:rsidRPr="00582280" w:rsidRDefault="00E66EB6">
      <w:pPr>
        <w:numPr>
          <w:ilvl w:val="0"/>
          <w:numId w:val="1"/>
        </w:numPr>
        <w:spacing w:before="120" w:after="240"/>
        <w:rPr>
          <w:rFonts w:ascii="Calibri" w:eastAsia="Calibri" w:hAnsi="Calibri" w:cs="Calibri"/>
          <w:b/>
        </w:rPr>
      </w:pPr>
      <w:r w:rsidRPr="00582280">
        <w:rPr>
          <w:rFonts w:ascii="Calibri" w:eastAsia="Calibri" w:hAnsi="Calibri" w:cs="Calibri"/>
          <w:b/>
        </w:rPr>
        <w:t>Procedural Matters</w:t>
      </w:r>
    </w:p>
    <w:p w14:paraId="362C6970" w14:textId="280A7CF0" w:rsidR="009A0E0B" w:rsidRPr="00582280" w:rsidRDefault="00E66EB6">
      <w:pPr>
        <w:numPr>
          <w:ilvl w:val="1"/>
          <w:numId w:val="1"/>
        </w:numPr>
        <w:spacing w:before="120" w:after="240"/>
        <w:rPr>
          <w:rFonts w:ascii="Calibri" w:eastAsia="Calibri" w:hAnsi="Calibri" w:cs="Calibri"/>
        </w:rPr>
      </w:pPr>
      <w:r w:rsidRPr="00582280">
        <w:rPr>
          <w:rFonts w:ascii="Calibri" w:eastAsia="Calibri" w:hAnsi="Calibri" w:cs="Calibri"/>
        </w:rPr>
        <w:t>Election of Chair</w:t>
      </w:r>
      <w:r w:rsidR="00AB1001">
        <w:rPr>
          <w:rFonts w:ascii="Calibri" w:eastAsia="Calibri" w:hAnsi="Calibri" w:cs="Calibri"/>
        </w:rPr>
        <w:br/>
      </w:r>
      <w:r w:rsidR="00AB1001" w:rsidRPr="00BA4D91">
        <w:rPr>
          <w:rFonts w:ascii="Calibri" w:eastAsia="Calibri" w:hAnsi="Calibri" w:cs="Calibri"/>
          <w:noProof/>
        </w:rPr>
        <mc:AlternateContent>
          <mc:Choice Requires="wps">
            <w:drawing>
              <wp:inline distT="0" distB="0" distL="0" distR="0" wp14:anchorId="3567C919" wp14:editId="699A899D">
                <wp:extent cx="5359400" cy="1404620"/>
                <wp:effectExtent l="0" t="0" r="12700" b="25400"/>
                <wp:docPr id="1549583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9525">
                          <a:solidFill>
                            <a:srgbClr val="000000"/>
                          </a:solidFill>
                          <a:miter lim="800000"/>
                          <a:headEnd/>
                          <a:tailEnd/>
                        </a:ln>
                      </wps:spPr>
                      <wps:txbx>
                        <w:txbxContent>
                          <w:p w14:paraId="00FB9939" w14:textId="0F55BA42" w:rsidR="00AB1001" w:rsidRPr="007F4B2D" w:rsidRDefault="00AB1001" w:rsidP="00AB1001">
                            <w:pPr>
                              <w:spacing w:before="120" w:after="240"/>
                              <w:rPr>
                                <w:rFonts w:ascii="Calibri" w:eastAsia="Calibri" w:hAnsi="Calibri" w:cs="Calibri"/>
                                <w:b/>
                                <w:bCs/>
                              </w:rPr>
                            </w:pPr>
                            <w:r w:rsidRPr="007F4B2D">
                              <w:rPr>
                                <w:rFonts w:ascii="Calibri" w:eastAsia="Calibri" w:hAnsi="Calibri" w:cs="Calibri"/>
                                <w:b/>
                                <w:bCs/>
                              </w:rPr>
                              <w:t xml:space="preserve">Motion: </w:t>
                            </w:r>
                            <w:r w:rsidR="00541ADC">
                              <w:rPr>
                                <w:rFonts w:ascii="Calibri" w:eastAsia="Calibri" w:hAnsi="Calibri" w:cs="Calibri"/>
                                <w:b/>
                                <w:bCs/>
                              </w:rPr>
                              <w:t>To elect Hridey Kapoor as Chair</w:t>
                            </w:r>
                          </w:p>
                          <w:p w14:paraId="4F31E278" w14:textId="626C6B6D" w:rsidR="00AB1001" w:rsidRDefault="00AB1001" w:rsidP="00075E2D">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proofErr w:type="spellStart"/>
                            <w:r w:rsidR="00DB2B73" w:rsidRPr="00354476">
                              <w:rPr>
                                <w:rFonts w:ascii="Calibri" w:eastAsia="Calibri" w:hAnsi="Calibri" w:cs="Calibri"/>
                              </w:rPr>
                              <w:t>Hridey</w:t>
                            </w:r>
                            <w:proofErr w:type="spellEnd"/>
                            <w:r w:rsidR="00354476">
                              <w:rPr>
                                <w:rFonts w:ascii="Calibri" w:eastAsia="Calibri" w:hAnsi="Calibri" w:cs="Calibri"/>
                                <w:b/>
                                <w:bCs/>
                              </w:rPr>
                              <w:t xml:space="preserve"> </w:t>
                            </w:r>
                            <w:r w:rsidR="00354476">
                              <w:rPr>
                                <w:rFonts w:ascii="Calibri" w:eastAsia="Calibri" w:hAnsi="Calibri" w:cs="Calibri"/>
                              </w:rPr>
                              <w:t>Kapoor</w:t>
                            </w:r>
                            <w:r>
                              <w:rPr>
                                <w:rFonts w:ascii="Calibri" w:eastAsia="Calibri" w:hAnsi="Calibri" w:cs="Calibri"/>
                                <w:b/>
                                <w:bCs/>
                              </w:rPr>
                              <w:br/>
                              <w:t xml:space="preserve">Seconder: </w:t>
                            </w:r>
                            <w:r w:rsidR="00354476">
                              <w:rPr>
                                <w:rFonts w:ascii="Calibri" w:eastAsia="Calibri" w:hAnsi="Calibri" w:cs="Calibri"/>
                              </w:rPr>
                              <w:t>Corbin Afanasyev</w:t>
                            </w:r>
                          </w:p>
                          <w:p w14:paraId="0CB3BD2F" w14:textId="0410BBA6" w:rsidR="00075E2D" w:rsidRPr="00682497" w:rsidRDefault="00075E2D" w:rsidP="00075E2D">
                            <w:pPr>
                              <w:spacing w:after="240"/>
                              <w:rPr>
                                <w:rFonts w:ascii="Calibri" w:eastAsia="Calibri" w:hAnsi="Calibri" w:cs="Calibri"/>
                              </w:rPr>
                            </w:pPr>
                            <w:r w:rsidRPr="00682497">
                              <w:rPr>
                                <w:rFonts w:ascii="Calibri" w:eastAsia="Calibri" w:hAnsi="Calibri" w:cs="Calibri"/>
                                <w:b/>
                                <w:bCs/>
                              </w:rPr>
                              <w:t>Outcome:</w:t>
                            </w:r>
                            <w:r w:rsidRPr="00682497">
                              <w:rPr>
                                <w:rFonts w:ascii="Calibri" w:eastAsia="Calibri" w:hAnsi="Calibri" w:cs="Calibri"/>
                              </w:rPr>
                              <w:t xml:space="preserve"> Motion </w:t>
                            </w:r>
                            <w:r w:rsidR="00BC63B4">
                              <w:rPr>
                                <w:rFonts w:ascii="Calibri" w:eastAsia="Calibri" w:hAnsi="Calibri" w:cs="Calibri"/>
                              </w:rPr>
                              <w:t>carried</w:t>
                            </w:r>
                            <w:r w:rsidRPr="00682497">
                              <w:rPr>
                                <w:rFonts w:ascii="Calibri" w:eastAsia="Calibri" w:hAnsi="Calibri" w:cs="Calibri"/>
                              </w:rPr>
                              <w:t xml:space="preserve"> without dissent.</w:t>
                            </w:r>
                          </w:p>
                        </w:txbxContent>
                      </wps:txbx>
                      <wps:bodyPr rot="0" vert="horz" wrap="square" lIns="91440" tIns="45720" rIns="91440" bIns="45720" anchor="t" anchorCtr="0">
                        <a:spAutoFit/>
                      </wps:bodyPr>
                    </wps:wsp>
                  </a:graphicData>
                </a:graphic>
              </wp:inline>
            </w:drawing>
          </mc:Choice>
          <mc:Fallback>
            <w:pict>
              <v:shapetype w14:anchorId="3567C919" id="_x0000_t202" coordsize="21600,21600" o:spt="202" path="m,l,21600r21600,l21600,xe">
                <v:stroke joinstyle="miter"/>
                <v:path gradientshapeok="t" o:connecttype="rect"/>
              </v:shapetype>
              <v:shape id="Text Box 2" o:spid="_x0000_s1026" type="#_x0000_t202" style="width:4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">
                <v:textbox style="mso-fit-shape-to-text:t">
                  <w:txbxContent>
                    <w:p w14:paraId="00FB9939" w14:textId="0F55BA42" w:rsidR="00AB1001" w:rsidRPr="007F4B2D" w:rsidRDefault="00AB1001" w:rsidP="00AB1001">
                      <w:pPr>
                        <w:spacing w:before="120" w:after="240"/>
                        <w:rPr>
                          <w:rFonts w:ascii="Calibri" w:eastAsia="Calibri" w:hAnsi="Calibri" w:cs="Calibri"/>
                          <w:b/>
                          <w:bCs/>
                        </w:rPr>
                      </w:pPr>
                      <w:r w:rsidRPr="007F4B2D">
                        <w:rPr>
                          <w:rFonts w:ascii="Calibri" w:eastAsia="Calibri" w:hAnsi="Calibri" w:cs="Calibri"/>
                          <w:b/>
                          <w:bCs/>
                        </w:rPr>
                        <w:t xml:space="preserve">Motion: </w:t>
                      </w:r>
                      <w:r w:rsidR="00541ADC">
                        <w:rPr>
                          <w:rFonts w:ascii="Calibri" w:eastAsia="Calibri" w:hAnsi="Calibri" w:cs="Calibri"/>
                          <w:b/>
                          <w:bCs/>
                        </w:rPr>
                        <w:t>To elect Hridey Kapoor as Chair</w:t>
                      </w:r>
                    </w:p>
                    <w:p w14:paraId="4F31E278" w14:textId="626C6B6D" w:rsidR="00AB1001" w:rsidRDefault="00AB1001" w:rsidP="00075E2D">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proofErr w:type="spellStart"/>
                      <w:r w:rsidR="00DB2B73" w:rsidRPr="00354476">
                        <w:rPr>
                          <w:rFonts w:ascii="Calibri" w:eastAsia="Calibri" w:hAnsi="Calibri" w:cs="Calibri"/>
                        </w:rPr>
                        <w:t>Hridey</w:t>
                      </w:r>
                      <w:proofErr w:type="spellEnd"/>
                      <w:r w:rsidR="00354476">
                        <w:rPr>
                          <w:rFonts w:ascii="Calibri" w:eastAsia="Calibri" w:hAnsi="Calibri" w:cs="Calibri"/>
                          <w:b/>
                          <w:bCs/>
                        </w:rPr>
                        <w:t xml:space="preserve"> </w:t>
                      </w:r>
                      <w:r w:rsidR="00354476">
                        <w:rPr>
                          <w:rFonts w:ascii="Calibri" w:eastAsia="Calibri" w:hAnsi="Calibri" w:cs="Calibri"/>
                        </w:rPr>
                        <w:t>Kapoor</w:t>
                      </w:r>
                      <w:r>
                        <w:rPr>
                          <w:rFonts w:ascii="Calibri" w:eastAsia="Calibri" w:hAnsi="Calibri" w:cs="Calibri"/>
                          <w:b/>
                          <w:bCs/>
                        </w:rPr>
                        <w:br/>
                        <w:t xml:space="preserve">Seconder: </w:t>
                      </w:r>
                      <w:r w:rsidR="00354476">
                        <w:rPr>
                          <w:rFonts w:ascii="Calibri" w:eastAsia="Calibri" w:hAnsi="Calibri" w:cs="Calibri"/>
                        </w:rPr>
                        <w:t>Corbin Afanasyev</w:t>
                      </w:r>
                    </w:p>
                    <w:p w14:paraId="0CB3BD2F" w14:textId="0410BBA6" w:rsidR="00075E2D" w:rsidRPr="00682497" w:rsidRDefault="00075E2D" w:rsidP="00075E2D">
                      <w:pPr>
                        <w:spacing w:after="240"/>
                        <w:rPr>
                          <w:rFonts w:ascii="Calibri" w:eastAsia="Calibri" w:hAnsi="Calibri" w:cs="Calibri"/>
                        </w:rPr>
                      </w:pPr>
                      <w:r w:rsidRPr="00682497">
                        <w:rPr>
                          <w:rFonts w:ascii="Calibri" w:eastAsia="Calibri" w:hAnsi="Calibri" w:cs="Calibri"/>
                          <w:b/>
                          <w:bCs/>
                        </w:rPr>
                        <w:t>Outcome:</w:t>
                      </w:r>
                      <w:r w:rsidRPr="00682497">
                        <w:rPr>
                          <w:rFonts w:ascii="Calibri" w:eastAsia="Calibri" w:hAnsi="Calibri" w:cs="Calibri"/>
                        </w:rPr>
                        <w:t xml:space="preserve"> Motion </w:t>
                      </w:r>
                      <w:r w:rsidR="00BC63B4">
                        <w:rPr>
                          <w:rFonts w:ascii="Calibri" w:eastAsia="Calibri" w:hAnsi="Calibri" w:cs="Calibri"/>
                        </w:rPr>
                        <w:t>carried</w:t>
                      </w:r>
                      <w:r w:rsidRPr="00682497">
                        <w:rPr>
                          <w:rFonts w:ascii="Calibri" w:eastAsia="Calibri" w:hAnsi="Calibri" w:cs="Calibri"/>
                        </w:rPr>
                        <w:t xml:space="preserve"> without dissent.</w:t>
                      </w:r>
                    </w:p>
                  </w:txbxContent>
                </v:textbox>
                <w10:anchorlock/>
              </v:shape>
            </w:pict>
          </mc:Fallback>
        </mc:AlternateContent>
      </w:r>
    </w:p>
    <w:p w14:paraId="362C6971" w14:textId="77777777" w:rsidR="009A0E0B" w:rsidRPr="00582280" w:rsidRDefault="00E66EB6">
      <w:pPr>
        <w:numPr>
          <w:ilvl w:val="1"/>
          <w:numId w:val="1"/>
        </w:numPr>
        <w:spacing w:before="120" w:after="240"/>
        <w:rPr>
          <w:rFonts w:ascii="Calibri" w:eastAsia="Calibri" w:hAnsi="Calibri" w:cs="Calibri"/>
        </w:rPr>
      </w:pPr>
      <w:r w:rsidRPr="00582280">
        <w:rPr>
          <w:rFonts w:ascii="Calibri" w:eastAsia="Calibri" w:hAnsi="Calibri" w:cs="Calibri"/>
        </w:rPr>
        <w:t>Acknowledgement of Indigenous Custodians</w:t>
      </w:r>
    </w:p>
    <w:p w14:paraId="754FDC7A" w14:textId="7CC445D6" w:rsidR="00075E2D" w:rsidRPr="00006993" w:rsidRDefault="00E66EB6" w:rsidP="00006993">
      <w:pPr>
        <w:pStyle w:val="ListParagraph"/>
        <w:numPr>
          <w:ilvl w:val="1"/>
          <w:numId w:val="1"/>
        </w:numPr>
        <w:spacing w:before="120"/>
        <w:rPr>
          <w:rFonts w:ascii="Calibri" w:eastAsia="Calibri" w:hAnsi="Calibri" w:cs="Calibri"/>
        </w:rPr>
      </w:pPr>
      <w:r w:rsidRPr="00006993">
        <w:rPr>
          <w:rFonts w:ascii="Calibri" w:eastAsia="Calibri" w:hAnsi="Calibri" w:cs="Calibri"/>
        </w:rPr>
        <w:t>Attendance</w:t>
      </w:r>
      <w:r w:rsidR="00EE384B" w:rsidRPr="00006993">
        <w:rPr>
          <w:rFonts w:ascii="Calibri" w:eastAsia="Calibri" w:hAnsi="Calibri" w:cs="Calibri"/>
        </w:rPr>
        <w:t>:</w:t>
      </w:r>
      <w:r w:rsidR="00A7215D" w:rsidRPr="00006993">
        <w:rPr>
          <w:rFonts w:ascii="Calibri" w:eastAsia="Calibri" w:hAnsi="Calibri" w:cs="Calibri"/>
          <w:b/>
          <w:bCs/>
        </w:rPr>
        <w:br/>
      </w:r>
      <w:r w:rsidR="00075E2D" w:rsidRPr="00006993">
        <w:rPr>
          <w:rFonts w:ascii="Calibri" w:eastAsia="Calibri" w:hAnsi="Calibri" w:cs="Calibri"/>
          <w:b/>
          <w:bCs/>
        </w:rPr>
        <w:t>Present:</w:t>
      </w:r>
      <w:r w:rsidR="00075E2D" w:rsidRPr="00006993">
        <w:rPr>
          <w:rFonts w:ascii="Calibri" w:eastAsia="Calibri" w:hAnsi="Calibri" w:cs="Calibri"/>
        </w:rPr>
        <w:t xml:space="preserve"> </w:t>
      </w:r>
      <w:proofErr w:type="spellStart"/>
      <w:r w:rsidR="00075E2D" w:rsidRPr="00006993">
        <w:rPr>
          <w:rFonts w:ascii="Calibri" w:eastAsia="Calibri" w:hAnsi="Calibri" w:cs="Calibri"/>
        </w:rPr>
        <w:t>Hridey</w:t>
      </w:r>
      <w:proofErr w:type="spellEnd"/>
      <w:r w:rsidR="00A7215D" w:rsidRPr="00006993">
        <w:rPr>
          <w:rFonts w:ascii="Calibri" w:eastAsia="Calibri" w:hAnsi="Calibri" w:cs="Calibri"/>
        </w:rPr>
        <w:t xml:space="preserve"> Kapoor</w:t>
      </w:r>
      <w:r w:rsidR="00075E2D" w:rsidRPr="00006993">
        <w:rPr>
          <w:rFonts w:ascii="Calibri" w:eastAsia="Calibri" w:hAnsi="Calibri" w:cs="Calibri"/>
        </w:rPr>
        <w:t>, Rutvi</w:t>
      </w:r>
      <w:r w:rsidR="00A7215D" w:rsidRPr="00006993">
        <w:rPr>
          <w:rFonts w:ascii="Calibri" w:eastAsia="Calibri" w:hAnsi="Calibri" w:cs="Calibri"/>
        </w:rPr>
        <w:t xml:space="preserve"> Tolani</w:t>
      </w:r>
      <w:r w:rsidR="00075E2D" w:rsidRPr="00006993">
        <w:rPr>
          <w:rFonts w:ascii="Calibri" w:eastAsia="Calibri" w:hAnsi="Calibri" w:cs="Calibri"/>
        </w:rPr>
        <w:t>, Corbin</w:t>
      </w:r>
      <w:r w:rsidR="00A7215D" w:rsidRPr="00006993">
        <w:rPr>
          <w:rFonts w:ascii="Calibri" w:eastAsia="Calibri" w:hAnsi="Calibri" w:cs="Calibri"/>
        </w:rPr>
        <w:t xml:space="preserve"> Afanasyev</w:t>
      </w:r>
      <w:r w:rsidR="00075E2D" w:rsidRPr="00006993">
        <w:rPr>
          <w:rFonts w:ascii="Calibri" w:eastAsia="Calibri" w:hAnsi="Calibri" w:cs="Calibri"/>
        </w:rPr>
        <w:t xml:space="preserve">, </w:t>
      </w:r>
      <w:proofErr w:type="spellStart"/>
      <w:r w:rsidR="00075E2D" w:rsidRPr="00006993">
        <w:rPr>
          <w:rFonts w:ascii="Calibri" w:eastAsia="Calibri" w:hAnsi="Calibri" w:cs="Calibri"/>
        </w:rPr>
        <w:t>Hesheya</w:t>
      </w:r>
      <w:proofErr w:type="spellEnd"/>
      <w:r w:rsidR="00A7215D" w:rsidRPr="00006993">
        <w:rPr>
          <w:rFonts w:ascii="Calibri" w:eastAsia="Calibri" w:hAnsi="Calibri" w:cs="Calibri"/>
        </w:rPr>
        <w:t xml:space="preserve"> Anandan</w:t>
      </w:r>
      <w:r w:rsidR="00075E2D" w:rsidRPr="00006993">
        <w:rPr>
          <w:rFonts w:ascii="Calibri" w:eastAsia="Calibri" w:hAnsi="Calibri" w:cs="Calibri"/>
        </w:rPr>
        <w:t>, Leon</w:t>
      </w:r>
      <w:r w:rsidR="00B11F9C" w:rsidRPr="00006993">
        <w:rPr>
          <w:rFonts w:ascii="Calibri" w:eastAsia="Calibri" w:hAnsi="Calibri" w:cs="Calibri"/>
        </w:rPr>
        <w:t xml:space="preserve"> </w:t>
      </w:r>
      <w:r w:rsidR="00B11F9C" w:rsidRPr="00006993">
        <w:rPr>
          <w:rFonts w:ascii="Calibri" w:eastAsia="Calibri" w:hAnsi="Calibri" w:cs="Calibri"/>
        </w:rPr>
        <w:t>Ngyuen van Tr</w:t>
      </w:r>
      <w:r w:rsidR="00B11F9C" w:rsidRPr="00006993">
        <w:rPr>
          <w:rFonts w:ascii="Calibri" w:eastAsia="Calibri" w:hAnsi="Calibri" w:cs="Calibri"/>
        </w:rPr>
        <w:t>i</w:t>
      </w:r>
      <w:r w:rsidR="00075E2D" w:rsidRPr="00006993">
        <w:rPr>
          <w:rFonts w:ascii="Calibri" w:eastAsia="Calibri" w:hAnsi="Calibri" w:cs="Calibri"/>
        </w:rPr>
        <w:t>, Kevin</w:t>
      </w:r>
      <w:r w:rsidR="00A7215D" w:rsidRPr="00006993">
        <w:rPr>
          <w:rFonts w:ascii="Calibri" w:eastAsia="Calibri" w:hAnsi="Calibri" w:cs="Calibri"/>
        </w:rPr>
        <w:t xml:space="preserve"> Phan</w:t>
      </w:r>
      <w:r w:rsidR="00075E2D" w:rsidRPr="00006993">
        <w:rPr>
          <w:rFonts w:ascii="Calibri" w:eastAsia="Calibri" w:hAnsi="Calibri" w:cs="Calibri"/>
        </w:rPr>
        <w:t>, Sophie</w:t>
      </w:r>
      <w:r w:rsidR="00A7215D" w:rsidRPr="00006993">
        <w:rPr>
          <w:rFonts w:ascii="Calibri" w:eastAsia="Calibri" w:hAnsi="Calibri" w:cs="Calibri"/>
        </w:rPr>
        <w:t xml:space="preserve"> Conlan</w:t>
      </w:r>
      <w:r w:rsidR="00075E2D" w:rsidRPr="00006993">
        <w:rPr>
          <w:rFonts w:ascii="Calibri" w:eastAsia="Calibri" w:hAnsi="Calibri" w:cs="Calibri"/>
        </w:rPr>
        <w:t>, Marc</w:t>
      </w:r>
      <w:r w:rsidR="00A7215D" w:rsidRPr="00006993">
        <w:rPr>
          <w:rFonts w:ascii="Calibri" w:eastAsia="Calibri" w:hAnsi="Calibri" w:cs="Calibri"/>
        </w:rPr>
        <w:t xml:space="preserve"> Khor</w:t>
      </w:r>
      <w:r w:rsidR="00075E2D" w:rsidRPr="00006993">
        <w:rPr>
          <w:rFonts w:ascii="Calibri" w:eastAsia="Calibri" w:hAnsi="Calibri" w:cs="Calibri"/>
        </w:rPr>
        <w:br/>
      </w:r>
      <w:r w:rsidR="00075E2D" w:rsidRPr="00006993">
        <w:rPr>
          <w:rFonts w:ascii="Calibri" w:eastAsia="Calibri" w:hAnsi="Calibri" w:cs="Calibri"/>
          <w:b/>
          <w:bCs/>
        </w:rPr>
        <w:t xml:space="preserve">Not present: </w:t>
      </w:r>
      <w:r w:rsidR="00075E2D" w:rsidRPr="00006993">
        <w:rPr>
          <w:rFonts w:ascii="Calibri" w:eastAsia="Calibri" w:hAnsi="Calibri" w:cs="Calibri"/>
        </w:rPr>
        <w:t>Reema</w:t>
      </w:r>
      <w:r w:rsidR="0077599A" w:rsidRPr="00006993">
        <w:rPr>
          <w:rFonts w:ascii="Calibri" w:eastAsia="Calibri" w:hAnsi="Calibri" w:cs="Calibri"/>
        </w:rPr>
        <w:t xml:space="preserve"> Eve Ababneh</w:t>
      </w:r>
      <w:r w:rsidR="00075E2D" w:rsidRPr="00006993">
        <w:rPr>
          <w:rFonts w:ascii="Calibri" w:eastAsia="Calibri" w:hAnsi="Calibri" w:cs="Calibri"/>
        </w:rPr>
        <w:t xml:space="preserve">, </w:t>
      </w:r>
      <w:proofErr w:type="spellStart"/>
      <w:r w:rsidR="00075E2D" w:rsidRPr="00006993">
        <w:rPr>
          <w:rFonts w:ascii="Calibri" w:eastAsia="Calibri" w:hAnsi="Calibri" w:cs="Calibri"/>
        </w:rPr>
        <w:t>Bolor</w:t>
      </w:r>
      <w:r w:rsidR="0077599A" w:rsidRPr="00006993">
        <w:rPr>
          <w:rFonts w:ascii="Calibri" w:eastAsia="Calibri" w:hAnsi="Calibri" w:cs="Calibri"/>
        </w:rPr>
        <w:t>tuya</w:t>
      </w:r>
      <w:proofErr w:type="spellEnd"/>
      <w:r w:rsidR="0077599A" w:rsidRPr="00006993">
        <w:rPr>
          <w:rFonts w:ascii="Calibri" w:eastAsia="Calibri" w:hAnsi="Calibri" w:cs="Calibri"/>
        </w:rPr>
        <w:t xml:space="preserve"> Batzorig</w:t>
      </w:r>
      <w:r w:rsidR="00075E2D" w:rsidRPr="00006993">
        <w:rPr>
          <w:rFonts w:ascii="Calibri" w:eastAsia="Calibri" w:hAnsi="Calibri" w:cs="Calibri"/>
        </w:rPr>
        <w:t xml:space="preserve">, </w:t>
      </w:r>
      <w:r w:rsidR="00006993" w:rsidRPr="00006993">
        <w:rPr>
          <w:rFonts w:ascii="Calibri" w:eastAsia="Calibri" w:hAnsi="Calibri" w:cs="Calibri"/>
        </w:rPr>
        <w:t>Sreeya Penmetsa</w:t>
      </w:r>
    </w:p>
    <w:p w14:paraId="4DE3DA58" w14:textId="4DB55E8F" w:rsidR="00075E2D" w:rsidRPr="00A7215D" w:rsidRDefault="00075E2D" w:rsidP="00A7215D">
      <w:pPr>
        <w:spacing w:before="120" w:after="240"/>
        <w:ind w:left="720"/>
        <w:rPr>
          <w:rFonts w:ascii="Calibri" w:eastAsia="Calibri" w:hAnsi="Calibri" w:cs="Calibri"/>
        </w:rPr>
      </w:pPr>
      <w:r w:rsidRPr="00A7215D">
        <w:rPr>
          <w:rFonts w:ascii="Calibri" w:eastAsia="Calibri" w:hAnsi="Calibri" w:cs="Calibri"/>
        </w:rPr>
        <w:t>The meeting opened at 5:41 PM. Quorum was confirmed.</w:t>
      </w:r>
    </w:p>
    <w:p w14:paraId="362C6973" w14:textId="28B2B7B6" w:rsidR="009A0E0B" w:rsidRPr="00582280" w:rsidRDefault="00E66EB6">
      <w:pPr>
        <w:numPr>
          <w:ilvl w:val="1"/>
          <w:numId w:val="1"/>
        </w:numPr>
        <w:spacing w:before="120" w:after="240"/>
        <w:rPr>
          <w:rFonts w:ascii="Calibri" w:eastAsia="Calibri" w:hAnsi="Calibri" w:cs="Calibri"/>
        </w:rPr>
      </w:pPr>
      <w:r w:rsidRPr="00582280">
        <w:rPr>
          <w:rFonts w:ascii="Calibri" w:eastAsia="Calibri" w:hAnsi="Calibri" w:cs="Calibri"/>
        </w:rPr>
        <w:t>Apologies</w:t>
      </w:r>
      <w:r w:rsidR="00EE384B">
        <w:rPr>
          <w:rFonts w:ascii="Calibri" w:eastAsia="Calibri" w:hAnsi="Calibri" w:cs="Calibri"/>
        </w:rPr>
        <w:t xml:space="preserve"> </w:t>
      </w:r>
      <w:r w:rsidR="007B5116">
        <w:rPr>
          <w:rFonts w:ascii="Calibri" w:eastAsia="Calibri" w:hAnsi="Calibri" w:cs="Calibri"/>
        </w:rPr>
        <w:t xml:space="preserve">– no apologies </w:t>
      </w:r>
    </w:p>
    <w:p w14:paraId="362C6975" w14:textId="6F616E54" w:rsidR="009A0E0B" w:rsidRDefault="00E66EB6">
      <w:pPr>
        <w:numPr>
          <w:ilvl w:val="1"/>
          <w:numId w:val="1"/>
        </w:numPr>
        <w:spacing w:before="120" w:after="240"/>
        <w:rPr>
          <w:rFonts w:ascii="Calibri" w:eastAsia="Calibri" w:hAnsi="Calibri" w:cs="Calibri"/>
        </w:rPr>
      </w:pPr>
      <w:r w:rsidRPr="00582280">
        <w:rPr>
          <w:rFonts w:ascii="Calibri" w:eastAsia="Calibri" w:hAnsi="Calibri" w:cs="Calibri"/>
        </w:rPr>
        <w:t>Proxies</w:t>
      </w:r>
      <w:r w:rsidR="007B5116">
        <w:rPr>
          <w:rFonts w:ascii="Calibri" w:eastAsia="Calibri" w:hAnsi="Calibri" w:cs="Calibri"/>
        </w:rPr>
        <w:t xml:space="preserve"> </w:t>
      </w:r>
    </w:p>
    <w:p w14:paraId="19F1F2E7" w14:textId="5FA6853A" w:rsidR="0064291A" w:rsidRPr="00582280" w:rsidRDefault="000B70CF" w:rsidP="00D2094F">
      <w:pPr>
        <w:spacing w:before="120" w:after="240"/>
        <w:ind w:left="792"/>
        <w:rPr>
          <w:rFonts w:ascii="Calibri" w:eastAsia="Calibri" w:hAnsi="Calibri" w:cs="Calibri"/>
        </w:rPr>
      </w:pPr>
      <w:r w:rsidRPr="00217C67">
        <w:rPr>
          <w:rFonts w:ascii="Calibri" w:eastAsia="Calibri" w:hAnsi="Calibri" w:cs="Calibri"/>
          <w:b/>
          <w:bCs/>
        </w:rPr>
        <w:t>1.5.1</w:t>
      </w:r>
      <w:r>
        <w:rPr>
          <w:rFonts w:ascii="Calibri" w:eastAsia="Calibri" w:hAnsi="Calibri" w:cs="Calibri"/>
        </w:rPr>
        <w:t xml:space="preserve"> </w:t>
      </w:r>
      <w:r w:rsidR="001B6ABD">
        <w:rPr>
          <w:rFonts w:ascii="Calibri" w:eastAsia="Calibri" w:hAnsi="Calibri" w:cs="Calibri"/>
        </w:rPr>
        <w:t>Prayag Sethia proxies to Marc Khor</w:t>
      </w:r>
    </w:p>
    <w:p w14:paraId="362C6976" w14:textId="3FAB9053" w:rsidR="009A0E0B" w:rsidRDefault="00E66EB6">
      <w:pPr>
        <w:numPr>
          <w:ilvl w:val="1"/>
          <w:numId w:val="1"/>
        </w:numPr>
        <w:spacing w:before="120" w:after="240"/>
        <w:rPr>
          <w:rFonts w:ascii="Calibri" w:eastAsia="Calibri" w:hAnsi="Calibri" w:cs="Calibri"/>
        </w:rPr>
      </w:pPr>
      <w:r w:rsidRPr="00582280">
        <w:rPr>
          <w:rFonts w:ascii="Calibri" w:eastAsia="Calibri" w:hAnsi="Calibri" w:cs="Calibri"/>
        </w:rPr>
        <w:t>Membership</w:t>
      </w:r>
    </w:p>
    <w:p w14:paraId="47EF5CF8" w14:textId="022464FE" w:rsidR="001B6ABD" w:rsidRPr="00582280" w:rsidRDefault="000B70CF" w:rsidP="000B70CF">
      <w:pPr>
        <w:spacing w:before="120" w:after="240"/>
        <w:ind w:left="792"/>
        <w:rPr>
          <w:rFonts w:ascii="Calibri" w:eastAsia="Calibri" w:hAnsi="Calibri" w:cs="Calibri"/>
        </w:rPr>
      </w:pPr>
      <w:r w:rsidRPr="00217C67">
        <w:rPr>
          <w:rFonts w:ascii="Calibri" w:eastAsia="Calibri" w:hAnsi="Calibri" w:cs="Calibri"/>
          <w:b/>
          <w:bCs/>
        </w:rPr>
        <w:t>1.6.1</w:t>
      </w:r>
      <w:r>
        <w:rPr>
          <w:rFonts w:ascii="Calibri" w:eastAsia="Calibri" w:hAnsi="Calibri" w:cs="Calibri"/>
        </w:rPr>
        <w:t xml:space="preserve"> </w:t>
      </w:r>
      <w:r w:rsidR="001B6ABD" w:rsidRPr="001B6ABD">
        <w:rPr>
          <w:rFonts w:ascii="Calibri" w:eastAsia="Calibri" w:hAnsi="Calibri" w:cs="Calibri"/>
        </w:rPr>
        <w:t>Caitlin Spizzirri</w:t>
      </w:r>
      <w:r w:rsidR="001B6ABD">
        <w:rPr>
          <w:rFonts w:ascii="Calibri" w:eastAsia="Calibri" w:hAnsi="Calibri" w:cs="Calibri"/>
        </w:rPr>
        <w:t xml:space="preserve"> has stepped down from the Committee</w:t>
      </w:r>
      <w:r>
        <w:rPr>
          <w:rFonts w:ascii="Calibri" w:eastAsia="Calibri" w:hAnsi="Calibri" w:cs="Calibri"/>
        </w:rPr>
        <w:br/>
      </w:r>
      <w:r w:rsidRPr="00217C67">
        <w:rPr>
          <w:rFonts w:ascii="Calibri" w:eastAsia="Calibri" w:hAnsi="Calibri" w:cs="Calibri"/>
          <w:b/>
          <w:bCs/>
        </w:rPr>
        <w:t>1.6.2</w:t>
      </w:r>
      <w:r>
        <w:rPr>
          <w:rFonts w:ascii="Calibri" w:eastAsia="Calibri" w:hAnsi="Calibri" w:cs="Calibri"/>
        </w:rPr>
        <w:t xml:space="preserve"> </w:t>
      </w:r>
      <w:r w:rsidR="001B6ABD" w:rsidRPr="001B6ABD">
        <w:rPr>
          <w:rFonts w:ascii="Calibri" w:eastAsia="Calibri" w:hAnsi="Calibri" w:cs="Calibri"/>
        </w:rPr>
        <w:t>Reema Eve Ababneh</w:t>
      </w:r>
      <w:r w:rsidR="001B6ABD">
        <w:rPr>
          <w:rFonts w:ascii="Calibri" w:eastAsia="Calibri" w:hAnsi="Calibri" w:cs="Calibri"/>
        </w:rPr>
        <w:t xml:space="preserve"> has been appointed to the Committee</w:t>
      </w:r>
    </w:p>
    <w:p w14:paraId="156D0923" w14:textId="17C82A22" w:rsidR="001C2D59" w:rsidRPr="001C2D59" w:rsidRDefault="00E66EB6" w:rsidP="001C2D59">
      <w:pPr>
        <w:numPr>
          <w:ilvl w:val="1"/>
          <w:numId w:val="1"/>
        </w:numPr>
        <w:spacing w:before="120" w:after="240"/>
        <w:rPr>
          <w:rFonts w:ascii="Calibri" w:eastAsia="Calibri" w:hAnsi="Calibri" w:cs="Calibri"/>
        </w:rPr>
      </w:pPr>
      <w:r w:rsidRPr="00582280">
        <w:rPr>
          <w:rFonts w:ascii="Calibri" w:eastAsia="Calibri" w:hAnsi="Calibri" w:cs="Calibri"/>
        </w:rPr>
        <w:lastRenderedPageBreak/>
        <w:t>Adoption of Agenda</w:t>
      </w:r>
      <w:r w:rsidRPr="00582280">
        <w:rPr>
          <w:rFonts w:ascii="Calibri" w:eastAsia="Calibri" w:hAnsi="Calibri" w:cs="Calibri"/>
        </w:rPr>
        <w:tab/>
      </w:r>
      <w:r w:rsidR="001C2D59">
        <w:rPr>
          <w:rFonts w:ascii="Calibri" w:eastAsia="Calibri" w:hAnsi="Calibri" w:cs="Calibri"/>
        </w:rPr>
        <w:br/>
      </w:r>
      <w:r w:rsidR="00BA4D91" w:rsidRPr="00BA4D91">
        <w:rPr>
          <w:rFonts w:ascii="Calibri" w:eastAsia="Calibri" w:hAnsi="Calibri" w:cs="Calibri"/>
          <w:noProof/>
        </w:rPr>
        <mc:AlternateContent>
          <mc:Choice Requires="wps">
            <w:drawing>
              <wp:inline distT="0" distB="0" distL="0" distR="0" wp14:anchorId="75051CE3" wp14:editId="3056B03C">
                <wp:extent cx="5359400" cy="1109980"/>
                <wp:effectExtent l="0" t="0" r="127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109980"/>
                        </a:xfrm>
                        <a:prstGeom prst="rect">
                          <a:avLst/>
                        </a:prstGeom>
                        <a:solidFill>
                          <a:srgbClr val="FFFFFF"/>
                        </a:solidFill>
                        <a:ln w="9525">
                          <a:solidFill>
                            <a:srgbClr val="000000"/>
                          </a:solidFill>
                          <a:miter lim="800000"/>
                          <a:headEnd/>
                          <a:tailEnd/>
                        </a:ln>
                      </wps:spPr>
                      <wps:txbx>
                        <w:txbxContent>
                          <w:p w14:paraId="39521BED" w14:textId="5058305C" w:rsidR="00541ADC" w:rsidRPr="007F4B2D" w:rsidRDefault="00CE0DA1" w:rsidP="00293E5A">
                            <w:pPr>
                              <w:spacing w:before="120" w:after="240"/>
                              <w:rPr>
                                <w:rFonts w:ascii="Calibri" w:eastAsia="Calibri" w:hAnsi="Calibri" w:cs="Calibri"/>
                                <w:b/>
                                <w:bCs/>
                              </w:rPr>
                            </w:pPr>
                            <w:r w:rsidRPr="007F4B2D">
                              <w:rPr>
                                <w:rFonts w:ascii="Calibri" w:eastAsia="Calibri" w:hAnsi="Calibri" w:cs="Calibri"/>
                                <w:b/>
                                <w:bCs/>
                              </w:rPr>
                              <w:t xml:space="preserve">Motion: </w:t>
                            </w:r>
                            <w:r w:rsidR="00541ADC">
                              <w:rPr>
                                <w:rFonts w:ascii="Calibri" w:eastAsia="Calibri" w:hAnsi="Calibri" w:cs="Calibri"/>
                                <w:b/>
                                <w:bCs/>
                              </w:rPr>
                              <w:t xml:space="preserve">To accept the </w:t>
                            </w:r>
                            <w:proofErr w:type="gramStart"/>
                            <w:r w:rsidR="00541ADC">
                              <w:rPr>
                                <w:rFonts w:ascii="Calibri" w:eastAsia="Calibri" w:hAnsi="Calibri" w:cs="Calibri"/>
                                <w:b/>
                                <w:bCs/>
                              </w:rPr>
                              <w:t>Agenda</w:t>
                            </w:r>
                            <w:proofErr w:type="gramEnd"/>
                            <w:r w:rsidR="00541ADC">
                              <w:rPr>
                                <w:rFonts w:ascii="Calibri" w:eastAsia="Calibri" w:hAnsi="Calibri" w:cs="Calibri"/>
                                <w:b/>
                                <w:bCs/>
                              </w:rPr>
                              <w:t xml:space="preserve"> as presented</w:t>
                            </w:r>
                          </w:p>
                          <w:p w14:paraId="4C0F50FD" w14:textId="3BAB35B7" w:rsidR="00293E5A" w:rsidRDefault="00293E5A" w:rsidP="00075E2D">
                            <w:pPr>
                              <w:spacing w:before="120"/>
                              <w:rPr>
                                <w:rFonts w:ascii="Calibri" w:eastAsia="Calibri" w:hAnsi="Calibri" w:cs="Calibri"/>
                                <w:b/>
                                <w:bCs/>
                              </w:rPr>
                            </w:pPr>
                            <w:r w:rsidRPr="007F4B2D">
                              <w:rPr>
                                <w:rFonts w:ascii="Calibri" w:eastAsia="Calibri" w:hAnsi="Calibri" w:cs="Calibri"/>
                                <w:b/>
                                <w:bCs/>
                              </w:rPr>
                              <w:t>Mover:</w:t>
                            </w:r>
                            <w:r w:rsidR="007F4B2D">
                              <w:rPr>
                                <w:rFonts w:ascii="Calibri" w:eastAsia="Calibri" w:hAnsi="Calibri" w:cs="Calibri"/>
                                <w:b/>
                                <w:bCs/>
                              </w:rPr>
                              <w:t xml:space="preserve"> </w:t>
                            </w:r>
                            <w:r w:rsidR="007B5116" w:rsidRPr="00B14F48">
                              <w:rPr>
                                <w:rFonts w:ascii="Calibri" w:eastAsia="Calibri" w:hAnsi="Calibri" w:cs="Calibri"/>
                              </w:rPr>
                              <w:t xml:space="preserve">Corbin </w:t>
                            </w:r>
                            <w:r w:rsidR="00B14F48" w:rsidRPr="00B14F48">
                              <w:rPr>
                                <w:rFonts w:ascii="Calibri" w:eastAsia="Calibri" w:hAnsi="Calibri" w:cs="Calibri"/>
                              </w:rPr>
                              <w:t>Afanasyev</w:t>
                            </w:r>
                            <w:r w:rsidR="007F4B2D" w:rsidRPr="00B14F48">
                              <w:rPr>
                                <w:rFonts w:ascii="Calibri" w:eastAsia="Calibri" w:hAnsi="Calibri" w:cs="Calibri"/>
                                <w:b/>
                                <w:bCs/>
                              </w:rPr>
                              <w:br/>
                            </w:r>
                            <w:r w:rsidR="007F4B2D">
                              <w:rPr>
                                <w:rFonts w:ascii="Calibri" w:eastAsia="Calibri" w:hAnsi="Calibri" w:cs="Calibri"/>
                                <w:b/>
                                <w:bCs/>
                              </w:rPr>
                              <w:t xml:space="preserve">Seconder: </w:t>
                            </w:r>
                            <w:r w:rsidR="007B5116" w:rsidRPr="00B14F48">
                              <w:rPr>
                                <w:rFonts w:ascii="Calibri" w:eastAsia="Calibri" w:hAnsi="Calibri" w:cs="Calibri"/>
                              </w:rPr>
                              <w:t>Leon</w:t>
                            </w:r>
                            <w:r w:rsidR="00B14F48">
                              <w:rPr>
                                <w:rFonts w:ascii="Calibri" w:eastAsia="Calibri" w:hAnsi="Calibri" w:cs="Calibri"/>
                              </w:rPr>
                              <w:t xml:space="preserve"> </w:t>
                            </w:r>
                            <w:r w:rsidR="00B11F9C">
                              <w:rPr>
                                <w:rFonts w:ascii="Calibri" w:eastAsia="Calibri" w:hAnsi="Calibri" w:cs="Calibri"/>
                              </w:rPr>
                              <w:t>Ngyuen van Tri</w:t>
                            </w:r>
                          </w:p>
                          <w:p w14:paraId="06315573" w14:textId="02B896C5" w:rsidR="00075E2D" w:rsidRPr="00075E2D" w:rsidRDefault="00075E2D" w:rsidP="00075E2D">
                            <w:pPr>
                              <w:spacing w:after="240"/>
                              <w:rPr>
                                <w:rFonts w:ascii="Calibri" w:eastAsia="Calibri" w:hAnsi="Calibri" w:cs="Calibri"/>
                                <w:b/>
                                <w:bCs/>
                              </w:rPr>
                            </w:pPr>
                            <w:r w:rsidRPr="00682497">
                              <w:rPr>
                                <w:rFonts w:ascii="Calibri" w:eastAsia="Calibri" w:hAnsi="Calibri" w:cs="Calibri"/>
                                <w:b/>
                                <w:bCs/>
                              </w:rPr>
                              <w:t>Outcome</w:t>
                            </w:r>
                            <w:r w:rsidRPr="00682497">
                              <w:rPr>
                                <w:rFonts w:ascii="Calibri" w:eastAsia="Calibri" w:hAnsi="Calibri" w:cs="Calibri"/>
                              </w:rPr>
                              <w:t>:</w:t>
                            </w:r>
                            <w:r w:rsidRPr="00682497">
                              <w:rPr>
                                <w:rFonts w:ascii="Calibri" w:eastAsia="Calibri" w:hAnsi="Calibri" w:cs="Calibri"/>
                                <w:b/>
                                <w:bCs/>
                              </w:rPr>
                              <w:t xml:space="preserve"> </w:t>
                            </w:r>
                            <w:r w:rsidRPr="00682497">
                              <w:rPr>
                                <w:rFonts w:ascii="Calibri" w:eastAsia="Calibri" w:hAnsi="Calibri" w:cs="Calibri"/>
                              </w:rPr>
                              <w:t xml:space="preserve">Motion </w:t>
                            </w:r>
                            <w:r w:rsidR="00BC63B4">
                              <w:rPr>
                                <w:rFonts w:ascii="Calibri" w:eastAsia="Calibri" w:hAnsi="Calibri" w:cs="Calibri"/>
                              </w:rPr>
                              <w:t xml:space="preserve">carried </w:t>
                            </w:r>
                            <w:r w:rsidRPr="00682497">
                              <w:rPr>
                                <w:rFonts w:ascii="Calibri" w:eastAsia="Calibri" w:hAnsi="Calibri" w:cs="Calibri"/>
                              </w:rPr>
                              <w:t>without dissent</w:t>
                            </w:r>
                            <w:r w:rsidR="00682497">
                              <w:rPr>
                                <w:rFonts w:ascii="Calibri" w:eastAsia="Calibri" w:hAnsi="Calibri" w:cs="Calibri"/>
                              </w:rPr>
                              <w:t>.</w:t>
                            </w:r>
                          </w:p>
                        </w:txbxContent>
                      </wps:txbx>
                      <wps:bodyPr rot="0" vert="horz" wrap="square" lIns="91440" tIns="45720" rIns="91440" bIns="45720" anchor="t" anchorCtr="0">
                        <a:spAutoFit/>
                      </wps:bodyPr>
                    </wps:wsp>
                  </a:graphicData>
                </a:graphic>
              </wp:inline>
            </w:drawing>
          </mc:Choice>
          <mc:Fallback>
            <w:pict>
              <v:shape w14:anchorId="75051CE3" id="_x0000_s1027" type="#_x0000_t202" style="width:422pt;height: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">
                <v:textbox style="mso-fit-shape-to-text:t">
                  <w:txbxContent>
                    <w:p w14:paraId="39521BED" w14:textId="5058305C" w:rsidR="00541ADC" w:rsidRPr="007F4B2D" w:rsidRDefault="00CE0DA1" w:rsidP="00293E5A">
                      <w:pPr>
                        <w:spacing w:before="120" w:after="240"/>
                        <w:rPr>
                          <w:rFonts w:ascii="Calibri" w:eastAsia="Calibri" w:hAnsi="Calibri" w:cs="Calibri"/>
                          <w:b/>
                          <w:bCs/>
                        </w:rPr>
                      </w:pPr>
                      <w:r w:rsidRPr="007F4B2D">
                        <w:rPr>
                          <w:rFonts w:ascii="Calibri" w:eastAsia="Calibri" w:hAnsi="Calibri" w:cs="Calibri"/>
                          <w:b/>
                          <w:bCs/>
                        </w:rPr>
                        <w:t xml:space="preserve">Motion: </w:t>
                      </w:r>
                      <w:r w:rsidR="00541ADC">
                        <w:rPr>
                          <w:rFonts w:ascii="Calibri" w:eastAsia="Calibri" w:hAnsi="Calibri" w:cs="Calibri"/>
                          <w:b/>
                          <w:bCs/>
                        </w:rPr>
                        <w:t xml:space="preserve">To accept the </w:t>
                      </w:r>
                      <w:proofErr w:type="gramStart"/>
                      <w:r w:rsidR="00541ADC">
                        <w:rPr>
                          <w:rFonts w:ascii="Calibri" w:eastAsia="Calibri" w:hAnsi="Calibri" w:cs="Calibri"/>
                          <w:b/>
                          <w:bCs/>
                        </w:rPr>
                        <w:t>Agenda</w:t>
                      </w:r>
                      <w:proofErr w:type="gramEnd"/>
                      <w:r w:rsidR="00541ADC">
                        <w:rPr>
                          <w:rFonts w:ascii="Calibri" w:eastAsia="Calibri" w:hAnsi="Calibri" w:cs="Calibri"/>
                          <w:b/>
                          <w:bCs/>
                        </w:rPr>
                        <w:t xml:space="preserve"> as presented</w:t>
                      </w:r>
                    </w:p>
                    <w:p w14:paraId="4C0F50FD" w14:textId="3BAB35B7" w:rsidR="00293E5A" w:rsidRDefault="00293E5A" w:rsidP="00075E2D">
                      <w:pPr>
                        <w:spacing w:before="120"/>
                        <w:rPr>
                          <w:rFonts w:ascii="Calibri" w:eastAsia="Calibri" w:hAnsi="Calibri" w:cs="Calibri"/>
                          <w:b/>
                          <w:bCs/>
                        </w:rPr>
                      </w:pPr>
                      <w:r w:rsidRPr="007F4B2D">
                        <w:rPr>
                          <w:rFonts w:ascii="Calibri" w:eastAsia="Calibri" w:hAnsi="Calibri" w:cs="Calibri"/>
                          <w:b/>
                          <w:bCs/>
                        </w:rPr>
                        <w:t>Mover:</w:t>
                      </w:r>
                      <w:r w:rsidR="007F4B2D">
                        <w:rPr>
                          <w:rFonts w:ascii="Calibri" w:eastAsia="Calibri" w:hAnsi="Calibri" w:cs="Calibri"/>
                          <w:b/>
                          <w:bCs/>
                        </w:rPr>
                        <w:t xml:space="preserve"> </w:t>
                      </w:r>
                      <w:r w:rsidR="007B5116" w:rsidRPr="00B14F48">
                        <w:rPr>
                          <w:rFonts w:ascii="Calibri" w:eastAsia="Calibri" w:hAnsi="Calibri" w:cs="Calibri"/>
                        </w:rPr>
                        <w:t xml:space="preserve">Corbin </w:t>
                      </w:r>
                      <w:r w:rsidR="00B14F48" w:rsidRPr="00B14F48">
                        <w:rPr>
                          <w:rFonts w:ascii="Calibri" w:eastAsia="Calibri" w:hAnsi="Calibri" w:cs="Calibri"/>
                        </w:rPr>
                        <w:t>Afanasyev</w:t>
                      </w:r>
                      <w:r w:rsidR="007F4B2D" w:rsidRPr="00B14F48">
                        <w:rPr>
                          <w:rFonts w:ascii="Calibri" w:eastAsia="Calibri" w:hAnsi="Calibri" w:cs="Calibri"/>
                          <w:b/>
                          <w:bCs/>
                        </w:rPr>
                        <w:br/>
                      </w:r>
                      <w:r w:rsidR="007F4B2D">
                        <w:rPr>
                          <w:rFonts w:ascii="Calibri" w:eastAsia="Calibri" w:hAnsi="Calibri" w:cs="Calibri"/>
                          <w:b/>
                          <w:bCs/>
                        </w:rPr>
                        <w:t xml:space="preserve">Seconder: </w:t>
                      </w:r>
                      <w:r w:rsidR="007B5116" w:rsidRPr="00B14F48">
                        <w:rPr>
                          <w:rFonts w:ascii="Calibri" w:eastAsia="Calibri" w:hAnsi="Calibri" w:cs="Calibri"/>
                        </w:rPr>
                        <w:t>Leon</w:t>
                      </w:r>
                      <w:r w:rsidR="00B14F48">
                        <w:rPr>
                          <w:rFonts w:ascii="Calibri" w:eastAsia="Calibri" w:hAnsi="Calibri" w:cs="Calibri"/>
                        </w:rPr>
                        <w:t xml:space="preserve"> </w:t>
                      </w:r>
                      <w:r w:rsidR="00B11F9C">
                        <w:rPr>
                          <w:rFonts w:ascii="Calibri" w:eastAsia="Calibri" w:hAnsi="Calibri" w:cs="Calibri"/>
                        </w:rPr>
                        <w:t>Ngyuen van Tri</w:t>
                      </w:r>
                    </w:p>
                    <w:p w14:paraId="06315573" w14:textId="02B896C5" w:rsidR="00075E2D" w:rsidRPr="00075E2D" w:rsidRDefault="00075E2D" w:rsidP="00075E2D">
                      <w:pPr>
                        <w:spacing w:after="240"/>
                        <w:rPr>
                          <w:rFonts w:ascii="Calibri" w:eastAsia="Calibri" w:hAnsi="Calibri" w:cs="Calibri"/>
                          <w:b/>
                          <w:bCs/>
                        </w:rPr>
                      </w:pPr>
                      <w:r w:rsidRPr="00682497">
                        <w:rPr>
                          <w:rFonts w:ascii="Calibri" w:eastAsia="Calibri" w:hAnsi="Calibri" w:cs="Calibri"/>
                          <w:b/>
                          <w:bCs/>
                        </w:rPr>
                        <w:t>Outcome</w:t>
                      </w:r>
                      <w:r w:rsidRPr="00682497">
                        <w:rPr>
                          <w:rFonts w:ascii="Calibri" w:eastAsia="Calibri" w:hAnsi="Calibri" w:cs="Calibri"/>
                        </w:rPr>
                        <w:t>:</w:t>
                      </w:r>
                      <w:r w:rsidRPr="00682497">
                        <w:rPr>
                          <w:rFonts w:ascii="Calibri" w:eastAsia="Calibri" w:hAnsi="Calibri" w:cs="Calibri"/>
                          <w:b/>
                          <w:bCs/>
                        </w:rPr>
                        <w:t xml:space="preserve"> </w:t>
                      </w:r>
                      <w:r w:rsidRPr="00682497">
                        <w:rPr>
                          <w:rFonts w:ascii="Calibri" w:eastAsia="Calibri" w:hAnsi="Calibri" w:cs="Calibri"/>
                        </w:rPr>
                        <w:t xml:space="preserve">Motion </w:t>
                      </w:r>
                      <w:r w:rsidR="00BC63B4">
                        <w:rPr>
                          <w:rFonts w:ascii="Calibri" w:eastAsia="Calibri" w:hAnsi="Calibri" w:cs="Calibri"/>
                        </w:rPr>
                        <w:t xml:space="preserve">carried </w:t>
                      </w:r>
                      <w:r w:rsidRPr="00682497">
                        <w:rPr>
                          <w:rFonts w:ascii="Calibri" w:eastAsia="Calibri" w:hAnsi="Calibri" w:cs="Calibri"/>
                        </w:rPr>
                        <w:t>without dissent</w:t>
                      </w:r>
                      <w:r w:rsidR="00682497">
                        <w:rPr>
                          <w:rFonts w:ascii="Calibri" w:eastAsia="Calibri" w:hAnsi="Calibri" w:cs="Calibri"/>
                        </w:rPr>
                        <w:t>.</w:t>
                      </w:r>
                    </w:p>
                  </w:txbxContent>
                </v:textbox>
                <w10:anchorlock/>
              </v:shape>
            </w:pict>
          </mc:Fallback>
        </mc:AlternateContent>
      </w:r>
    </w:p>
    <w:p w14:paraId="574534AE" w14:textId="3EBF2007" w:rsidR="00800B1F" w:rsidRDefault="00800B1F">
      <w:pPr>
        <w:numPr>
          <w:ilvl w:val="0"/>
          <w:numId w:val="1"/>
        </w:numPr>
        <w:spacing w:before="120" w:after="240"/>
        <w:rPr>
          <w:rFonts w:ascii="Calibri" w:eastAsia="Calibri" w:hAnsi="Calibri" w:cs="Calibri"/>
          <w:b/>
        </w:rPr>
      </w:pPr>
      <w:r>
        <w:rPr>
          <w:rFonts w:ascii="Calibri" w:eastAsia="Calibri" w:hAnsi="Calibri" w:cs="Calibri"/>
          <w:b/>
        </w:rPr>
        <w:t>Confirmation of previous</w:t>
      </w:r>
      <w:r w:rsidR="00CB6468">
        <w:rPr>
          <w:rFonts w:ascii="Calibri" w:eastAsia="Calibri" w:hAnsi="Calibri" w:cs="Calibri"/>
          <w:b/>
        </w:rPr>
        <w:t xml:space="preserve"> minutes</w:t>
      </w:r>
      <w:r w:rsidR="00CB6468">
        <w:rPr>
          <w:rFonts w:eastAsia="Calibri"/>
        </w:rPr>
        <w:br/>
      </w:r>
      <w:r w:rsidR="00CB6468">
        <w:rPr>
          <w:rFonts w:ascii="Calibri" w:eastAsia="Calibri" w:hAnsi="Calibri" w:cs="Calibri"/>
          <w:bCs/>
        </w:rPr>
        <w:t>This is the first meeting of 2026</w:t>
      </w:r>
      <w:r w:rsidR="20045662" w:rsidRPr="7EEB7176">
        <w:rPr>
          <w:rFonts w:ascii="Calibri" w:eastAsia="Calibri" w:hAnsi="Calibri" w:cs="Calibri"/>
        </w:rPr>
        <w:t>;</w:t>
      </w:r>
      <w:r w:rsidR="00CB6468">
        <w:rPr>
          <w:rFonts w:ascii="Calibri" w:eastAsia="Calibri" w:hAnsi="Calibri" w:cs="Calibri"/>
          <w:bCs/>
        </w:rPr>
        <w:t xml:space="preserve"> there were no previous minutes</w:t>
      </w:r>
    </w:p>
    <w:p w14:paraId="362C6979" w14:textId="16860526" w:rsidR="009A0E0B" w:rsidRPr="00582280" w:rsidRDefault="00E66EB6">
      <w:pPr>
        <w:numPr>
          <w:ilvl w:val="0"/>
          <w:numId w:val="1"/>
        </w:numPr>
        <w:spacing w:before="120" w:after="240"/>
        <w:rPr>
          <w:rFonts w:ascii="Calibri" w:eastAsia="Calibri" w:hAnsi="Calibri" w:cs="Calibri"/>
          <w:b/>
        </w:rPr>
      </w:pPr>
      <w:r w:rsidRPr="00582280">
        <w:rPr>
          <w:rFonts w:ascii="Calibri" w:eastAsia="Calibri" w:hAnsi="Calibri" w:cs="Calibri"/>
          <w:b/>
        </w:rPr>
        <w:t>Conflicts of Interest Declaration</w:t>
      </w:r>
      <w:r w:rsidR="00B11F9C">
        <w:rPr>
          <w:rFonts w:ascii="Calibri" w:eastAsia="Calibri" w:hAnsi="Calibri" w:cs="Calibri"/>
          <w:b/>
        </w:rPr>
        <w:br/>
      </w:r>
      <w:r w:rsidR="00B11F9C">
        <w:rPr>
          <w:rFonts w:ascii="Calibri" w:eastAsia="Calibri" w:hAnsi="Calibri" w:cs="Calibri"/>
          <w:bCs/>
        </w:rPr>
        <w:t>No relevant conflicts of interest to declare.</w:t>
      </w:r>
    </w:p>
    <w:p w14:paraId="541EA707" w14:textId="65624FFC" w:rsidR="00A953E6" w:rsidRPr="00A953E6" w:rsidRDefault="00E66EB6" w:rsidP="00A953E6">
      <w:pPr>
        <w:numPr>
          <w:ilvl w:val="0"/>
          <w:numId w:val="1"/>
        </w:numPr>
        <w:spacing w:before="120" w:after="240"/>
        <w:rPr>
          <w:rFonts w:ascii="Calibri" w:eastAsia="Calibri" w:hAnsi="Calibri" w:cs="Calibri"/>
          <w:b/>
        </w:rPr>
      </w:pPr>
      <w:r w:rsidRPr="00582280">
        <w:rPr>
          <w:rFonts w:ascii="Calibri" w:eastAsia="Calibri" w:hAnsi="Calibri" w:cs="Calibri"/>
          <w:b/>
        </w:rPr>
        <w:t>Matters Arising from the Minutes</w:t>
      </w:r>
      <w:r w:rsidR="007B5116">
        <w:rPr>
          <w:rFonts w:ascii="Calibri" w:eastAsia="Calibri" w:hAnsi="Calibri" w:cs="Calibri"/>
          <w:b/>
        </w:rPr>
        <w:t xml:space="preserve"> </w:t>
      </w:r>
    </w:p>
    <w:p w14:paraId="362C697B" w14:textId="77777777" w:rsidR="009A0E0B" w:rsidRPr="00582280" w:rsidRDefault="00E66EB6">
      <w:pPr>
        <w:numPr>
          <w:ilvl w:val="0"/>
          <w:numId w:val="1"/>
        </w:numPr>
        <w:spacing w:before="120" w:after="240"/>
        <w:rPr>
          <w:rFonts w:ascii="Calibri" w:eastAsia="Calibri" w:hAnsi="Calibri" w:cs="Calibri"/>
          <w:b/>
        </w:rPr>
      </w:pPr>
      <w:r w:rsidRPr="00582280">
        <w:rPr>
          <w:rFonts w:ascii="Calibri" w:eastAsia="Calibri" w:hAnsi="Calibri" w:cs="Calibri"/>
          <w:b/>
          <w:color w:val="000000"/>
        </w:rPr>
        <w:t>Correspondence</w:t>
      </w:r>
      <w:r w:rsidRPr="00582280">
        <w:rPr>
          <w:rFonts w:ascii="Calibri" w:eastAsia="Calibri" w:hAnsi="Calibri" w:cs="Calibri"/>
          <w:color w:val="000000"/>
        </w:rPr>
        <w:t xml:space="preserve"> </w:t>
      </w:r>
    </w:p>
    <w:p w14:paraId="362C697C" w14:textId="77777777" w:rsidR="009A0E0B" w:rsidRDefault="00E66EB6">
      <w:pPr>
        <w:numPr>
          <w:ilvl w:val="0"/>
          <w:numId w:val="1"/>
        </w:numPr>
        <w:spacing w:before="120" w:after="240"/>
        <w:rPr>
          <w:rFonts w:ascii="Calibri" w:eastAsia="Calibri" w:hAnsi="Calibri" w:cs="Calibri"/>
          <w:b/>
        </w:rPr>
      </w:pPr>
      <w:r w:rsidRPr="00582280">
        <w:rPr>
          <w:rFonts w:ascii="Calibri" w:eastAsia="Calibri" w:hAnsi="Calibri" w:cs="Calibri"/>
          <w:b/>
        </w:rPr>
        <w:t>Office Bearer Reports</w:t>
      </w:r>
    </w:p>
    <w:p w14:paraId="4A98B435" w14:textId="573D09CD" w:rsidR="00984637" w:rsidRPr="00DA0A5A" w:rsidRDefault="005E6730" w:rsidP="00DA0A5A">
      <w:pPr>
        <w:pStyle w:val="ListParagraph"/>
        <w:numPr>
          <w:ilvl w:val="1"/>
          <w:numId w:val="9"/>
        </w:numPr>
        <w:spacing w:before="120" w:after="240"/>
        <w:rPr>
          <w:rFonts w:ascii="Calibri" w:eastAsia="Calibri" w:hAnsi="Calibri" w:cs="Calibri"/>
          <w:b/>
        </w:rPr>
      </w:pPr>
      <w:proofErr w:type="spellStart"/>
      <w:r w:rsidRPr="00DA0A5A">
        <w:rPr>
          <w:rFonts w:ascii="Calibri" w:eastAsia="Calibri" w:hAnsi="Calibri" w:cs="Calibri"/>
          <w:b/>
        </w:rPr>
        <w:t>Hridey</w:t>
      </w:r>
      <w:proofErr w:type="spellEnd"/>
      <w:r w:rsidRPr="00DA0A5A">
        <w:rPr>
          <w:rFonts w:ascii="Calibri" w:eastAsia="Calibri" w:hAnsi="Calibri" w:cs="Calibri"/>
          <w:b/>
        </w:rPr>
        <w:t xml:space="preserve"> Kapoor</w:t>
      </w:r>
    </w:p>
    <w:p w14:paraId="2AEC3DAA" w14:textId="7E1736A8" w:rsidR="6FA4EDA5" w:rsidRDefault="744605E2" w:rsidP="6FA4EDA5">
      <w:pPr>
        <w:spacing w:before="120" w:after="240"/>
        <w:ind w:left="792"/>
        <w:rPr>
          <w:rFonts w:ascii="Calibri" w:eastAsia="Calibri" w:hAnsi="Calibri" w:cs="Calibri"/>
        </w:rPr>
      </w:pPr>
      <w:r w:rsidRPr="284056C8">
        <w:rPr>
          <w:rFonts w:ascii="Calibri" w:eastAsia="Calibri" w:hAnsi="Calibri" w:cs="Calibri"/>
        </w:rPr>
        <w:t xml:space="preserve">With the beginning of my term as Education Public Office Bearer, one of my most important focuses was </w:t>
      </w:r>
      <w:r w:rsidR="63C4538E" w:rsidRPr="284056C8">
        <w:rPr>
          <w:rFonts w:ascii="Calibri" w:eastAsia="Calibri" w:hAnsi="Calibri" w:cs="Calibri"/>
        </w:rPr>
        <w:t xml:space="preserve">to work with the other Education Office Bearers in creating the Education Department’s </w:t>
      </w:r>
      <w:r w:rsidR="52D9BF8A" w:rsidRPr="284056C8">
        <w:rPr>
          <w:rFonts w:ascii="Calibri" w:eastAsia="Calibri" w:hAnsi="Calibri" w:cs="Calibri"/>
        </w:rPr>
        <w:t xml:space="preserve">Initial </w:t>
      </w:r>
      <w:r w:rsidR="63C4538E" w:rsidRPr="284056C8">
        <w:rPr>
          <w:rFonts w:ascii="Calibri" w:eastAsia="Calibri" w:hAnsi="Calibri" w:cs="Calibri"/>
        </w:rPr>
        <w:t>Budget Proposal</w:t>
      </w:r>
      <w:r w:rsidR="13EE0A1F" w:rsidRPr="284056C8">
        <w:rPr>
          <w:rFonts w:ascii="Calibri" w:eastAsia="Calibri" w:hAnsi="Calibri" w:cs="Calibri"/>
        </w:rPr>
        <w:t>, along with the organisation of the Events Program for 2026. The budget proposal and events were all organised by the Office Bearers. Following Students Council on the 5</w:t>
      </w:r>
      <w:r w:rsidR="13EE0A1F" w:rsidRPr="284056C8">
        <w:rPr>
          <w:rFonts w:ascii="Calibri" w:eastAsia="Calibri" w:hAnsi="Calibri" w:cs="Calibri"/>
          <w:vertAlign w:val="superscript"/>
        </w:rPr>
        <w:t>th</w:t>
      </w:r>
      <w:r w:rsidR="13EE0A1F" w:rsidRPr="284056C8">
        <w:rPr>
          <w:rFonts w:ascii="Calibri" w:eastAsia="Calibri" w:hAnsi="Calibri" w:cs="Calibri"/>
        </w:rPr>
        <w:t xml:space="preserve"> of December 2025, our department received </w:t>
      </w:r>
      <w:r w:rsidR="00564188" w:rsidRPr="284056C8">
        <w:rPr>
          <w:rFonts w:ascii="Calibri" w:eastAsia="Calibri" w:hAnsi="Calibri" w:cs="Calibri"/>
        </w:rPr>
        <w:t xml:space="preserve">an allocation of </w:t>
      </w:r>
      <w:r w:rsidR="13EE0A1F" w:rsidRPr="284056C8">
        <w:rPr>
          <w:rFonts w:ascii="Calibri" w:eastAsia="Calibri" w:hAnsi="Calibri" w:cs="Calibri"/>
        </w:rPr>
        <w:t>$26,500</w:t>
      </w:r>
      <w:r w:rsidR="3CD9C207" w:rsidRPr="284056C8">
        <w:rPr>
          <w:rFonts w:ascii="Calibri" w:eastAsia="Calibri" w:hAnsi="Calibri" w:cs="Calibri"/>
        </w:rPr>
        <w:t>, which is an amount we are satisfied with. Following this allocation, we created our final budget proposal and breakdown, which was circulated with th</w:t>
      </w:r>
      <w:r w:rsidR="025865AA" w:rsidRPr="284056C8">
        <w:rPr>
          <w:rFonts w:ascii="Calibri" w:eastAsia="Calibri" w:hAnsi="Calibri" w:cs="Calibri"/>
        </w:rPr>
        <w:t xml:space="preserve">e </w:t>
      </w:r>
      <w:proofErr w:type="gramStart"/>
      <w:r w:rsidR="4D624939" w:rsidRPr="22D2B791">
        <w:rPr>
          <w:rFonts w:ascii="Calibri" w:eastAsia="Calibri" w:hAnsi="Calibri" w:cs="Calibri"/>
        </w:rPr>
        <w:t>Agenda</w:t>
      </w:r>
      <w:proofErr w:type="gramEnd"/>
      <w:r w:rsidR="15BFE555" w:rsidRPr="22D2B791">
        <w:rPr>
          <w:rFonts w:ascii="Calibri" w:eastAsia="Calibri" w:hAnsi="Calibri" w:cs="Calibri"/>
        </w:rPr>
        <w:t xml:space="preserve"> and will be voted on in this meeting. </w:t>
      </w:r>
    </w:p>
    <w:p w14:paraId="7FF83A21" w14:textId="31C52592" w:rsidR="29401E8B" w:rsidRDefault="15BFE555" w:rsidP="00244EB7">
      <w:pPr>
        <w:spacing w:before="120" w:after="240"/>
        <w:ind w:left="792"/>
        <w:rPr>
          <w:rFonts w:ascii="Calibri" w:eastAsia="Calibri" w:hAnsi="Calibri" w:cs="Calibri"/>
        </w:rPr>
      </w:pPr>
      <w:r w:rsidRPr="2028D469">
        <w:rPr>
          <w:rFonts w:ascii="Calibri" w:eastAsia="Calibri" w:hAnsi="Calibri" w:cs="Calibri"/>
        </w:rPr>
        <w:t xml:space="preserve">Along with the development of the Budget Proposal, we </w:t>
      </w:r>
      <w:r w:rsidRPr="20710890">
        <w:rPr>
          <w:rFonts w:ascii="Calibri" w:eastAsia="Calibri" w:hAnsi="Calibri" w:cs="Calibri"/>
        </w:rPr>
        <w:t>have</w:t>
      </w:r>
      <w:r w:rsidRPr="4E32A133">
        <w:rPr>
          <w:rFonts w:ascii="Calibri" w:eastAsia="Calibri" w:hAnsi="Calibri" w:cs="Calibri"/>
        </w:rPr>
        <w:t xml:space="preserve"> also </w:t>
      </w:r>
      <w:r w:rsidRPr="20710890">
        <w:rPr>
          <w:rFonts w:ascii="Calibri" w:eastAsia="Calibri" w:hAnsi="Calibri" w:cs="Calibri"/>
        </w:rPr>
        <w:t xml:space="preserve">been discussing </w:t>
      </w:r>
      <w:r w:rsidRPr="23ECB828">
        <w:rPr>
          <w:rFonts w:ascii="Calibri" w:eastAsia="Calibri" w:hAnsi="Calibri" w:cs="Calibri"/>
        </w:rPr>
        <w:t>O-</w:t>
      </w:r>
      <w:r w:rsidRPr="60861946">
        <w:rPr>
          <w:rFonts w:ascii="Calibri" w:eastAsia="Calibri" w:hAnsi="Calibri" w:cs="Calibri"/>
        </w:rPr>
        <w:t>Week Events</w:t>
      </w:r>
      <w:r w:rsidRPr="35161A46">
        <w:rPr>
          <w:rFonts w:ascii="Calibri" w:eastAsia="Calibri" w:hAnsi="Calibri" w:cs="Calibri"/>
        </w:rPr>
        <w:t>, and how best to</w:t>
      </w:r>
      <w:r w:rsidR="2FFE6A51" w:rsidRPr="4DA4DBF8">
        <w:rPr>
          <w:rFonts w:ascii="Calibri" w:eastAsia="Calibri" w:hAnsi="Calibri" w:cs="Calibri"/>
        </w:rPr>
        <w:t xml:space="preserve"> </w:t>
      </w:r>
      <w:r w:rsidR="2FFE6A51" w:rsidRPr="3AC4B0DD">
        <w:rPr>
          <w:rFonts w:ascii="Calibri" w:eastAsia="Calibri" w:hAnsi="Calibri" w:cs="Calibri"/>
        </w:rPr>
        <w:t>gather student involvement</w:t>
      </w:r>
      <w:r w:rsidR="2FFE6A51" w:rsidRPr="6C354322">
        <w:rPr>
          <w:rFonts w:ascii="Calibri" w:eastAsia="Calibri" w:hAnsi="Calibri" w:cs="Calibri"/>
        </w:rPr>
        <w:t xml:space="preserve"> in the </w:t>
      </w:r>
      <w:r w:rsidR="2FFE6A51" w:rsidRPr="345BBB9D">
        <w:rPr>
          <w:rFonts w:ascii="Calibri" w:eastAsia="Calibri" w:hAnsi="Calibri" w:cs="Calibri"/>
        </w:rPr>
        <w:t>Department, such</w:t>
      </w:r>
      <w:r w:rsidR="2FFE6A51" w:rsidRPr="27A6058D">
        <w:rPr>
          <w:rFonts w:ascii="Calibri" w:eastAsia="Calibri" w:hAnsi="Calibri" w:cs="Calibri"/>
        </w:rPr>
        <w:t xml:space="preserve"> as through </w:t>
      </w:r>
      <w:r w:rsidR="2FFE6A51" w:rsidRPr="072B603D">
        <w:rPr>
          <w:rFonts w:ascii="Calibri" w:eastAsia="Calibri" w:hAnsi="Calibri" w:cs="Calibri"/>
        </w:rPr>
        <w:t xml:space="preserve">the Student </w:t>
      </w:r>
      <w:r w:rsidR="2FFE6A51" w:rsidRPr="25F6B6B0">
        <w:rPr>
          <w:rFonts w:ascii="Calibri" w:eastAsia="Calibri" w:hAnsi="Calibri" w:cs="Calibri"/>
        </w:rPr>
        <w:t xml:space="preserve">Representative Network. </w:t>
      </w:r>
      <w:r w:rsidR="2FFE6A51" w:rsidRPr="61E36919">
        <w:rPr>
          <w:rFonts w:ascii="Calibri" w:eastAsia="Calibri" w:hAnsi="Calibri" w:cs="Calibri"/>
        </w:rPr>
        <w:t xml:space="preserve">The current plan for O-Week is to have </w:t>
      </w:r>
      <w:r w:rsidR="2FFE6A51" w:rsidRPr="08C1308F">
        <w:rPr>
          <w:rFonts w:ascii="Calibri" w:eastAsia="Calibri" w:hAnsi="Calibri" w:cs="Calibri"/>
        </w:rPr>
        <w:t xml:space="preserve">an Education </w:t>
      </w:r>
      <w:r w:rsidR="2FFE6A51" w:rsidRPr="457F6DC5">
        <w:rPr>
          <w:rFonts w:ascii="Calibri" w:eastAsia="Calibri" w:hAnsi="Calibri" w:cs="Calibri"/>
        </w:rPr>
        <w:t xml:space="preserve">Stall on one </w:t>
      </w:r>
      <w:proofErr w:type="gramStart"/>
      <w:r w:rsidR="2FFE6A51" w:rsidRPr="457F6DC5">
        <w:rPr>
          <w:rFonts w:ascii="Calibri" w:eastAsia="Calibri" w:hAnsi="Calibri" w:cs="Calibri"/>
        </w:rPr>
        <w:t>day, and</w:t>
      </w:r>
      <w:proofErr w:type="gramEnd"/>
      <w:r w:rsidR="2FFE6A51" w:rsidRPr="457F6DC5">
        <w:rPr>
          <w:rFonts w:ascii="Calibri" w:eastAsia="Calibri" w:hAnsi="Calibri" w:cs="Calibri"/>
        </w:rPr>
        <w:t xml:space="preserve"> have a one</w:t>
      </w:r>
      <w:r w:rsidR="36794D6D" w:rsidRPr="457F6DC5">
        <w:rPr>
          <w:rFonts w:ascii="Calibri" w:eastAsia="Calibri" w:hAnsi="Calibri" w:cs="Calibri"/>
        </w:rPr>
        <w:t xml:space="preserve"> </w:t>
      </w:r>
      <w:r w:rsidR="36794D6D" w:rsidRPr="6D49CDBD">
        <w:rPr>
          <w:rFonts w:ascii="Calibri" w:eastAsia="Calibri" w:hAnsi="Calibri" w:cs="Calibri"/>
        </w:rPr>
        <w:t>hour “</w:t>
      </w:r>
      <w:proofErr w:type="spellStart"/>
      <w:r w:rsidR="36794D6D" w:rsidRPr="6D49CDBD">
        <w:rPr>
          <w:rFonts w:ascii="Calibri" w:eastAsia="Calibri" w:hAnsi="Calibri" w:cs="Calibri"/>
        </w:rPr>
        <w:t>FriendZone</w:t>
      </w:r>
      <w:proofErr w:type="spellEnd"/>
      <w:r w:rsidR="36794D6D" w:rsidRPr="710F06FD">
        <w:rPr>
          <w:rFonts w:ascii="Calibri" w:eastAsia="Calibri" w:hAnsi="Calibri" w:cs="Calibri"/>
        </w:rPr>
        <w:t xml:space="preserve">” </w:t>
      </w:r>
      <w:r w:rsidR="36794D6D" w:rsidRPr="6C2B73C9">
        <w:rPr>
          <w:rFonts w:ascii="Calibri" w:eastAsia="Calibri" w:hAnsi="Calibri" w:cs="Calibri"/>
        </w:rPr>
        <w:t>takeover</w:t>
      </w:r>
      <w:r w:rsidR="36794D6D" w:rsidRPr="2D3FC504">
        <w:rPr>
          <w:rFonts w:ascii="Calibri" w:eastAsia="Calibri" w:hAnsi="Calibri" w:cs="Calibri"/>
        </w:rPr>
        <w:t xml:space="preserve"> </w:t>
      </w:r>
      <w:r w:rsidR="36794D6D" w:rsidRPr="250FD066">
        <w:rPr>
          <w:rFonts w:ascii="Calibri" w:eastAsia="Calibri" w:hAnsi="Calibri" w:cs="Calibri"/>
        </w:rPr>
        <w:t xml:space="preserve">on a separate day. </w:t>
      </w:r>
      <w:r w:rsidR="36794D6D" w:rsidRPr="659A17A8">
        <w:rPr>
          <w:rFonts w:ascii="Calibri" w:eastAsia="Calibri" w:hAnsi="Calibri" w:cs="Calibri"/>
        </w:rPr>
        <w:t xml:space="preserve">We believe it would be ideal to have as many Committee </w:t>
      </w:r>
      <w:r w:rsidR="36794D6D" w:rsidRPr="10AC4D57">
        <w:rPr>
          <w:rFonts w:ascii="Calibri" w:eastAsia="Calibri" w:hAnsi="Calibri" w:cs="Calibri"/>
        </w:rPr>
        <w:t xml:space="preserve">members at the two </w:t>
      </w:r>
      <w:r w:rsidR="36794D6D" w:rsidRPr="204D5C11">
        <w:rPr>
          <w:rFonts w:ascii="Calibri" w:eastAsia="Calibri" w:hAnsi="Calibri" w:cs="Calibri"/>
        </w:rPr>
        <w:t>Education-specific O</w:t>
      </w:r>
      <w:r w:rsidR="36794D6D" w:rsidRPr="2E864B8B">
        <w:rPr>
          <w:rFonts w:ascii="Calibri" w:eastAsia="Calibri" w:hAnsi="Calibri" w:cs="Calibri"/>
        </w:rPr>
        <w:t xml:space="preserve">-Week Events </w:t>
      </w:r>
      <w:r w:rsidR="36794D6D" w:rsidRPr="4823A011">
        <w:rPr>
          <w:rFonts w:ascii="Calibri" w:eastAsia="Calibri" w:hAnsi="Calibri" w:cs="Calibri"/>
        </w:rPr>
        <w:t xml:space="preserve">as possible. </w:t>
      </w:r>
      <w:r w:rsidR="36794D6D" w:rsidRPr="4DA2DC2B">
        <w:rPr>
          <w:rFonts w:ascii="Calibri" w:eastAsia="Calibri" w:hAnsi="Calibri" w:cs="Calibri"/>
        </w:rPr>
        <w:t>We have also</w:t>
      </w:r>
      <w:r w:rsidR="0AB3F839" w:rsidRPr="4DA2DC2B">
        <w:rPr>
          <w:rFonts w:ascii="Calibri" w:eastAsia="Calibri" w:hAnsi="Calibri" w:cs="Calibri"/>
        </w:rPr>
        <w:t xml:space="preserve"> started discussing the </w:t>
      </w:r>
      <w:r w:rsidR="0AB3F839" w:rsidRPr="06534E33">
        <w:rPr>
          <w:rFonts w:ascii="Calibri" w:eastAsia="Calibri" w:hAnsi="Calibri" w:cs="Calibri"/>
        </w:rPr>
        <w:t>creation of the ‘Know Your Uni’ Booklet</w:t>
      </w:r>
      <w:r w:rsidR="209337FE" w:rsidRPr="45FE919C">
        <w:rPr>
          <w:rFonts w:ascii="Calibri" w:eastAsia="Calibri" w:hAnsi="Calibri" w:cs="Calibri"/>
        </w:rPr>
        <w:t xml:space="preserve"> </w:t>
      </w:r>
      <w:r w:rsidR="209337FE" w:rsidRPr="0B5F6D15">
        <w:rPr>
          <w:rFonts w:ascii="Calibri" w:eastAsia="Calibri" w:hAnsi="Calibri" w:cs="Calibri"/>
        </w:rPr>
        <w:t>(final title TBC)</w:t>
      </w:r>
      <w:r w:rsidR="0AB3F839" w:rsidRPr="0B5F6D15">
        <w:rPr>
          <w:rFonts w:ascii="Calibri" w:eastAsia="Calibri" w:hAnsi="Calibri" w:cs="Calibri"/>
        </w:rPr>
        <w:t>,</w:t>
      </w:r>
      <w:r w:rsidR="0AB3F839" w:rsidRPr="06534E33">
        <w:rPr>
          <w:rFonts w:ascii="Calibri" w:eastAsia="Calibri" w:hAnsi="Calibri" w:cs="Calibri"/>
        </w:rPr>
        <w:t xml:space="preserve"> </w:t>
      </w:r>
      <w:r w:rsidR="0AB3F839" w:rsidRPr="2574E021">
        <w:rPr>
          <w:rFonts w:ascii="Calibri" w:eastAsia="Calibri" w:hAnsi="Calibri" w:cs="Calibri"/>
        </w:rPr>
        <w:t xml:space="preserve">which will be </w:t>
      </w:r>
      <w:r w:rsidR="0AB3F839" w:rsidRPr="56A306B5">
        <w:rPr>
          <w:rFonts w:ascii="Calibri" w:eastAsia="Calibri" w:hAnsi="Calibri" w:cs="Calibri"/>
        </w:rPr>
        <w:t xml:space="preserve">distributed to students during O-Week. </w:t>
      </w:r>
      <w:r w:rsidR="0AB3F839" w:rsidRPr="1B033C21">
        <w:rPr>
          <w:rFonts w:ascii="Calibri" w:eastAsia="Calibri" w:hAnsi="Calibri" w:cs="Calibri"/>
        </w:rPr>
        <w:t xml:space="preserve">Unlike previous years, the initial discussion is to combine the </w:t>
      </w:r>
      <w:r w:rsidR="0AB3F839" w:rsidRPr="2D79CB7B">
        <w:rPr>
          <w:rFonts w:ascii="Calibri" w:eastAsia="Calibri" w:hAnsi="Calibri" w:cs="Calibri"/>
        </w:rPr>
        <w:t xml:space="preserve">existing ‘Know </w:t>
      </w:r>
      <w:r w:rsidR="0AB3F839" w:rsidRPr="00F5848F">
        <w:rPr>
          <w:rFonts w:ascii="Calibri" w:eastAsia="Calibri" w:hAnsi="Calibri" w:cs="Calibri"/>
        </w:rPr>
        <w:t>Your Uni’ and ‘</w:t>
      </w:r>
      <w:r w:rsidR="0AB3F839" w:rsidRPr="10D87945">
        <w:rPr>
          <w:rFonts w:ascii="Calibri" w:eastAsia="Calibri" w:hAnsi="Calibri" w:cs="Calibri"/>
        </w:rPr>
        <w:t>Know Your R</w:t>
      </w:r>
      <w:r w:rsidR="040BD4C0" w:rsidRPr="10D87945">
        <w:rPr>
          <w:rFonts w:ascii="Calibri" w:eastAsia="Calibri" w:hAnsi="Calibri" w:cs="Calibri"/>
        </w:rPr>
        <w:t>ights’ booklets into one</w:t>
      </w:r>
      <w:r w:rsidR="040BD4C0" w:rsidRPr="2111D2FF">
        <w:rPr>
          <w:rFonts w:ascii="Calibri" w:eastAsia="Calibri" w:hAnsi="Calibri" w:cs="Calibri"/>
        </w:rPr>
        <w:t xml:space="preserve"> booklet. </w:t>
      </w:r>
    </w:p>
    <w:p w14:paraId="225193CE" w14:textId="57B53880" w:rsidR="7C377F6B" w:rsidRDefault="7C377F6B" w:rsidP="29401E8B">
      <w:pPr>
        <w:spacing w:before="120" w:after="240"/>
        <w:ind w:left="792"/>
        <w:rPr>
          <w:rFonts w:ascii="Calibri" w:eastAsia="Calibri" w:hAnsi="Calibri" w:cs="Calibri"/>
        </w:rPr>
      </w:pPr>
      <w:r w:rsidRPr="5493B372">
        <w:rPr>
          <w:rFonts w:ascii="Calibri" w:eastAsia="Calibri" w:hAnsi="Calibri" w:cs="Calibri"/>
        </w:rPr>
        <w:t xml:space="preserve">Lastly, we have had initial discussions about starting a </w:t>
      </w:r>
      <w:r w:rsidRPr="7F8BA42D">
        <w:rPr>
          <w:rFonts w:ascii="Calibri" w:eastAsia="Calibri" w:hAnsi="Calibri" w:cs="Calibri"/>
        </w:rPr>
        <w:t xml:space="preserve">weekly </w:t>
      </w:r>
      <w:r w:rsidRPr="64E7B95D">
        <w:rPr>
          <w:rFonts w:ascii="Calibri" w:eastAsia="Calibri" w:hAnsi="Calibri" w:cs="Calibri"/>
        </w:rPr>
        <w:t xml:space="preserve">or fortnightly Education </w:t>
      </w:r>
      <w:r w:rsidRPr="43624FD2">
        <w:rPr>
          <w:rFonts w:ascii="Calibri" w:eastAsia="Calibri" w:hAnsi="Calibri" w:cs="Calibri"/>
        </w:rPr>
        <w:t xml:space="preserve">Newsletter. </w:t>
      </w:r>
      <w:r w:rsidRPr="2D254FD2">
        <w:rPr>
          <w:rFonts w:ascii="Calibri" w:eastAsia="Calibri" w:hAnsi="Calibri" w:cs="Calibri"/>
        </w:rPr>
        <w:t xml:space="preserve">The newsletter is aimed at raising awareness about local and global </w:t>
      </w:r>
      <w:r w:rsidRPr="13DE8983">
        <w:rPr>
          <w:rFonts w:ascii="Calibri" w:eastAsia="Calibri" w:hAnsi="Calibri" w:cs="Calibri"/>
        </w:rPr>
        <w:t xml:space="preserve">issues, and those which </w:t>
      </w:r>
      <w:r w:rsidRPr="702E60F7">
        <w:rPr>
          <w:rFonts w:ascii="Calibri" w:eastAsia="Calibri" w:hAnsi="Calibri" w:cs="Calibri"/>
        </w:rPr>
        <w:t xml:space="preserve">may </w:t>
      </w:r>
      <w:r w:rsidRPr="05F13B02">
        <w:rPr>
          <w:rFonts w:ascii="Calibri" w:eastAsia="Calibri" w:hAnsi="Calibri" w:cs="Calibri"/>
        </w:rPr>
        <w:t xml:space="preserve">impact students at </w:t>
      </w:r>
      <w:r w:rsidRPr="1E31162E">
        <w:rPr>
          <w:rFonts w:ascii="Calibri" w:eastAsia="Calibri" w:hAnsi="Calibri" w:cs="Calibri"/>
        </w:rPr>
        <w:t xml:space="preserve">the university. </w:t>
      </w:r>
    </w:p>
    <w:p w14:paraId="24B9D579" w14:textId="57F33AFF" w:rsidR="0B5F6D15" w:rsidRDefault="0B5F6D15" w:rsidP="0B5F6D15">
      <w:pPr>
        <w:spacing w:before="120" w:after="240"/>
        <w:ind w:left="720"/>
        <w:rPr>
          <w:rFonts w:ascii="Calibri" w:eastAsia="Calibri" w:hAnsi="Calibri" w:cs="Calibri"/>
        </w:rPr>
      </w:pPr>
    </w:p>
    <w:p w14:paraId="6B435A6D" w14:textId="09BD0E1C" w:rsidR="005E6730" w:rsidRPr="00DA0A5A" w:rsidRDefault="005E6730" w:rsidP="00DA0A5A">
      <w:pPr>
        <w:pStyle w:val="ListParagraph"/>
        <w:numPr>
          <w:ilvl w:val="1"/>
          <w:numId w:val="9"/>
        </w:numPr>
        <w:spacing w:before="120" w:after="240"/>
        <w:rPr>
          <w:rFonts w:eastAsia="Calibri"/>
        </w:rPr>
      </w:pPr>
      <w:r w:rsidRPr="00DA0A5A">
        <w:rPr>
          <w:rFonts w:ascii="Calibri" w:eastAsia="Calibri" w:hAnsi="Calibri" w:cs="Calibri"/>
          <w:b/>
        </w:rPr>
        <w:lastRenderedPageBreak/>
        <w:t>Corbin Afanasyev</w:t>
      </w:r>
      <w:r w:rsidR="00CA3268" w:rsidRPr="00DA0A5A">
        <w:rPr>
          <w:rFonts w:ascii="Calibri" w:eastAsia="Calibri" w:hAnsi="Calibri" w:cs="Calibri"/>
          <w:b/>
        </w:rPr>
        <w:t xml:space="preserve"> and </w:t>
      </w:r>
      <w:proofErr w:type="spellStart"/>
      <w:r w:rsidR="00CA3268" w:rsidRPr="00DA0A5A">
        <w:rPr>
          <w:rFonts w:ascii="Calibri" w:eastAsia="Calibri" w:hAnsi="Calibri" w:cs="Calibri"/>
          <w:b/>
        </w:rPr>
        <w:t>Hesheya</w:t>
      </w:r>
      <w:proofErr w:type="spellEnd"/>
      <w:r w:rsidR="00CA3268" w:rsidRPr="00DA0A5A">
        <w:rPr>
          <w:rFonts w:ascii="Calibri" w:eastAsia="Calibri" w:hAnsi="Calibri" w:cs="Calibri"/>
          <w:b/>
        </w:rPr>
        <w:t xml:space="preserve"> Anandan</w:t>
      </w:r>
      <w:r w:rsidR="00FC1B56" w:rsidRPr="00DA0A5A">
        <w:rPr>
          <w:rFonts w:ascii="Calibri" w:eastAsia="Calibri" w:hAnsi="Calibri" w:cs="Calibri"/>
          <w:b/>
        </w:rPr>
        <w:br/>
      </w:r>
      <w:r w:rsidR="00FC1B56" w:rsidRPr="00DA0A5A">
        <w:rPr>
          <w:rFonts w:ascii="Calibri" w:eastAsia="Calibri" w:hAnsi="Calibri" w:cs="Calibri"/>
          <w:bCs/>
        </w:rPr>
        <w:t>Key activities:</w:t>
      </w:r>
      <w:r w:rsidR="00FC1B56" w:rsidRPr="00DA0A5A">
        <w:rPr>
          <w:rFonts w:ascii="Calibri" w:eastAsia="Calibri" w:hAnsi="Calibri" w:cs="Calibri"/>
          <w:bCs/>
        </w:rPr>
        <w:br/>
        <w:t>- Attended UMSU induction</w:t>
      </w:r>
      <w:r w:rsidR="00FC1B56" w:rsidRPr="00DA0A5A">
        <w:rPr>
          <w:rFonts w:ascii="Calibri" w:eastAsia="Calibri" w:hAnsi="Calibri" w:cs="Calibri"/>
          <w:bCs/>
        </w:rPr>
        <w:br/>
        <w:t xml:space="preserve">- Attended the last Academic Board meeting with </w:t>
      </w:r>
      <w:r w:rsidR="00647570" w:rsidRPr="00DA0A5A">
        <w:rPr>
          <w:rFonts w:ascii="Calibri" w:eastAsia="Calibri" w:hAnsi="Calibri" w:cs="Calibri"/>
          <w:bCs/>
        </w:rPr>
        <w:t>Lush</w:t>
      </w:r>
      <w:r w:rsidR="00E91764" w:rsidRPr="00DA0A5A">
        <w:rPr>
          <w:rFonts w:ascii="Calibri" w:eastAsia="Calibri" w:hAnsi="Calibri" w:cs="Calibri"/>
          <w:bCs/>
        </w:rPr>
        <w:t>omo</w:t>
      </w:r>
      <w:r w:rsidR="00647570" w:rsidRPr="00DA0A5A">
        <w:rPr>
          <w:rFonts w:ascii="Calibri" w:eastAsia="Calibri" w:hAnsi="Calibri" w:cs="Calibri"/>
          <w:bCs/>
        </w:rPr>
        <w:t xml:space="preserve"> </w:t>
      </w:r>
      <w:r w:rsidR="00FB2C58" w:rsidRPr="00DA0A5A">
        <w:rPr>
          <w:rFonts w:ascii="Calibri" w:eastAsia="Calibri" w:hAnsi="Calibri" w:cs="Calibri"/>
          <w:bCs/>
        </w:rPr>
        <w:t>Chinganya</w:t>
      </w:r>
      <w:r w:rsidR="00647570" w:rsidRPr="00DA0A5A">
        <w:rPr>
          <w:rFonts w:ascii="Calibri" w:eastAsia="Calibri" w:hAnsi="Calibri" w:cs="Calibri"/>
          <w:bCs/>
        </w:rPr>
        <w:t>, hearing about the University’s student satisfaction data and voiced concerns regarding the lens through which the survey data was viewed</w:t>
      </w:r>
      <w:r w:rsidR="00647570" w:rsidRPr="00DA0A5A">
        <w:rPr>
          <w:rFonts w:ascii="Calibri" w:eastAsia="Calibri" w:hAnsi="Calibri" w:cs="Calibri"/>
          <w:bCs/>
        </w:rPr>
        <w:br/>
        <w:t>- Designed a “Meet the Office Bearers” post</w:t>
      </w:r>
      <w:r w:rsidR="001B5694" w:rsidRPr="00DA0A5A">
        <w:rPr>
          <w:rFonts w:ascii="Calibri" w:eastAsia="Calibri" w:hAnsi="Calibri" w:cs="Calibri"/>
          <w:bCs/>
        </w:rPr>
        <w:t xml:space="preserve">, to introduce the </w:t>
      </w:r>
      <w:r w:rsidR="00D61A96" w:rsidRPr="00DA0A5A">
        <w:rPr>
          <w:rFonts w:ascii="Calibri" w:eastAsia="Calibri" w:hAnsi="Calibri" w:cs="Calibri"/>
          <w:bCs/>
        </w:rPr>
        <w:t>Education officers to the student body via Social media</w:t>
      </w:r>
      <w:r w:rsidR="00647570" w:rsidRPr="00DA0A5A">
        <w:rPr>
          <w:rFonts w:ascii="Calibri" w:eastAsia="Calibri" w:hAnsi="Calibri" w:cs="Calibri"/>
          <w:bCs/>
        </w:rPr>
        <w:br/>
        <w:t xml:space="preserve">- </w:t>
      </w:r>
      <w:r w:rsidR="00280471" w:rsidRPr="00DA0A5A">
        <w:rPr>
          <w:rFonts w:ascii="Calibri" w:eastAsia="Calibri" w:hAnsi="Calibri" w:cs="Calibri"/>
          <w:bCs/>
        </w:rPr>
        <w:t>Begun building constructive relationships with UMSU staff to lay the foundation for a year of effective collaboration and advocac</w:t>
      </w:r>
      <w:r w:rsidR="00B52CD0" w:rsidRPr="00DA0A5A">
        <w:rPr>
          <w:rFonts w:ascii="Calibri" w:eastAsia="Calibri" w:hAnsi="Calibri" w:cs="Calibri"/>
          <w:bCs/>
        </w:rPr>
        <w:t>y</w:t>
      </w:r>
      <w:r w:rsidR="00761F18" w:rsidRPr="00DA0A5A">
        <w:rPr>
          <w:rFonts w:ascii="Calibri" w:eastAsia="Calibri" w:hAnsi="Calibri" w:cs="Calibri"/>
          <w:bCs/>
        </w:rPr>
        <w:br/>
        <w:t xml:space="preserve">- Started the planning stage for launching an Education </w:t>
      </w:r>
      <w:r w:rsidR="00707D47" w:rsidRPr="00DA0A5A">
        <w:rPr>
          <w:rFonts w:ascii="Calibri" w:eastAsia="Calibri" w:hAnsi="Calibri" w:cs="Calibri"/>
          <w:bCs/>
        </w:rPr>
        <w:t xml:space="preserve">newsletter, to highlight </w:t>
      </w:r>
      <w:r w:rsidR="00485343" w:rsidRPr="00DA0A5A">
        <w:rPr>
          <w:rFonts w:ascii="Calibri" w:eastAsia="Calibri" w:hAnsi="Calibri" w:cs="Calibri"/>
          <w:bCs/>
        </w:rPr>
        <w:t>events</w:t>
      </w:r>
      <w:r w:rsidR="008C2D2F" w:rsidRPr="00DA0A5A">
        <w:rPr>
          <w:rFonts w:ascii="Calibri" w:eastAsia="Calibri" w:hAnsi="Calibri" w:cs="Calibri"/>
          <w:bCs/>
        </w:rPr>
        <w:t xml:space="preserve"> and developments in the activism space which may impact students, both at the University and at relevant external organisations.</w:t>
      </w:r>
      <w:r w:rsidR="00B52CD0" w:rsidRPr="00DA0A5A">
        <w:rPr>
          <w:rFonts w:ascii="Calibri" w:eastAsia="Calibri" w:hAnsi="Calibri" w:cs="Calibri"/>
          <w:bCs/>
        </w:rPr>
        <w:br/>
        <w:t xml:space="preserve">- Collaboratively drafted the final Budget Proposal, working within the constraints of </w:t>
      </w:r>
      <w:r w:rsidR="00831CD0" w:rsidRPr="00DA0A5A">
        <w:rPr>
          <w:rFonts w:ascii="Calibri" w:eastAsia="Calibri" w:hAnsi="Calibri" w:cs="Calibri"/>
          <w:bCs/>
        </w:rPr>
        <w:t>overall SSAF budget</w:t>
      </w:r>
      <w:r w:rsidR="000F31B2" w:rsidRPr="00DA0A5A">
        <w:rPr>
          <w:rFonts w:ascii="Calibri" w:eastAsia="Calibri" w:hAnsi="Calibri" w:cs="Calibri"/>
          <w:bCs/>
        </w:rPr>
        <w:t xml:space="preserve"> and the Union’s overall strategic directions</w:t>
      </w:r>
      <w:r w:rsidR="00831CD0" w:rsidRPr="00DA0A5A">
        <w:rPr>
          <w:rFonts w:ascii="Calibri" w:eastAsia="Calibri" w:hAnsi="Calibri" w:cs="Calibri"/>
          <w:bCs/>
        </w:rPr>
        <w:br/>
        <w:t>- Presented and defended said Budget Proposal to the Students’ Council</w:t>
      </w:r>
      <w:r w:rsidR="00B52CD0" w:rsidRPr="00DA0A5A">
        <w:rPr>
          <w:rFonts w:ascii="Calibri" w:eastAsia="Calibri" w:hAnsi="Calibri" w:cs="Calibri"/>
          <w:bCs/>
        </w:rPr>
        <w:br/>
        <w:t>- Engaged with Officers from other departments to plan out collaboration across events for the upcoming year, including with Welfare and Disabilities regarding student information and advocacy on the AAP/SEDS/</w:t>
      </w:r>
      <w:proofErr w:type="spellStart"/>
      <w:r w:rsidR="00B52CD0" w:rsidRPr="00DA0A5A">
        <w:rPr>
          <w:rFonts w:ascii="Calibri" w:eastAsia="Calibri" w:hAnsi="Calibri" w:cs="Calibri"/>
          <w:bCs/>
        </w:rPr>
        <w:t>SpecCon</w:t>
      </w:r>
      <w:proofErr w:type="spellEnd"/>
      <w:r w:rsidR="00B52CD0" w:rsidRPr="00DA0A5A">
        <w:rPr>
          <w:rFonts w:ascii="Calibri" w:eastAsia="Calibri" w:hAnsi="Calibri" w:cs="Calibri"/>
          <w:bCs/>
        </w:rPr>
        <w:t xml:space="preserve"> front.</w:t>
      </w:r>
    </w:p>
    <w:p w14:paraId="6A61BA15" w14:textId="4981CCA4" w:rsidR="00585B84" w:rsidRDefault="00585B84" w:rsidP="00DA0A5A">
      <w:pPr>
        <w:numPr>
          <w:ilvl w:val="1"/>
          <w:numId w:val="9"/>
        </w:numPr>
        <w:spacing w:before="120" w:after="240"/>
        <w:rPr>
          <w:rFonts w:ascii="Calibri" w:eastAsia="Calibri" w:hAnsi="Calibri" w:cs="Calibri"/>
          <w:b/>
        </w:rPr>
      </w:pPr>
      <w:r>
        <w:rPr>
          <w:rFonts w:ascii="Calibri" w:eastAsia="Calibri" w:hAnsi="Calibri" w:cs="Calibri"/>
          <w:b/>
        </w:rPr>
        <w:t>Rutvi</w:t>
      </w:r>
      <w:r w:rsidR="007A1540">
        <w:rPr>
          <w:rFonts w:ascii="Calibri" w:eastAsia="Calibri" w:hAnsi="Calibri" w:cs="Calibri"/>
          <w:b/>
        </w:rPr>
        <w:t xml:space="preserve"> Tolani</w:t>
      </w:r>
    </w:p>
    <w:p w14:paraId="499D6618" w14:textId="57ED0F16" w:rsidR="010B9772" w:rsidRPr="00075E2D" w:rsidRDefault="010B9772" w:rsidP="00075E2D">
      <w:pPr>
        <w:spacing w:before="120" w:after="240"/>
        <w:ind w:left="792"/>
        <w:rPr>
          <w:rFonts w:ascii="Calibri" w:eastAsia="Calibri" w:hAnsi="Calibri" w:cs="Calibri"/>
        </w:rPr>
      </w:pPr>
      <w:r w:rsidRPr="19BC2E51">
        <w:rPr>
          <w:rFonts w:ascii="Calibri" w:eastAsia="Calibri" w:hAnsi="Calibri" w:cs="Calibri"/>
        </w:rPr>
        <w:t xml:space="preserve">After being inducted into the Education Public Office, </w:t>
      </w:r>
      <w:proofErr w:type="spellStart"/>
      <w:r w:rsidRPr="19BC2E51">
        <w:rPr>
          <w:rFonts w:ascii="Calibri" w:eastAsia="Calibri" w:hAnsi="Calibri" w:cs="Calibri"/>
        </w:rPr>
        <w:t>Hridey</w:t>
      </w:r>
      <w:proofErr w:type="spellEnd"/>
      <w:r w:rsidRPr="19BC2E51">
        <w:rPr>
          <w:rFonts w:ascii="Calibri" w:eastAsia="Calibri" w:hAnsi="Calibri" w:cs="Calibri"/>
        </w:rPr>
        <w:t xml:space="preserve"> and I have worked alongside with Education </w:t>
      </w:r>
      <w:r w:rsidR="5C4D57A2" w:rsidRPr="19BC2E51">
        <w:rPr>
          <w:rFonts w:ascii="Calibri" w:eastAsia="Calibri" w:hAnsi="Calibri" w:cs="Calibri"/>
        </w:rPr>
        <w:t>Academic</w:t>
      </w:r>
      <w:r w:rsidR="66F2D930" w:rsidRPr="19BC2E51">
        <w:rPr>
          <w:rFonts w:ascii="Calibri" w:eastAsia="Calibri" w:hAnsi="Calibri" w:cs="Calibri"/>
        </w:rPr>
        <w:t xml:space="preserve"> Office </w:t>
      </w:r>
      <w:r w:rsidR="728D8DAD" w:rsidRPr="19BC2E51">
        <w:rPr>
          <w:rFonts w:ascii="Calibri" w:eastAsia="Calibri" w:hAnsi="Calibri" w:cs="Calibri"/>
        </w:rPr>
        <w:t>to come up with a budget proposal that is satisfactory on all ends</w:t>
      </w:r>
      <w:r w:rsidR="60613FA7" w:rsidRPr="19BC2E51">
        <w:rPr>
          <w:rFonts w:ascii="Calibri" w:eastAsia="Calibri" w:hAnsi="Calibri" w:cs="Calibri"/>
        </w:rPr>
        <w:t xml:space="preserve">. We have also </w:t>
      </w:r>
      <w:r w:rsidR="6E26B1A0" w:rsidRPr="19BC2E51">
        <w:rPr>
          <w:rFonts w:ascii="Calibri" w:eastAsia="Calibri" w:hAnsi="Calibri" w:cs="Calibri"/>
        </w:rPr>
        <w:t>investigated</w:t>
      </w:r>
      <w:r w:rsidR="60613FA7" w:rsidRPr="19BC2E51">
        <w:rPr>
          <w:rFonts w:ascii="Calibri" w:eastAsia="Calibri" w:hAnsi="Calibri" w:cs="Calibri"/>
        </w:rPr>
        <w:t xml:space="preserve"> possible </w:t>
      </w:r>
      <w:r w:rsidR="22C567F2" w:rsidRPr="19BC2E51">
        <w:rPr>
          <w:rFonts w:ascii="Calibri" w:eastAsia="Calibri" w:hAnsi="Calibri" w:cs="Calibri"/>
        </w:rPr>
        <w:t>collaborations</w:t>
      </w:r>
      <w:r w:rsidR="60613FA7" w:rsidRPr="19BC2E51">
        <w:rPr>
          <w:rFonts w:ascii="Calibri" w:eastAsia="Calibri" w:hAnsi="Calibri" w:cs="Calibri"/>
        </w:rPr>
        <w:t xml:space="preserve"> between the departments and are keen to </w:t>
      </w:r>
      <w:r w:rsidR="2ED98CEC" w:rsidRPr="19BC2E51">
        <w:rPr>
          <w:rFonts w:ascii="Calibri" w:eastAsia="Calibri" w:hAnsi="Calibri" w:cs="Calibri"/>
        </w:rPr>
        <w:t>collaborate</w:t>
      </w:r>
      <w:r w:rsidR="60613FA7" w:rsidRPr="19BC2E51">
        <w:rPr>
          <w:rFonts w:ascii="Calibri" w:eastAsia="Calibri" w:hAnsi="Calibri" w:cs="Calibri"/>
        </w:rPr>
        <w:t xml:space="preserve"> with </w:t>
      </w:r>
      <w:r w:rsidR="283D6932" w:rsidRPr="19BC2E51">
        <w:rPr>
          <w:rFonts w:ascii="Calibri" w:eastAsia="Calibri" w:hAnsi="Calibri" w:cs="Calibri"/>
        </w:rPr>
        <w:t xml:space="preserve">the Welfare department </w:t>
      </w:r>
      <w:r w:rsidR="17851D47" w:rsidRPr="19BC2E51">
        <w:rPr>
          <w:rFonts w:ascii="Calibri" w:eastAsia="Calibri" w:hAnsi="Calibri" w:cs="Calibri"/>
        </w:rPr>
        <w:t xml:space="preserve">for and introductory welcome night for volunteers for which we </w:t>
      </w:r>
      <w:r w:rsidR="420483FA" w:rsidRPr="19BC2E51">
        <w:rPr>
          <w:rFonts w:ascii="Calibri" w:eastAsia="Calibri" w:hAnsi="Calibri" w:cs="Calibri"/>
        </w:rPr>
        <w:t>plan</w:t>
      </w:r>
      <w:r w:rsidR="17851D47" w:rsidRPr="19BC2E51">
        <w:rPr>
          <w:rFonts w:ascii="Calibri" w:eastAsia="Calibri" w:hAnsi="Calibri" w:cs="Calibri"/>
        </w:rPr>
        <w:t xml:space="preserve"> to </w:t>
      </w:r>
      <w:r w:rsidR="1147A8E7" w:rsidRPr="19BC2E51">
        <w:rPr>
          <w:rFonts w:ascii="Calibri" w:eastAsia="Calibri" w:hAnsi="Calibri" w:cs="Calibri"/>
        </w:rPr>
        <w:t>open</w:t>
      </w:r>
      <w:r w:rsidR="17851D47" w:rsidRPr="19BC2E51">
        <w:rPr>
          <w:rFonts w:ascii="Calibri" w:eastAsia="Calibri" w:hAnsi="Calibri" w:cs="Calibri"/>
        </w:rPr>
        <w:t xml:space="preserve"> forms in </w:t>
      </w:r>
      <w:r w:rsidR="494D45AC" w:rsidRPr="19BC2E51">
        <w:rPr>
          <w:rFonts w:ascii="Calibri" w:eastAsia="Calibri" w:hAnsi="Calibri" w:cs="Calibri"/>
        </w:rPr>
        <w:t xml:space="preserve">mid-January as we would expect traffic during that time. We have also started discussing </w:t>
      </w:r>
      <w:r w:rsidR="6AB57F01" w:rsidRPr="19BC2E51">
        <w:rPr>
          <w:rFonts w:ascii="Calibri" w:eastAsia="Calibri" w:hAnsi="Calibri" w:cs="Calibri"/>
        </w:rPr>
        <w:t>ideas for</w:t>
      </w:r>
      <w:r w:rsidR="494D45AC" w:rsidRPr="19BC2E51">
        <w:rPr>
          <w:rFonts w:ascii="Calibri" w:eastAsia="Calibri" w:hAnsi="Calibri" w:cs="Calibri"/>
        </w:rPr>
        <w:t xml:space="preserve"> O </w:t>
      </w:r>
      <w:r w:rsidR="22CBF3FF" w:rsidRPr="19BC2E51">
        <w:rPr>
          <w:rFonts w:ascii="Calibri" w:eastAsia="Calibri" w:hAnsi="Calibri" w:cs="Calibri"/>
        </w:rPr>
        <w:t>week,</w:t>
      </w:r>
      <w:r w:rsidR="494D45AC" w:rsidRPr="19BC2E51">
        <w:rPr>
          <w:rFonts w:ascii="Calibri" w:eastAsia="Calibri" w:hAnsi="Calibri" w:cs="Calibri"/>
        </w:rPr>
        <w:t xml:space="preserve"> </w:t>
      </w:r>
      <w:r w:rsidR="46751716" w:rsidRPr="19BC2E51">
        <w:rPr>
          <w:rFonts w:ascii="Calibri" w:eastAsia="Calibri" w:hAnsi="Calibri" w:cs="Calibri"/>
        </w:rPr>
        <w:t>on what activities we could include like badge making</w:t>
      </w:r>
      <w:r w:rsidR="3E419E21" w:rsidRPr="19BC2E51">
        <w:rPr>
          <w:rFonts w:ascii="Calibri" w:eastAsia="Calibri" w:hAnsi="Calibri" w:cs="Calibri"/>
        </w:rPr>
        <w:t xml:space="preserve"> or any other and would encourage volunteers for it. </w:t>
      </w:r>
      <w:r w:rsidR="2F2D8F4E" w:rsidRPr="19BC2E51">
        <w:rPr>
          <w:rFonts w:ascii="Calibri" w:eastAsia="Calibri" w:hAnsi="Calibri" w:cs="Calibri"/>
        </w:rPr>
        <w:t>Moreover,</w:t>
      </w:r>
      <w:r w:rsidR="3E419E21" w:rsidRPr="19BC2E51">
        <w:rPr>
          <w:rFonts w:ascii="Calibri" w:eastAsia="Calibri" w:hAnsi="Calibri" w:cs="Calibri"/>
        </w:rPr>
        <w:t xml:space="preserve"> </w:t>
      </w:r>
      <w:r w:rsidR="1FD66E18" w:rsidRPr="19BC2E51">
        <w:rPr>
          <w:rFonts w:ascii="Calibri" w:eastAsia="Calibri" w:hAnsi="Calibri" w:cs="Calibri"/>
        </w:rPr>
        <w:t>we</w:t>
      </w:r>
      <w:r w:rsidR="2A6536D6" w:rsidRPr="19BC2E51">
        <w:rPr>
          <w:rFonts w:ascii="Calibri" w:eastAsia="Calibri" w:hAnsi="Calibri" w:cs="Calibri"/>
        </w:rPr>
        <w:t xml:space="preserve"> plan to start and write an updated </w:t>
      </w:r>
      <w:r w:rsidR="00F3A579" w:rsidRPr="19BC2E51">
        <w:rPr>
          <w:rFonts w:ascii="Calibri" w:eastAsia="Calibri" w:hAnsi="Calibri" w:cs="Calibri"/>
        </w:rPr>
        <w:t xml:space="preserve">and combined </w:t>
      </w:r>
      <w:r w:rsidR="2A6536D6" w:rsidRPr="19BC2E51">
        <w:rPr>
          <w:rFonts w:ascii="Calibri" w:eastAsia="Calibri" w:hAnsi="Calibri" w:cs="Calibri"/>
        </w:rPr>
        <w:t xml:space="preserve">version of </w:t>
      </w:r>
      <w:r w:rsidR="60582FF4" w:rsidRPr="19BC2E51">
        <w:rPr>
          <w:rFonts w:ascii="Calibri" w:eastAsia="Calibri" w:hAnsi="Calibri" w:cs="Calibri"/>
        </w:rPr>
        <w:t>‘</w:t>
      </w:r>
      <w:r w:rsidR="2A6536D6" w:rsidRPr="19BC2E51">
        <w:rPr>
          <w:rFonts w:ascii="Calibri" w:eastAsia="Calibri" w:hAnsi="Calibri" w:cs="Calibri"/>
        </w:rPr>
        <w:t xml:space="preserve">Know Your </w:t>
      </w:r>
      <w:r w:rsidR="4CBA323F" w:rsidRPr="19BC2E51">
        <w:rPr>
          <w:rFonts w:ascii="Calibri" w:eastAsia="Calibri" w:hAnsi="Calibri" w:cs="Calibri"/>
        </w:rPr>
        <w:t>rights</w:t>
      </w:r>
      <w:r w:rsidR="271203C0" w:rsidRPr="19BC2E51">
        <w:rPr>
          <w:rFonts w:ascii="Calibri" w:eastAsia="Calibri" w:hAnsi="Calibri" w:cs="Calibri"/>
        </w:rPr>
        <w:t xml:space="preserve">’ </w:t>
      </w:r>
      <w:r w:rsidR="5C040B11" w:rsidRPr="19BC2E51">
        <w:rPr>
          <w:rFonts w:ascii="Calibri" w:eastAsia="Calibri" w:hAnsi="Calibri" w:cs="Calibri"/>
        </w:rPr>
        <w:t xml:space="preserve">and </w:t>
      </w:r>
      <w:r w:rsidR="41E49D48" w:rsidRPr="19BC2E51">
        <w:rPr>
          <w:rFonts w:ascii="Calibri" w:eastAsia="Calibri" w:hAnsi="Calibri" w:cs="Calibri"/>
        </w:rPr>
        <w:t>‘</w:t>
      </w:r>
      <w:r w:rsidR="5C040B11" w:rsidRPr="19BC2E51">
        <w:rPr>
          <w:rFonts w:ascii="Calibri" w:eastAsia="Calibri" w:hAnsi="Calibri" w:cs="Calibri"/>
        </w:rPr>
        <w:t>Know your Uni</w:t>
      </w:r>
      <w:r w:rsidR="7D09A160" w:rsidRPr="19BC2E51">
        <w:rPr>
          <w:rFonts w:ascii="Calibri" w:eastAsia="Calibri" w:hAnsi="Calibri" w:cs="Calibri"/>
        </w:rPr>
        <w:t>' b</w:t>
      </w:r>
      <w:r w:rsidR="2A6536D6" w:rsidRPr="19BC2E51">
        <w:rPr>
          <w:rFonts w:ascii="Calibri" w:eastAsia="Calibri" w:hAnsi="Calibri" w:cs="Calibri"/>
        </w:rPr>
        <w:t xml:space="preserve">ooklet </w:t>
      </w:r>
      <w:r w:rsidR="62578897" w:rsidRPr="19BC2E51">
        <w:rPr>
          <w:rFonts w:ascii="Calibri" w:eastAsia="Calibri" w:hAnsi="Calibri" w:cs="Calibri"/>
        </w:rPr>
        <w:t xml:space="preserve">and hence would be </w:t>
      </w:r>
      <w:r w:rsidR="62D68BBE" w:rsidRPr="19BC2E51">
        <w:rPr>
          <w:rFonts w:ascii="Calibri" w:eastAsia="Calibri" w:hAnsi="Calibri" w:cs="Calibri"/>
        </w:rPr>
        <w:t>essentially</w:t>
      </w:r>
      <w:r w:rsidR="62578897" w:rsidRPr="19BC2E51">
        <w:rPr>
          <w:rFonts w:ascii="Calibri" w:eastAsia="Calibri" w:hAnsi="Calibri" w:cs="Calibri"/>
        </w:rPr>
        <w:t xml:space="preserve"> a </w:t>
      </w:r>
      <w:r w:rsidR="6753FB61" w:rsidRPr="19BC2E51">
        <w:rPr>
          <w:rFonts w:ascii="Calibri" w:eastAsia="Calibri" w:hAnsi="Calibri" w:cs="Calibri"/>
        </w:rPr>
        <w:t xml:space="preserve">Know your </w:t>
      </w:r>
      <w:proofErr w:type="spellStart"/>
      <w:r w:rsidR="6753FB61" w:rsidRPr="19BC2E51">
        <w:rPr>
          <w:rFonts w:ascii="Calibri" w:eastAsia="Calibri" w:hAnsi="Calibri" w:cs="Calibri"/>
        </w:rPr>
        <w:t>uni</w:t>
      </w:r>
      <w:proofErr w:type="spellEnd"/>
      <w:r w:rsidR="6753FB61" w:rsidRPr="19BC2E51">
        <w:rPr>
          <w:rFonts w:ascii="Calibri" w:eastAsia="Calibri" w:hAnsi="Calibri" w:cs="Calibri"/>
        </w:rPr>
        <w:t xml:space="preserve"> </w:t>
      </w:r>
      <w:r w:rsidR="62578897" w:rsidRPr="19BC2E51">
        <w:rPr>
          <w:rFonts w:ascii="Calibri" w:eastAsia="Calibri" w:hAnsi="Calibri" w:cs="Calibri"/>
        </w:rPr>
        <w:t>bookle</w:t>
      </w:r>
      <w:r w:rsidR="389E7D7A" w:rsidRPr="19BC2E51">
        <w:rPr>
          <w:rFonts w:ascii="Calibri" w:eastAsia="Calibri" w:hAnsi="Calibri" w:cs="Calibri"/>
        </w:rPr>
        <w:t>t with</w:t>
      </w:r>
      <w:r w:rsidR="62578897" w:rsidRPr="19BC2E51">
        <w:rPr>
          <w:rFonts w:ascii="Calibri" w:eastAsia="Calibri" w:hAnsi="Calibri" w:cs="Calibri"/>
        </w:rPr>
        <w:t xml:space="preserve"> </w:t>
      </w:r>
      <w:r w:rsidR="3DC14731" w:rsidRPr="19BC2E51">
        <w:rPr>
          <w:rFonts w:ascii="Calibri" w:eastAsia="Calibri" w:hAnsi="Calibri" w:cs="Calibri"/>
        </w:rPr>
        <w:t xml:space="preserve">updated policies </w:t>
      </w:r>
      <w:r w:rsidR="65C27368" w:rsidRPr="19BC2E51">
        <w:rPr>
          <w:rFonts w:ascii="Calibri" w:eastAsia="Calibri" w:hAnsi="Calibri" w:cs="Calibri"/>
        </w:rPr>
        <w:t>and</w:t>
      </w:r>
      <w:r w:rsidR="3DC14731" w:rsidRPr="19BC2E51">
        <w:rPr>
          <w:rFonts w:ascii="Calibri" w:eastAsia="Calibri" w:hAnsi="Calibri" w:cs="Calibri"/>
        </w:rPr>
        <w:t xml:space="preserve"> </w:t>
      </w:r>
      <w:r w:rsidR="55D8FFCF" w:rsidRPr="19BC2E51">
        <w:rPr>
          <w:rFonts w:ascii="Calibri" w:eastAsia="Calibri" w:hAnsi="Calibri" w:cs="Calibri"/>
        </w:rPr>
        <w:t xml:space="preserve">more </w:t>
      </w:r>
      <w:r w:rsidR="56FCF10C" w:rsidRPr="19BC2E51">
        <w:rPr>
          <w:rFonts w:ascii="Calibri" w:eastAsia="Calibri" w:hAnsi="Calibri" w:cs="Calibri"/>
        </w:rPr>
        <w:t>information about uni</w:t>
      </w:r>
      <w:r w:rsidR="5CDE9C94" w:rsidRPr="19BC2E51">
        <w:rPr>
          <w:rFonts w:ascii="Calibri" w:eastAsia="Calibri" w:hAnsi="Calibri" w:cs="Calibri"/>
        </w:rPr>
        <w:t xml:space="preserve">versity </w:t>
      </w:r>
      <w:r w:rsidR="56FCF10C" w:rsidRPr="19BC2E51">
        <w:rPr>
          <w:rFonts w:ascii="Calibri" w:eastAsia="Calibri" w:hAnsi="Calibri" w:cs="Calibri"/>
        </w:rPr>
        <w:t xml:space="preserve">like events happening throughout the semester, how to contact stop 1, how to enrol, </w:t>
      </w:r>
      <w:r w:rsidR="4C042D14" w:rsidRPr="19BC2E51">
        <w:rPr>
          <w:rFonts w:ascii="Calibri" w:eastAsia="Calibri" w:hAnsi="Calibri" w:cs="Calibri"/>
        </w:rPr>
        <w:t>book out</w:t>
      </w:r>
      <w:r w:rsidR="56FCF10C" w:rsidRPr="19BC2E51">
        <w:rPr>
          <w:rFonts w:ascii="Calibri" w:eastAsia="Calibri" w:hAnsi="Calibri" w:cs="Calibri"/>
        </w:rPr>
        <w:t xml:space="preserve"> rooms and etc</w:t>
      </w:r>
      <w:r w:rsidR="641764E3" w:rsidRPr="19BC2E51">
        <w:rPr>
          <w:rFonts w:ascii="Calibri" w:eastAsia="Calibri" w:hAnsi="Calibri" w:cs="Calibri"/>
        </w:rPr>
        <w:t xml:space="preserve"> </w:t>
      </w:r>
      <w:r w:rsidR="3504AF15" w:rsidRPr="19BC2E51">
        <w:rPr>
          <w:rFonts w:ascii="Calibri" w:eastAsia="Calibri" w:hAnsi="Calibri" w:cs="Calibri"/>
        </w:rPr>
        <w:t>therefore</w:t>
      </w:r>
      <w:r w:rsidR="641764E3" w:rsidRPr="19BC2E51">
        <w:rPr>
          <w:rFonts w:ascii="Calibri" w:eastAsia="Calibri" w:hAnsi="Calibri" w:cs="Calibri"/>
        </w:rPr>
        <w:t xml:space="preserve"> making it available to students during O week and make it available on the website with helps of Communication department as soon as possible</w:t>
      </w:r>
      <w:r w:rsidR="16C02DD9" w:rsidRPr="19BC2E51">
        <w:rPr>
          <w:rFonts w:ascii="Calibri" w:eastAsia="Calibri" w:hAnsi="Calibri" w:cs="Calibri"/>
        </w:rPr>
        <w:t xml:space="preserve">. </w:t>
      </w:r>
    </w:p>
    <w:p w14:paraId="1C8EC4CB" w14:textId="68AE43C5" w:rsidR="00541ADC" w:rsidRPr="00582280" w:rsidRDefault="00541ADC" w:rsidP="00541ADC">
      <w:pPr>
        <w:spacing w:before="120" w:after="240"/>
        <w:rPr>
          <w:rFonts w:ascii="Calibri" w:eastAsia="Calibri" w:hAnsi="Calibri" w:cs="Calibri"/>
          <w:b/>
        </w:rPr>
      </w:pPr>
      <w:r w:rsidRPr="00BA4D91">
        <w:rPr>
          <w:rFonts w:ascii="Calibri" w:eastAsia="Calibri" w:hAnsi="Calibri" w:cs="Calibri"/>
          <w:noProof/>
        </w:rPr>
        <mc:AlternateContent>
          <mc:Choice Requires="wps">
            <w:drawing>
              <wp:inline distT="0" distB="0" distL="0" distR="0" wp14:anchorId="006AC4B9" wp14:editId="5433FBAC">
                <wp:extent cx="5359400" cy="1044000"/>
                <wp:effectExtent l="0" t="0" r="12700" b="14605"/>
                <wp:docPr id="49851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044000"/>
                        </a:xfrm>
                        <a:prstGeom prst="rect">
                          <a:avLst/>
                        </a:prstGeom>
                        <a:solidFill>
                          <a:srgbClr val="FFFFFF"/>
                        </a:solidFill>
                        <a:ln w="9525">
                          <a:solidFill>
                            <a:srgbClr val="000000"/>
                          </a:solidFill>
                          <a:miter lim="800000"/>
                          <a:headEnd/>
                          <a:tailEnd/>
                        </a:ln>
                      </wps:spPr>
                      <wps:txbx>
                        <w:txbxContent>
                          <w:p w14:paraId="2A51C00B" w14:textId="64E0E5D2" w:rsidR="00541ADC" w:rsidRPr="007F4B2D" w:rsidRDefault="00541ADC" w:rsidP="00541ADC">
                            <w:pPr>
                              <w:spacing w:before="120" w:after="240"/>
                              <w:rPr>
                                <w:rFonts w:ascii="Calibri" w:eastAsia="Calibri" w:hAnsi="Calibri" w:cs="Calibri"/>
                                <w:b/>
                                <w:bCs/>
                              </w:rPr>
                            </w:pPr>
                            <w:r w:rsidRPr="007F4B2D">
                              <w:rPr>
                                <w:rFonts w:ascii="Calibri" w:eastAsia="Calibri" w:hAnsi="Calibri" w:cs="Calibri"/>
                                <w:b/>
                                <w:bCs/>
                              </w:rPr>
                              <w:t xml:space="preserve">Motion: </w:t>
                            </w:r>
                            <w:r>
                              <w:rPr>
                                <w:rFonts w:ascii="Calibri" w:eastAsia="Calibri" w:hAnsi="Calibri" w:cs="Calibri"/>
                                <w:b/>
                                <w:bCs/>
                              </w:rPr>
                              <w:t>To accept the Office Bearer</w:t>
                            </w:r>
                            <w:r w:rsidRPr="007F4B2D">
                              <w:rPr>
                                <w:rFonts w:ascii="Calibri" w:eastAsia="Calibri" w:hAnsi="Calibri" w:cs="Calibri"/>
                                <w:b/>
                                <w:bCs/>
                              </w:rPr>
                              <w:t xml:space="preserve"> </w:t>
                            </w:r>
                            <w:r>
                              <w:rPr>
                                <w:rFonts w:ascii="Calibri" w:eastAsia="Calibri" w:hAnsi="Calibri" w:cs="Calibri"/>
                                <w:b/>
                                <w:bCs/>
                              </w:rPr>
                              <w:t xml:space="preserve">Reports </w:t>
                            </w:r>
                            <w:proofErr w:type="spellStart"/>
                            <w:r>
                              <w:rPr>
                                <w:rFonts w:ascii="Calibri" w:eastAsia="Calibri" w:hAnsi="Calibri" w:cs="Calibri"/>
                                <w:b/>
                                <w:bCs/>
                              </w:rPr>
                              <w:t>en</w:t>
                            </w:r>
                            <w:proofErr w:type="spellEnd"/>
                            <w:r>
                              <w:rPr>
                                <w:rFonts w:ascii="Calibri" w:eastAsia="Calibri" w:hAnsi="Calibri" w:cs="Calibri"/>
                                <w:b/>
                                <w:bCs/>
                              </w:rPr>
                              <w:t xml:space="preserve"> bloc</w:t>
                            </w:r>
                          </w:p>
                          <w:p w14:paraId="1D412ED4" w14:textId="3A7A5118" w:rsidR="00541ADC" w:rsidRDefault="00541ADC" w:rsidP="00075E2D">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proofErr w:type="spellStart"/>
                            <w:r w:rsidR="00EC61F9">
                              <w:rPr>
                                <w:rFonts w:ascii="Calibri" w:eastAsia="Calibri" w:hAnsi="Calibri" w:cs="Calibri"/>
                              </w:rPr>
                              <w:t>Hesheya</w:t>
                            </w:r>
                            <w:proofErr w:type="spellEnd"/>
                            <w:r w:rsidR="00EC61F9">
                              <w:rPr>
                                <w:rFonts w:ascii="Calibri" w:eastAsia="Calibri" w:hAnsi="Calibri" w:cs="Calibri"/>
                              </w:rPr>
                              <w:t xml:space="preserve"> An</w:t>
                            </w:r>
                            <w:r w:rsidR="00B61DC7">
                              <w:rPr>
                                <w:rFonts w:ascii="Calibri" w:eastAsia="Calibri" w:hAnsi="Calibri" w:cs="Calibri"/>
                              </w:rPr>
                              <w:t>andan</w:t>
                            </w:r>
                            <w:r>
                              <w:rPr>
                                <w:rFonts w:ascii="Calibri" w:eastAsia="Calibri" w:hAnsi="Calibri" w:cs="Calibri"/>
                                <w:b/>
                                <w:bCs/>
                              </w:rPr>
                              <w:br/>
                              <w:t xml:space="preserve">Seconder: </w:t>
                            </w:r>
                            <w:r w:rsidR="007B5116">
                              <w:rPr>
                                <w:rFonts w:ascii="Calibri" w:eastAsia="Calibri" w:hAnsi="Calibri" w:cs="Calibri"/>
                              </w:rPr>
                              <w:t>Leon</w:t>
                            </w:r>
                            <w:r w:rsidR="00E601A3">
                              <w:rPr>
                                <w:rFonts w:ascii="Calibri" w:eastAsia="Calibri" w:hAnsi="Calibri" w:cs="Calibri"/>
                              </w:rPr>
                              <w:t xml:space="preserve"> Nguyen </w:t>
                            </w:r>
                            <w:r w:rsidR="00B11F9C">
                              <w:rPr>
                                <w:rFonts w:ascii="Calibri" w:eastAsia="Calibri" w:hAnsi="Calibri" w:cs="Calibri"/>
                              </w:rPr>
                              <w:t>van Tri</w:t>
                            </w:r>
                          </w:p>
                          <w:p w14:paraId="76A44D73" w14:textId="58504590" w:rsidR="00075E2D" w:rsidRPr="00682497" w:rsidRDefault="00075E2D" w:rsidP="00075E2D">
                            <w:pPr>
                              <w:rPr>
                                <w:rFonts w:ascii="Calibri" w:eastAsia="Calibri" w:hAnsi="Calibri" w:cs="Calibri"/>
                              </w:rPr>
                            </w:pPr>
                            <w:r w:rsidRPr="00682497">
                              <w:rPr>
                                <w:rFonts w:ascii="Calibri" w:eastAsia="Calibri" w:hAnsi="Calibri" w:cs="Calibri"/>
                                <w:b/>
                                <w:bCs/>
                              </w:rPr>
                              <w:t>Outcome:</w:t>
                            </w:r>
                            <w:r w:rsidRPr="00682497">
                              <w:rPr>
                                <w:rFonts w:ascii="Calibri" w:eastAsia="Calibri" w:hAnsi="Calibri" w:cs="Calibri"/>
                              </w:rPr>
                              <w:t xml:space="preserve"> Motion </w:t>
                            </w:r>
                            <w:r w:rsidR="00BC63B4">
                              <w:rPr>
                                <w:rFonts w:ascii="Calibri" w:eastAsia="Calibri" w:hAnsi="Calibri" w:cs="Calibri"/>
                              </w:rPr>
                              <w:t>carried</w:t>
                            </w:r>
                            <w:r w:rsidRPr="00682497">
                              <w:rPr>
                                <w:rFonts w:ascii="Calibri" w:eastAsia="Calibri" w:hAnsi="Calibri" w:cs="Calibri"/>
                              </w:rPr>
                              <w:t xml:space="preserve"> without dissent.</w:t>
                            </w:r>
                          </w:p>
                        </w:txbxContent>
                      </wps:txbx>
                      <wps:bodyPr rot="0" vert="horz" wrap="square" lIns="91440" tIns="45720" rIns="91440" bIns="45720" anchor="t" anchorCtr="0">
                        <a:spAutoFit/>
                      </wps:bodyPr>
                    </wps:wsp>
                  </a:graphicData>
                </a:graphic>
              </wp:inline>
            </w:drawing>
          </mc:Choice>
          <mc:Fallback>
            <w:pict>
              <v:shape w14:anchorId="006AC4B9" id="_x0000_s1028" type="#_x0000_t202" style="width:422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">
                <v:textbox style="mso-fit-shape-to-text:t">
                  <w:txbxContent>
                    <w:p w14:paraId="2A51C00B" w14:textId="64E0E5D2" w:rsidR="00541ADC" w:rsidRPr="007F4B2D" w:rsidRDefault="00541ADC" w:rsidP="00541ADC">
                      <w:pPr>
                        <w:spacing w:before="120" w:after="240"/>
                        <w:rPr>
                          <w:rFonts w:ascii="Calibri" w:eastAsia="Calibri" w:hAnsi="Calibri" w:cs="Calibri"/>
                          <w:b/>
                          <w:bCs/>
                        </w:rPr>
                      </w:pPr>
                      <w:r w:rsidRPr="007F4B2D">
                        <w:rPr>
                          <w:rFonts w:ascii="Calibri" w:eastAsia="Calibri" w:hAnsi="Calibri" w:cs="Calibri"/>
                          <w:b/>
                          <w:bCs/>
                        </w:rPr>
                        <w:t xml:space="preserve">Motion: </w:t>
                      </w:r>
                      <w:r>
                        <w:rPr>
                          <w:rFonts w:ascii="Calibri" w:eastAsia="Calibri" w:hAnsi="Calibri" w:cs="Calibri"/>
                          <w:b/>
                          <w:bCs/>
                        </w:rPr>
                        <w:t>To accept the Office Bearer</w:t>
                      </w:r>
                      <w:r w:rsidRPr="007F4B2D">
                        <w:rPr>
                          <w:rFonts w:ascii="Calibri" w:eastAsia="Calibri" w:hAnsi="Calibri" w:cs="Calibri"/>
                          <w:b/>
                          <w:bCs/>
                        </w:rPr>
                        <w:t xml:space="preserve"> </w:t>
                      </w:r>
                      <w:r>
                        <w:rPr>
                          <w:rFonts w:ascii="Calibri" w:eastAsia="Calibri" w:hAnsi="Calibri" w:cs="Calibri"/>
                          <w:b/>
                          <w:bCs/>
                        </w:rPr>
                        <w:t xml:space="preserve">Reports </w:t>
                      </w:r>
                      <w:proofErr w:type="spellStart"/>
                      <w:r>
                        <w:rPr>
                          <w:rFonts w:ascii="Calibri" w:eastAsia="Calibri" w:hAnsi="Calibri" w:cs="Calibri"/>
                          <w:b/>
                          <w:bCs/>
                        </w:rPr>
                        <w:t>en</w:t>
                      </w:r>
                      <w:proofErr w:type="spellEnd"/>
                      <w:r>
                        <w:rPr>
                          <w:rFonts w:ascii="Calibri" w:eastAsia="Calibri" w:hAnsi="Calibri" w:cs="Calibri"/>
                          <w:b/>
                          <w:bCs/>
                        </w:rPr>
                        <w:t xml:space="preserve"> bloc</w:t>
                      </w:r>
                    </w:p>
                    <w:p w14:paraId="1D412ED4" w14:textId="3A7A5118" w:rsidR="00541ADC" w:rsidRDefault="00541ADC" w:rsidP="00075E2D">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proofErr w:type="spellStart"/>
                      <w:r w:rsidR="00EC61F9">
                        <w:rPr>
                          <w:rFonts w:ascii="Calibri" w:eastAsia="Calibri" w:hAnsi="Calibri" w:cs="Calibri"/>
                        </w:rPr>
                        <w:t>Hesheya</w:t>
                      </w:r>
                      <w:proofErr w:type="spellEnd"/>
                      <w:r w:rsidR="00EC61F9">
                        <w:rPr>
                          <w:rFonts w:ascii="Calibri" w:eastAsia="Calibri" w:hAnsi="Calibri" w:cs="Calibri"/>
                        </w:rPr>
                        <w:t xml:space="preserve"> An</w:t>
                      </w:r>
                      <w:r w:rsidR="00B61DC7">
                        <w:rPr>
                          <w:rFonts w:ascii="Calibri" w:eastAsia="Calibri" w:hAnsi="Calibri" w:cs="Calibri"/>
                        </w:rPr>
                        <w:t>andan</w:t>
                      </w:r>
                      <w:r>
                        <w:rPr>
                          <w:rFonts w:ascii="Calibri" w:eastAsia="Calibri" w:hAnsi="Calibri" w:cs="Calibri"/>
                          <w:b/>
                          <w:bCs/>
                        </w:rPr>
                        <w:br/>
                        <w:t xml:space="preserve">Seconder: </w:t>
                      </w:r>
                      <w:r w:rsidR="007B5116">
                        <w:rPr>
                          <w:rFonts w:ascii="Calibri" w:eastAsia="Calibri" w:hAnsi="Calibri" w:cs="Calibri"/>
                        </w:rPr>
                        <w:t>Leon</w:t>
                      </w:r>
                      <w:r w:rsidR="00E601A3">
                        <w:rPr>
                          <w:rFonts w:ascii="Calibri" w:eastAsia="Calibri" w:hAnsi="Calibri" w:cs="Calibri"/>
                        </w:rPr>
                        <w:t xml:space="preserve"> Nguyen </w:t>
                      </w:r>
                      <w:r w:rsidR="00B11F9C">
                        <w:rPr>
                          <w:rFonts w:ascii="Calibri" w:eastAsia="Calibri" w:hAnsi="Calibri" w:cs="Calibri"/>
                        </w:rPr>
                        <w:t>van Tri</w:t>
                      </w:r>
                    </w:p>
                    <w:p w14:paraId="76A44D73" w14:textId="58504590" w:rsidR="00075E2D" w:rsidRPr="00682497" w:rsidRDefault="00075E2D" w:rsidP="00075E2D">
                      <w:pPr>
                        <w:rPr>
                          <w:rFonts w:ascii="Calibri" w:eastAsia="Calibri" w:hAnsi="Calibri" w:cs="Calibri"/>
                        </w:rPr>
                      </w:pPr>
                      <w:r w:rsidRPr="00682497">
                        <w:rPr>
                          <w:rFonts w:ascii="Calibri" w:eastAsia="Calibri" w:hAnsi="Calibri" w:cs="Calibri"/>
                          <w:b/>
                          <w:bCs/>
                        </w:rPr>
                        <w:t>Outcome:</w:t>
                      </w:r>
                      <w:r w:rsidRPr="00682497">
                        <w:rPr>
                          <w:rFonts w:ascii="Calibri" w:eastAsia="Calibri" w:hAnsi="Calibri" w:cs="Calibri"/>
                        </w:rPr>
                        <w:t xml:space="preserve"> Motion </w:t>
                      </w:r>
                      <w:r w:rsidR="00BC63B4">
                        <w:rPr>
                          <w:rFonts w:ascii="Calibri" w:eastAsia="Calibri" w:hAnsi="Calibri" w:cs="Calibri"/>
                        </w:rPr>
                        <w:t>carried</w:t>
                      </w:r>
                      <w:r w:rsidRPr="00682497">
                        <w:rPr>
                          <w:rFonts w:ascii="Calibri" w:eastAsia="Calibri" w:hAnsi="Calibri" w:cs="Calibri"/>
                        </w:rPr>
                        <w:t xml:space="preserve"> without dissent.</w:t>
                      </w:r>
                    </w:p>
                  </w:txbxContent>
                </v:textbox>
                <w10:anchorlock/>
              </v:shape>
            </w:pict>
          </mc:Fallback>
        </mc:AlternateContent>
      </w:r>
    </w:p>
    <w:p w14:paraId="362C6980" w14:textId="60833F2C" w:rsidR="009A0E0B" w:rsidRPr="00582280" w:rsidRDefault="00E66EB6" w:rsidP="00DA0A5A">
      <w:pPr>
        <w:numPr>
          <w:ilvl w:val="0"/>
          <w:numId w:val="9"/>
        </w:numPr>
        <w:spacing w:before="120" w:after="240"/>
        <w:rPr>
          <w:rFonts w:ascii="Calibri" w:eastAsia="Calibri" w:hAnsi="Calibri" w:cs="Calibri"/>
          <w:b/>
        </w:rPr>
      </w:pPr>
      <w:r w:rsidRPr="00582280">
        <w:rPr>
          <w:rFonts w:ascii="Calibri" w:eastAsia="Calibri" w:hAnsi="Calibri" w:cs="Calibri"/>
          <w:b/>
        </w:rPr>
        <w:t>Other Reports</w:t>
      </w:r>
      <w:r w:rsidR="00075E2D">
        <w:rPr>
          <w:rFonts w:ascii="Calibri" w:eastAsia="Calibri" w:hAnsi="Calibri" w:cs="Calibri"/>
          <w:b/>
        </w:rPr>
        <w:t xml:space="preserve">: </w:t>
      </w:r>
      <w:r w:rsidR="007B5116">
        <w:rPr>
          <w:rFonts w:ascii="Calibri" w:eastAsia="Calibri" w:hAnsi="Calibri" w:cs="Calibri"/>
          <w:b/>
        </w:rPr>
        <w:t>no other reports</w:t>
      </w:r>
    </w:p>
    <w:p w14:paraId="697D026D" w14:textId="5C45DF2B" w:rsidR="0086126F" w:rsidRDefault="00E66EB6" w:rsidP="00DA0A5A">
      <w:pPr>
        <w:numPr>
          <w:ilvl w:val="0"/>
          <w:numId w:val="9"/>
        </w:numPr>
        <w:spacing w:before="120" w:after="240"/>
        <w:rPr>
          <w:rFonts w:ascii="Calibri" w:eastAsia="Calibri" w:hAnsi="Calibri" w:cs="Calibri"/>
          <w:b/>
        </w:rPr>
      </w:pPr>
      <w:bookmarkStart w:id="0" w:name="_heading=h.ajp0uajeti5y" w:colFirst="0" w:colLast="0"/>
      <w:bookmarkEnd w:id="0"/>
      <w:r w:rsidRPr="00582280">
        <w:rPr>
          <w:rFonts w:ascii="Calibri" w:eastAsia="Calibri" w:hAnsi="Calibri" w:cs="Calibri"/>
          <w:b/>
        </w:rPr>
        <w:t>Motions on Notice</w:t>
      </w:r>
    </w:p>
    <w:p w14:paraId="4D9FBBDD" w14:textId="733587BF" w:rsidR="00ED618E" w:rsidRDefault="007C55F6" w:rsidP="00DA0A5A">
      <w:pPr>
        <w:numPr>
          <w:ilvl w:val="1"/>
          <w:numId w:val="9"/>
        </w:numPr>
        <w:spacing w:before="120" w:after="240"/>
        <w:rPr>
          <w:rFonts w:ascii="Calibri" w:eastAsia="Calibri" w:hAnsi="Calibri" w:cs="Calibri"/>
          <w:b/>
        </w:rPr>
      </w:pPr>
      <w:r>
        <w:rPr>
          <w:rFonts w:ascii="Calibri" w:eastAsia="Calibri" w:hAnsi="Calibri" w:cs="Calibri"/>
          <w:b/>
        </w:rPr>
        <w:lastRenderedPageBreak/>
        <w:br/>
      </w:r>
      <w:r w:rsidRPr="00BA4D91">
        <w:rPr>
          <w:rFonts w:ascii="Calibri" w:eastAsia="Calibri" w:hAnsi="Calibri" w:cs="Calibri"/>
          <w:noProof/>
        </w:rPr>
        <mc:AlternateContent>
          <mc:Choice Requires="wps">
            <w:drawing>
              <wp:inline distT="0" distB="0" distL="0" distR="0" wp14:anchorId="349D0E8C" wp14:editId="683D8A00">
                <wp:extent cx="5359400" cy="6638400"/>
                <wp:effectExtent l="0" t="0" r="12700" b="18415"/>
                <wp:docPr id="1655633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6638400"/>
                        </a:xfrm>
                        <a:prstGeom prst="rect">
                          <a:avLst/>
                        </a:prstGeom>
                        <a:solidFill>
                          <a:srgbClr val="FFFFFF"/>
                        </a:solidFill>
                        <a:ln w="9525">
                          <a:solidFill>
                            <a:srgbClr val="000000"/>
                          </a:solidFill>
                          <a:miter lim="800000"/>
                          <a:headEnd/>
                          <a:tailEnd/>
                        </a:ln>
                      </wps:spPr>
                      <wps:txbx>
                        <w:txbxContent>
                          <w:p w14:paraId="27C84013" w14:textId="0320B004" w:rsidR="007C55F6" w:rsidRPr="007F4B2D" w:rsidRDefault="007C55F6" w:rsidP="007C55F6">
                            <w:pPr>
                              <w:spacing w:before="120" w:after="240"/>
                              <w:rPr>
                                <w:rFonts w:ascii="Calibri" w:eastAsia="Calibri" w:hAnsi="Calibri" w:cs="Calibri"/>
                                <w:b/>
                                <w:bCs/>
                              </w:rPr>
                            </w:pPr>
                            <w:r w:rsidRPr="007F4B2D">
                              <w:rPr>
                                <w:rFonts w:ascii="Calibri" w:eastAsia="Calibri" w:hAnsi="Calibri" w:cs="Calibri"/>
                                <w:b/>
                                <w:bCs/>
                              </w:rPr>
                              <w:t xml:space="preserve">Motion: </w:t>
                            </w:r>
                            <w:r w:rsidR="0015728C">
                              <w:rPr>
                                <w:rFonts w:ascii="Calibri" w:eastAsia="Calibri" w:hAnsi="Calibri" w:cs="Calibri"/>
                                <w:b/>
                                <w:bCs/>
                              </w:rPr>
                              <w:t>To accept</w:t>
                            </w:r>
                            <w:r w:rsidR="005047FF">
                              <w:rPr>
                                <w:rFonts w:ascii="Calibri" w:eastAsia="Calibri" w:hAnsi="Calibri" w:cs="Calibri"/>
                                <w:b/>
                                <w:bCs/>
                              </w:rPr>
                              <w:t xml:space="preserve"> the 2026 Education Department budget proposal as presented by the Office Bearers</w:t>
                            </w:r>
                            <w:r w:rsidR="006E4494">
                              <w:rPr>
                                <w:rFonts w:ascii="Calibri" w:eastAsia="Calibri" w:hAnsi="Calibri" w:cs="Calibri"/>
                                <w:b/>
                                <w:bCs/>
                              </w:rPr>
                              <w:t xml:space="preserve"> and approved by Students’ Council with $26,500 allocated funding </w:t>
                            </w:r>
                            <w:r w:rsidR="00C27593">
                              <w:rPr>
                                <w:rFonts w:ascii="Calibri" w:eastAsia="Calibri" w:hAnsi="Calibri" w:cs="Calibri"/>
                                <w:b/>
                                <w:bCs/>
                              </w:rPr>
                              <w:t>to</w:t>
                            </w:r>
                            <w:r w:rsidR="006E4494">
                              <w:rPr>
                                <w:rFonts w:ascii="Calibri" w:eastAsia="Calibri" w:hAnsi="Calibri" w:cs="Calibri"/>
                                <w:b/>
                                <w:bCs/>
                              </w:rPr>
                              <w:t xml:space="preserve"> the Department</w:t>
                            </w:r>
                            <w:r w:rsidR="00381F90">
                              <w:rPr>
                                <w:rFonts w:ascii="Calibri" w:eastAsia="Calibri" w:hAnsi="Calibri" w:cs="Calibri"/>
                                <w:b/>
                                <w:bCs/>
                              </w:rPr>
                              <w:t>.</w:t>
                            </w:r>
                          </w:p>
                          <w:p w14:paraId="6657C435" w14:textId="220810F4" w:rsidR="00682497" w:rsidRDefault="007C55F6" w:rsidP="00075E2D">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r w:rsidR="00354476">
                              <w:rPr>
                                <w:rFonts w:ascii="Calibri" w:eastAsia="Calibri" w:hAnsi="Calibri" w:cs="Calibri"/>
                              </w:rPr>
                              <w:t>Corbin Afanasyev</w:t>
                            </w:r>
                            <w:r>
                              <w:rPr>
                                <w:rFonts w:ascii="Calibri" w:eastAsia="Calibri" w:hAnsi="Calibri" w:cs="Calibri"/>
                                <w:b/>
                                <w:bCs/>
                              </w:rPr>
                              <w:br/>
                              <w:t xml:space="preserve">Seconder: </w:t>
                            </w:r>
                            <w:proofErr w:type="spellStart"/>
                            <w:r w:rsidR="00B61DC7">
                              <w:rPr>
                                <w:rFonts w:ascii="Calibri" w:eastAsia="Calibri" w:hAnsi="Calibri" w:cs="Calibri"/>
                              </w:rPr>
                              <w:t>Hesheya</w:t>
                            </w:r>
                            <w:proofErr w:type="spellEnd"/>
                            <w:r w:rsidR="00B61DC7">
                              <w:rPr>
                                <w:rFonts w:ascii="Calibri" w:eastAsia="Calibri" w:hAnsi="Calibri" w:cs="Calibri"/>
                              </w:rPr>
                              <w:t xml:space="preserve"> Anandan</w:t>
                            </w:r>
                          </w:p>
                          <w:p w14:paraId="6F322AA0" w14:textId="77777777"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Contingency and reallocation:</w:t>
                            </w:r>
                            <w:r w:rsidRPr="00682497">
                              <w:rPr>
                                <w:rFonts w:ascii="Calibri" w:eastAsia="Calibri" w:hAnsi="Calibri" w:cs="Calibri"/>
                                <w:bCs/>
                                <w:lang w:val="en-AU" w:bidi="bn-IN"/>
                              </w:rPr>
                              <w:t xml:space="preserve"> Sophie queried the size of the contingency allocation and suggested exploring opportunities to reallocate funds toward campaigns and action collectives including surveys and advocacy initiatives. </w:t>
                            </w:r>
                          </w:p>
                          <w:p w14:paraId="729A2625" w14:textId="5FB9C723"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 xml:space="preserve">Communication channels: </w:t>
                            </w:r>
                            <w:r w:rsidRPr="00682497">
                              <w:rPr>
                                <w:rFonts w:ascii="Calibri" w:eastAsia="Calibri" w:hAnsi="Calibri" w:cs="Calibri"/>
                                <w:bCs/>
                                <w:lang w:val="en-AU" w:bidi="bn-IN"/>
                              </w:rPr>
                              <w:t>Kevin enquired about communication channels and the allocation of responsibilities among committee members. Rutvi noted a collaborative and flexible approach</w:t>
                            </w:r>
                            <w:r>
                              <w:rPr>
                                <w:rFonts w:ascii="Calibri" w:eastAsia="Calibri" w:hAnsi="Calibri" w:cs="Calibri"/>
                                <w:bCs/>
                                <w:lang w:val="en-AU" w:bidi="bn-IN"/>
                              </w:rPr>
                              <w:t>.</w:t>
                            </w:r>
                            <w:r w:rsidRPr="00682497">
                              <w:rPr>
                                <w:rFonts w:ascii="Calibri" w:eastAsia="Calibri" w:hAnsi="Calibri" w:cs="Calibri"/>
                                <w:bCs/>
                                <w:lang w:val="en-AU" w:bidi="bn-IN"/>
                              </w:rPr>
                              <w:t xml:space="preserve"> Leon advised that UMSU Education currently uses Microsoft Teams which can be transferred to the current OBs for document sharing and formal coordination.</w:t>
                            </w:r>
                            <w:r w:rsidR="00F75A6B">
                              <w:rPr>
                                <w:rFonts w:ascii="Calibri" w:eastAsia="Calibri" w:hAnsi="Calibri" w:cs="Calibri"/>
                                <w:bCs/>
                                <w:lang w:val="en-AU" w:bidi="bn-IN"/>
                              </w:rPr>
                              <w:br/>
                            </w:r>
                            <w:r w:rsidRPr="00682497">
                              <w:rPr>
                                <w:rFonts w:ascii="Calibri" w:eastAsia="Calibri" w:hAnsi="Calibri" w:cs="Calibri"/>
                                <w:bCs/>
                                <w:lang w:val="en-AU" w:bidi="bn-IN"/>
                              </w:rPr>
                              <w:t xml:space="preserve">It was agreed that Messenger </w:t>
                            </w:r>
                            <w:r w:rsidR="00F75A6B">
                              <w:rPr>
                                <w:rFonts w:ascii="Calibri" w:eastAsia="Calibri" w:hAnsi="Calibri" w:cs="Calibri"/>
                                <w:bCs/>
                                <w:lang w:val="en-AU" w:bidi="bn-IN"/>
                              </w:rPr>
                              <w:t>can</w:t>
                            </w:r>
                            <w:r w:rsidRPr="00682497">
                              <w:rPr>
                                <w:rFonts w:ascii="Calibri" w:eastAsia="Calibri" w:hAnsi="Calibri" w:cs="Calibri"/>
                                <w:bCs/>
                                <w:lang w:val="en-AU" w:bidi="bn-IN"/>
                              </w:rPr>
                              <w:t xml:space="preserve"> be used for interim and day-to-day coordination with a transition to Teams once handover of the Teams channels is done.</w:t>
                            </w:r>
                            <w:r w:rsidR="00F75A6B">
                              <w:rPr>
                                <w:rFonts w:ascii="Calibri" w:eastAsia="Calibri" w:hAnsi="Calibri" w:cs="Calibri"/>
                                <w:bCs/>
                                <w:lang w:val="en-AU" w:bidi="bn-IN"/>
                              </w:rPr>
                              <w:br/>
                            </w:r>
                            <w:r w:rsidRPr="00682497">
                              <w:rPr>
                                <w:rFonts w:ascii="Calibri" w:eastAsia="Calibri" w:hAnsi="Calibri" w:cs="Calibri"/>
                                <w:bCs/>
                                <w:lang w:val="en-AU" w:bidi="bn-IN"/>
                              </w:rPr>
                              <w:t>All formal notices and communications will also be shared via email.</w:t>
                            </w:r>
                          </w:p>
                          <w:p w14:paraId="1EB65A8C" w14:textId="457BD8A1"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Campaigns</w:t>
                            </w:r>
                            <w:r w:rsidRPr="00682497">
                              <w:rPr>
                                <w:rFonts w:ascii="Calibri" w:eastAsia="Calibri" w:hAnsi="Calibri" w:cs="Calibri"/>
                                <w:bCs/>
                                <w:lang w:val="en-AU" w:bidi="bn-IN"/>
                              </w:rPr>
                              <w:t xml:space="preserve"> </w:t>
                            </w:r>
                            <w:r w:rsidRPr="00682497">
                              <w:rPr>
                                <w:rFonts w:ascii="Calibri" w:eastAsia="Calibri" w:hAnsi="Calibri" w:cs="Calibri"/>
                                <w:b/>
                                <w:lang w:val="en-AU" w:bidi="bn-IN"/>
                              </w:rPr>
                              <w:t>– public transport/Myki:</w:t>
                            </w:r>
                            <w:r w:rsidRPr="00682497">
                              <w:rPr>
                                <w:rFonts w:ascii="Calibri" w:eastAsia="Calibri" w:hAnsi="Calibri" w:cs="Calibri"/>
                                <w:bCs/>
                                <w:lang w:val="en-AU" w:bidi="bn-IN"/>
                              </w:rPr>
                              <w:t xml:space="preserve"> Sophie </w:t>
                            </w:r>
                            <w:r w:rsidR="00F75A6B">
                              <w:rPr>
                                <w:rFonts w:ascii="Calibri" w:eastAsia="Calibri" w:hAnsi="Calibri" w:cs="Calibri"/>
                                <w:bCs/>
                                <w:lang w:val="en-AU" w:bidi="bn-IN"/>
                              </w:rPr>
                              <w:t>suggested</w:t>
                            </w:r>
                            <w:r w:rsidRPr="00682497">
                              <w:rPr>
                                <w:rFonts w:ascii="Calibri" w:eastAsia="Calibri" w:hAnsi="Calibri" w:cs="Calibri"/>
                                <w:bCs/>
                                <w:lang w:val="en-AU" w:bidi="bn-IN"/>
                              </w:rPr>
                              <w:t xml:space="preserve"> advocacy against ongoing fare increases alongside the distribution of Myki vouchers to students in need. She proposed a campaign focused on the affordability of Myki fares </w:t>
                            </w:r>
                            <w:r w:rsidR="008F2F8D">
                              <w:rPr>
                                <w:rFonts w:ascii="Calibri" w:eastAsia="Calibri" w:hAnsi="Calibri" w:cs="Calibri"/>
                                <w:bCs/>
                                <w:lang w:val="en-AU" w:bidi="bn-IN"/>
                              </w:rPr>
                              <w:t xml:space="preserve">against the </w:t>
                            </w:r>
                            <w:r w:rsidRPr="00682497">
                              <w:rPr>
                                <w:rFonts w:ascii="Calibri" w:eastAsia="Calibri" w:hAnsi="Calibri" w:cs="Calibri"/>
                                <w:bCs/>
                                <w:lang w:val="en-AU" w:bidi="bn-IN"/>
                              </w:rPr>
                              <w:t xml:space="preserve">State Government. Corbin </w:t>
                            </w:r>
                            <w:r>
                              <w:rPr>
                                <w:rFonts w:ascii="Calibri" w:eastAsia="Calibri" w:hAnsi="Calibri" w:cs="Calibri"/>
                                <w:bCs/>
                                <w:lang w:val="en-AU" w:bidi="bn-IN"/>
                              </w:rPr>
                              <w:t>noted</w:t>
                            </w:r>
                            <w:r w:rsidRPr="00682497">
                              <w:rPr>
                                <w:rFonts w:ascii="Calibri" w:eastAsia="Calibri" w:hAnsi="Calibri" w:cs="Calibri"/>
                                <w:bCs/>
                                <w:lang w:val="en-AU" w:bidi="bn-IN"/>
                              </w:rPr>
                              <w:t xml:space="preserve"> that campaigns are strengthened by data and evidence and su</w:t>
                            </w:r>
                            <w:r w:rsidR="008F2F8D">
                              <w:rPr>
                                <w:rFonts w:ascii="Calibri" w:eastAsia="Calibri" w:hAnsi="Calibri" w:cs="Calibri"/>
                                <w:bCs/>
                                <w:lang w:val="en-AU" w:bidi="bn-IN"/>
                              </w:rPr>
                              <w:t>ggested</w:t>
                            </w:r>
                            <w:r w:rsidRPr="00682497">
                              <w:rPr>
                                <w:rFonts w:ascii="Calibri" w:eastAsia="Calibri" w:hAnsi="Calibri" w:cs="Calibri"/>
                                <w:bCs/>
                                <w:lang w:val="en-AU" w:bidi="bn-IN"/>
                              </w:rPr>
                              <w:t xml:space="preserve"> the use of </w:t>
                            </w:r>
                            <w:r w:rsidR="008F2F8D">
                              <w:rPr>
                                <w:rFonts w:ascii="Calibri" w:eastAsia="Calibri" w:hAnsi="Calibri" w:cs="Calibri"/>
                                <w:bCs/>
                                <w:lang w:val="en-AU" w:bidi="bn-IN"/>
                              </w:rPr>
                              <w:t xml:space="preserve">a </w:t>
                            </w:r>
                            <w:r w:rsidRPr="00682497">
                              <w:rPr>
                                <w:rFonts w:ascii="Calibri" w:eastAsia="Calibri" w:hAnsi="Calibri" w:cs="Calibri"/>
                                <w:bCs/>
                                <w:lang w:val="en-AU" w:bidi="bn-IN"/>
                              </w:rPr>
                              <w:t>student survey to inform advocacy</w:t>
                            </w:r>
                            <w:r w:rsidR="002C02EA">
                              <w:rPr>
                                <w:rFonts w:ascii="Calibri" w:eastAsia="Calibri" w:hAnsi="Calibri" w:cs="Calibri"/>
                                <w:bCs/>
                                <w:lang w:val="en-AU" w:bidi="bn-IN"/>
                              </w:rPr>
                              <w:t xml:space="preserve">, including </w:t>
                            </w:r>
                            <w:r w:rsidR="002C02EA" w:rsidRPr="00682497">
                              <w:rPr>
                                <w:rFonts w:ascii="Calibri" w:eastAsia="Calibri" w:hAnsi="Calibri" w:cs="Calibri"/>
                                <w:bCs/>
                                <w:lang w:val="en-AU" w:bidi="bn-IN"/>
                              </w:rPr>
                              <w:t>capturing student experiences with ticket inspectors and fine</w:t>
                            </w:r>
                            <w:r w:rsidR="002C02EA">
                              <w:rPr>
                                <w:rFonts w:ascii="Calibri" w:eastAsia="Calibri" w:hAnsi="Calibri" w:cs="Calibri"/>
                                <w:bCs/>
                                <w:lang w:val="en-AU" w:bidi="bn-IN"/>
                              </w:rPr>
                              <w:t>s</w:t>
                            </w:r>
                            <w:r w:rsidRPr="00682497">
                              <w:rPr>
                                <w:rFonts w:ascii="Calibri" w:eastAsia="Calibri" w:hAnsi="Calibri" w:cs="Calibri"/>
                                <w:bCs/>
                                <w:lang w:val="en-AU" w:bidi="bn-IN"/>
                              </w:rPr>
                              <w:t>.</w:t>
                            </w:r>
                            <w:r w:rsidR="002C02EA">
                              <w:rPr>
                                <w:rFonts w:ascii="Calibri" w:eastAsia="Calibri" w:hAnsi="Calibri" w:cs="Calibri"/>
                                <w:bCs/>
                                <w:lang w:val="en-AU" w:bidi="bn-IN"/>
                              </w:rPr>
                              <w:t xml:space="preserve"> </w:t>
                            </w:r>
                            <w:r w:rsidRPr="00682497">
                              <w:rPr>
                                <w:rFonts w:ascii="Calibri" w:eastAsia="Calibri" w:hAnsi="Calibri" w:cs="Calibri"/>
                                <w:bCs/>
                                <w:lang w:val="en-AU" w:bidi="bn-IN"/>
                              </w:rPr>
                              <w:t xml:space="preserve">Kevin queried the legal aspects of </w:t>
                            </w:r>
                            <w:r>
                              <w:rPr>
                                <w:rFonts w:ascii="Calibri" w:eastAsia="Calibri" w:hAnsi="Calibri" w:cs="Calibri"/>
                                <w:bCs/>
                                <w:lang w:val="en-AU" w:bidi="bn-IN"/>
                              </w:rPr>
                              <w:t xml:space="preserve">public </w:t>
                            </w:r>
                            <w:r w:rsidRPr="00682497">
                              <w:rPr>
                                <w:rFonts w:ascii="Calibri" w:eastAsia="Calibri" w:hAnsi="Calibri" w:cs="Calibri"/>
                                <w:bCs/>
                                <w:lang w:val="en-AU" w:bidi="bn-IN"/>
                              </w:rPr>
                              <w:t>transport</w:t>
                            </w:r>
                            <w:r>
                              <w:rPr>
                                <w:rFonts w:ascii="Calibri" w:eastAsia="Calibri" w:hAnsi="Calibri" w:cs="Calibri"/>
                                <w:bCs/>
                                <w:lang w:val="en-AU" w:bidi="bn-IN"/>
                              </w:rPr>
                              <w:t xml:space="preserve"> </w:t>
                            </w:r>
                            <w:r w:rsidRPr="00682497">
                              <w:rPr>
                                <w:rFonts w:ascii="Calibri" w:eastAsia="Calibri" w:hAnsi="Calibri" w:cs="Calibri"/>
                                <w:bCs/>
                                <w:lang w:val="en-AU" w:bidi="bn-IN"/>
                              </w:rPr>
                              <w:t>related advocacy</w:t>
                            </w:r>
                            <w:r>
                              <w:rPr>
                                <w:rFonts w:ascii="Calibri" w:eastAsia="Calibri" w:hAnsi="Calibri" w:cs="Calibri"/>
                                <w:bCs/>
                                <w:lang w:val="en-AU" w:bidi="bn-IN"/>
                              </w:rPr>
                              <w:t xml:space="preserve"> </w:t>
                            </w:r>
                            <w:r w:rsidR="002C02EA">
                              <w:rPr>
                                <w:rFonts w:ascii="Calibri" w:eastAsia="Calibri" w:hAnsi="Calibri" w:cs="Calibri"/>
                                <w:bCs/>
                                <w:lang w:val="en-AU" w:bidi="bn-IN"/>
                              </w:rPr>
                              <w:t>within the UMSU legal department.</w:t>
                            </w:r>
                          </w:p>
                          <w:p w14:paraId="5E52BE4D" w14:textId="1A80F3AA"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O-Week planning:</w:t>
                            </w:r>
                            <w:r w:rsidRPr="00682497">
                              <w:rPr>
                                <w:rFonts w:ascii="Calibri" w:eastAsia="Calibri" w:hAnsi="Calibri" w:cs="Calibri"/>
                                <w:bCs/>
                                <w:lang w:val="en-AU" w:bidi="bn-IN"/>
                              </w:rPr>
                              <w:t xml:space="preserve"> Kevin asked about specific O-Week dates and plans. It was agreed that O-Week planning would be discussed under Item 8.4</w:t>
                            </w:r>
                            <w:r>
                              <w:rPr>
                                <w:rFonts w:ascii="Calibri" w:eastAsia="Calibri" w:hAnsi="Calibri" w:cs="Calibri"/>
                                <w:bCs/>
                                <w:lang w:val="en-AU" w:bidi="bn-IN"/>
                              </w:rPr>
                              <w:t xml:space="preserve"> </w:t>
                            </w:r>
                            <w:r w:rsidRPr="00682497">
                              <w:rPr>
                                <w:rFonts w:ascii="Calibri" w:eastAsia="Calibri" w:hAnsi="Calibri" w:cs="Calibri"/>
                                <w:bCs/>
                                <w:lang w:val="en-AU" w:bidi="bn-IN"/>
                              </w:rPr>
                              <w:t>with Corbin noting that collaboration with clubs is being explored.</w:t>
                            </w:r>
                          </w:p>
                          <w:p w14:paraId="5A7F0D77" w14:textId="344E1707" w:rsidR="00075E2D" w:rsidRPr="00B61DC7" w:rsidRDefault="00075E2D" w:rsidP="00075E2D">
                            <w:pPr>
                              <w:spacing w:after="240"/>
                              <w:rPr>
                                <w:rFonts w:ascii="Calibri" w:eastAsia="Calibri" w:hAnsi="Calibri" w:cs="Calibri"/>
                              </w:rPr>
                            </w:pPr>
                            <w:r w:rsidRPr="00075E2D">
                              <w:rPr>
                                <w:rFonts w:ascii="Calibri" w:eastAsia="Calibri" w:hAnsi="Calibri" w:cs="Calibri"/>
                                <w:b/>
                                <w:bCs/>
                              </w:rPr>
                              <w:t>Outcome</w:t>
                            </w:r>
                            <w:r>
                              <w:rPr>
                                <w:rFonts w:ascii="Calibri" w:eastAsia="Calibri" w:hAnsi="Calibri" w:cs="Calibri"/>
                              </w:rPr>
                              <w:t xml:space="preserve">: Motion </w:t>
                            </w:r>
                            <w:r w:rsidR="00BC63B4">
                              <w:rPr>
                                <w:rFonts w:ascii="Calibri" w:eastAsia="Calibri" w:hAnsi="Calibri" w:cs="Calibri"/>
                              </w:rPr>
                              <w:t>carried</w:t>
                            </w:r>
                            <w:r>
                              <w:rPr>
                                <w:rFonts w:ascii="Calibri" w:eastAsia="Calibri" w:hAnsi="Calibri" w:cs="Calibri"/>
                              </w:rPr>
                              <w:t xml:space="preserve"> without dissent</w:t>
                            </w:r>
                          </w:p>
                        </w:txbxContent>
                      </wps:txbx>
                      <wps:bodyPr rot="0" vert="horz" wrap="square" lIns="91440" tIns="45720" rIns="91440" bIns="45720" anchor="t" anchorCtr="0">
                        <a:spAutoFit/>
                      </wps:bodyPr>
                    </wps:wsp>
                  </a:graphicData>
                </a:graphic>
              </wp:inline>
            </w:drawing>
          </mc:Choice>
          <mc:Fallback>
            <w:pict>
              <v:shape w14:anchorId="349D0E8C" id="_x0000_s1029" type="#_x0000_t202" style="width:422pt;height:5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soEQIAACc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">
                <v:textbox style="mso-fit-shape-to-text:t">
                  <w:txbxContent>
                    <w:p w14:paraId="27C84013" w14:textId="0320B004" w:rsidR="007C55F6" w:rsidRPr="007F4B2D" w:rsidRDefault="007C55F6" w:rsidP="007C55F6">
                      <w:pPr>
                        <w:spacing w:before="120" w:after="240"/>
                        <w:rPr>
                          <w:rFonts w:ascii="Calibri" w:eastAsia="Calibri" w:hAnsi="Calibri" w:cs="Calibri"/>
                          <w:b/>
                          <w:bCs/>
                        </w:rPr>
                      </w:pPr>
                      <w:r w:rsidRPr="007F4B2D">
                        <w:rPr>
                          <w:rFonts w:ascii="Calibri" w:eastAsia="Calibri" w:hAnsi="Calibri" w:cs="Calibri"/>
                          <w:b/>
                          <w:bCs/>
                        </w:rPr>
                        <w:t xml:space="preserve">Motion: </w:t>
                      </w:r>
                      <w:r w:rsidR="0015728C">
                        <w:rPr>
                          <w:rFonts w:ascii="Calibri" w:eastAsia="Calibri" w:hAnsi="Calibri" w:cs="Calibri"/>
                          <w:b/>
                          <w:bCs/>
                        </w:rPr>
                        <w:t>To accept</w:t>
                      </w:r>
                      <w:r w:rsidR="005047FF">
                        <w:rPr>
                          <w:rFonts w:ascii="Calibri" w:eastAsia="Calibri" w:hAnsi="Calibri" w:cs="Calibri"/>
                          <w:b/>
                          <w:bCs/>
                        </w:rPr>
                        <w:t xml:space="preserve"> the 2026 Education Department budget proposal as presented by the Office Bearers</w:t>
                      </w:r>
                      <w:r w:rsidR="006E4494">
                        <w:rPr>
                          <w:rFonts w:ascii="Calibri" w:eastAsia="Calibri" w:hAnsi="Calibri" w:cs="Calibri"/>
                          <w:b/>
                          <w:bCs/>
                        </w:rPr>
                        <w:t xml:space="preserve"> and approved by Students’ Council with $26,500 allocated funding </w:t>
                      </w:r>
                      <w:r w:rsidR="00C27593">
                        <w:rPr>
                          <w:rFonts w:ascii="Calibri" w:eastAsia="Calibri" w:hAnsi="Calibri" w:cs="Calibri"/>
                          <w:b/>
                          <w:bCs/>
                        </w:rPr>
                        <w:t>to</w:t>
                      </w:r>
                      <w:r w:rsidR="006E4494">
                        <w:rPr>
                          <w:rFonts w:ascii="Calibri" w:eastAsia="Calibri" w:hAnsi="Calibri" w:cs="Calibri"/>
                          <w:b/>
                          <w:bCs/>
                        </w:rPr>
                        <w:t xml:space="preserve"> the Department</w:t>
                      </w:r>
                      <w:r w:rsidR="00381F90">
                        <w:rPr>
                          <w:rFonts w:ascii="Calibri" w:eastAsia="Calibri" w:hAnsi="Calibri" w:cs="Calibri"/>
                          <w:b/>
                          <w:bCs/>
                        </w:rPr>
                        <w:t>.</w:t>
                      </w:r>
                    </w:p>
                    <w:p w14:paraId="6657C435" w14:textId="220810F4" w:rsidR="00682497" w:rsidRDefault="007C55F6" w:rsidP="00075E2D">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r w:rsidR="00354476">
                        <w:rPr>
                          <w:rFonts w:ascii="Calibri" w:eastAsia="Calibri" w:hAnsi="Calibri" w:cs="Calibri"/>
                        </w:rPr>
                        <w:t>Corbin Afanasyev</w:t>
                      </w:r>
                      <w:r>
                        <w:rPr>
                          <w:rFonts w:ascii="Calibri" w:eastAsia="Calibri" w:hAnsi="Calibri" w:cs="Calibri"/>
                          <w:b/>
                          <w:bCs/>
                        </w:rPr>
                        <w:br/>
                        <w:t xml:space="preserve">Seconder: </w:t>
                      </w:r>
                      <w:proofErr w:type="spellStart"/>
                      <w:r w:rsidR="00B61DC7">
                        <w:rPr>
                          <w:rFonts w:ascii="Calibri" w:eastAsia="Calibri" w:hAnsi="Calibri" w:cs="Calibri"/>
                        </w:rPr>
                        <w:t>Hesheya</w:t>
                      </w:r>
                      <w:proofErr w:type="spellEnd"/>
                      <w:r w:rsidR="00B61DC7">
                        <w:rPr>
                          <w:rFonts w:ascii="Calibri" w:eastAsia="Calibri" w:hAnsi="Calibri" w:cs="Calibri"/>
                        </w:rPr>
                        <w:t xml:space="preserve"> Anandan</w:t>
                      </w:r>
                    </w:p>
                    <w:p w14:paraId="6F322AA0" w14:textId="77777777"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Contingency and reallocation:</w:t>
                      </w:r>
                      <w:r w:rsidRPr="00682497">
                        <w:rPr>
                          <w:rFonts w:ascii="Calibri" w:eastAsia="Calibri" w:hAnsi="Calibri" w:cs="Calibri"/>
                          <w:bCs/>
                          <w:lang w:val="en-AU" w:bidi="bn-IN"/>
                        </w:rPr>
                        <w:t xml:space="preserve"> Sophie queried the size of the contingency allocation and suggested exploring opportunities to reallocate funds toward campaigns and action collectives including surveys and advocacy initiatives. </w:t>
                      </w:r>
                    </w:p>
                    <w:p w14:paraId="729A2625" w14:textId="5FB9C723"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 xml:space="preserve">Communication channels: </w:t>
                      </w:r>
                      <w:r w:rsidRPr="00682497">
                        <w:rPr>
                          <w:rFonts w:ascii="Calibri" w:eastAsia="Calibri" w:hAnsi="Calibri" w:cs="Calibri"/>
                          <w:bCs/>
                          <w:lang w:val="en-AU" w:bidi="bn-IN"/>
                        </w:rPr>
                        <w:t>Kevin enquired about communication channels and the allocation of responsibilities among committee members. Rutvi noted a collaborative and flexible approach</w:t>
                      </w:r>
                      <w:r>
                        <w:rPr>
                          <w:rFonts w:ascii="Calibri" w:eastAsia="Calibri" w:hAnsi="Calibri" w:cs="Calibri"/>
                          <w:bCs/>
                          <w:lang w:val="en-AU" w:bidi="bn-IN"/>
                        </w:rPr>
                        <w:t>.</w:t>
                      </w:r>
                      <w:r w:rsidRPr="00682497">
                        <w:rPr>
                          <w:rFonts w:ascii="Calibri" w:eastAsia="Calibri" w:hAnsi="Calibri" w:cs="Calibri"/>
                          <w:bCs/>
                          <w:lang w:val="en-AU" w:bidi="bn-IN"/>
                        </w:rPr>
                        <w:t xml:space="preserve"> Leon advised that UMSU Education currently uses Microsoft Teams which can be transferred to the current OBs for document sharing and formal coordination.</w:t>
                      </w:r>
                      <w:r w:rsidR="00F75A6B">
                        <w:rPr>
                          <w:rFonts w:ascii="Calibri" w:eastAsia="Calibri" w:hAnsi="Calibri" w:cs="Calibri"/>
                          <w:bCs/>
                          <w:lang w:val="en-AU" w:bidi="bn-IN"/>
                        </w:rPr>
                        <w:br/>
                      </w:r>
                      <w:r w:rsidRPr="00682497">
                        <w:rPr>
                          <w:rFonts w:ascii="Calibri" w:eastAsia="Calibri" w:hAnsi="Calibri" w:cs="Calibri"/>
                          <w:bCs/>
                          <w:lang w:val="en-AU" w:bidi="bn-IN"/>
                        </w:rPr>
                        <w:t xml:space="preserve">It was agreed that Messenger </w:t>
                      </w:r>
                      <w:r w:rsidR="00F75A6B">
                        <w:rPr>
                          <w:rFonts w:ascii="Calibri" w:eastAsia="Calibri" w:hAnsi="Calibri" w:cs="Calibri"/>
                          <w:bCs/>
                          <w:lang w:val="en-AU" w:bidi="bn-IN"/>
                        </w:rPr>
                        <w:t>can</w:t>
                      </w:r>
                      <w:r w:rsidRPr="00682497">
                        <w:rPr>
                          <w:rFonts w:ascii="Calibri" w:eastAsia="Calibri" w:hAnsi="Calibri" w:cs="Calibri"/>
                          <w:bCs/>
                          <w:lang w:val="en-AU" w:bidi="bn-IN"/>
                        </w:rPr>
                        <w:t xml:space="preserve"> be used for interim and day-to-day coordination with a transition to Teams once handover of the Teams channels is done.</w:t>
                      </w:r>
                      <w:r w:rsidR="00F75A6B">
                        <w:rPr>
                          <w:rFonts w:ascii="Calibri" w:eastAsia="Calibri" w:hAnsi="Calibri" w:cs="Calibri"/>
                          <w:bCs/>
                          <w:lang w:val="en-AU" w:bidi="bn-IN"/>
                        </w:rPr>
                        <w:br/>
                      </w:r>
                      <w:r w:rsidRPr="00682497">
                        <w:rPr>
                          <w:rFonts w:ascii="Calibri" w:eastAsia="Calibri" w:hAnsi="Calibri" w:cs="Calibri"/>
                          <w:bCs/>
                          <w:lang w:val="en-AU" w:bidi="bn-IN"/>
                        </w:rPr>
                        <w:t>All formal notices and communications will also be shared via email.</w:t>
                      </w:r>
                    </w:p>
                    <w:p w14:paraId="1EB65A8C" w14:textId="457BD8A1"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Campaigns</w:t>
                      </w:r>
                      <w:r w:rsidRPr="00682497">
                        <w:rPr>
                          <w:rFonts w:ascii="Calibri" w:eastAsia="Calibri" w:hAnsi="Calibri" w:cs="Calibri"/>
                          <w:bCs/>
                          <w:lang w:val="en-AU" w:bidi="bn-IN"/>
                        </w:rPr>
                        <w:t xml:space="preserve"> </w:t>
                      </w:r>
                      <w:r w:rsidRPr="00682497">
                        <w:rPr>
                          <w:rFonts w:ascii="Calibri" w:eastAsia="Calibri" w:hAnsi="Calibri" w:cs="Calibri"/>
                          <w:b/>
                          <w:lang w:val="en-AU" w:bidi="bn-IN"/>
                        </w:rPr>
                        <w:t>– public transport/Myki:</w:t>
                      </w:r>
                      <w:r w:rsidRPr="00682497">
                        <w:rPr>
                          <w:rFonts w:ascii="Calibri" w:eastAsia="Calibri" w:hAnsi="Calibri" w:cs="Calibri"/>
                          <w:bCs/>
                          <w:lang w:val="en-AU" w:bidi="bn-IN"/>
                        </w:rPr>
                        <w:t xml:space="preserve"> Sophie </w:t>
                      </w:r>
                      <w:r w:rsidR="00F75A6B">
                        <w:rPr>
                          <w:rFonts w:ascii="Calibri" w:eastAsia="Calibri" w:hAnsi="Calibri" w:cs="Calibri"/>
                          <w:bCs/>
                          <w:lang w:val="en-AU" w:bidi="bn-IN"/>
                        </w:rPr>
                        <w:t>suggested</w:t>
                      </w:r>
                      <w:r w:rsidRPr="00682497">
                        <w:rPr>
                          <w:rFonts w:ascii="Calibri" w:eastAsia="Calibri" w:hAnsi="Calibri" w:cs="Calibri"/>
                          <w:bCs/>
                          <w:lang w:val="en-AU" w:bidi="bn-IN"/>
                        </w:rPr>
                        <w:t xml:space="preserve"> advocacy against ongoing fare increases alongside the distribution of Myki vouchers to students in need. She proposed a campaign focused on the affordability of Myki fares </w:t>
                      </w:r>
                      <w:r w:rsidR="008F2F8D">
                        <w:rPr>
                          <w:rFonts w:ascii="Calibri" w:eastAsia="Calibri" w:hAnsi="Calibri" w:cs="Calibri"/>
                          <w:bCs/>
                          <w:lang w:val="en-AU" w:bidi="bn-IN"/>
                        </w:rPr>
                        <w:t xml:space="preserve">against the </w:t>
                      </w:r>
                      <w:r w:rsidRPr="00682497">
                        <w:rPr>
                          <w:rFonts w:ascii="Calibri" w:eastAsia="Calibri" w:hAnsi="Calibri" w:cs="Calibri"/>
                          <w:bCs/>
                          <w:lang w:val="en-AU" w:bidi="bn-IN"/>
                        </w:rPr>
                        <w:t xml:space="preserve">State Government. Corbin </w:t>
                      </w:r>
                      <w:r>
                        <w:rPr>
                          <w:rFonts w:ascii="Calibri" w:eastAsia="Calibri" w:hAnsi="Calibri" w:cs="Calibri"/>
                          <w:bCs/>
                          <w:lang w:val="en-AU" w:bidi="bn-IN"/>
                        </w:rPr>
                        <w:t>noted</w:t>
                      </w:r>
                      <w:r w:rsidRPr="00682497">
                        <w:rPr>
                          <w:rFonts w:ascii="Calibri" w:eastAsia="Calibri" w:hAnsi="Calibri" w:cs="Calibri"/>
                          <w:bCs/>
                          <w:lang w:val="en-AU" w:bidi="bn-IN"/>
                        </w:rPr>
                        <w:t xml:space="preserve"> that campaigns are strengthened by data and evidence and su</w:t>
                      </w:r>
                      <w:r w:rsidR="008F2F8D">
                        <w:rPr>
                          <w:rFonts w:ascii="Calibri" w:eastAsia="Calibri" w:hAnsi="Calibri" w:cs="Calibri"/>
                          <w:bCs/>
                          <w:lang w:val="en-AU" w:bidi="bn-IN"/>
                        </w:rPr>
                        <w:t>ggested</w:t>
                      </w:r>
                      <w:r w:rsidRPr="00682497">
                        <w:rPr>
                          <w:rFonts w:ascii="Calibri" w:eastAsia="Calibri" w:hAnsi="Calibri" w:cs="Calibri"/>
                          <w:bCs/>
                          <w:lang w:val="en-AU" w:bidi="bn-IN"/>
                        </w:rPr>
                        <w:t xml:space="preserve"> the use of </w:t>
                      </w:r>
                      <w:r w:rsidR="008F2F8D">
                        <w:rPr>
                          <w:rFonts w:ascii="Calibri" w:eastAsia="Calibri" w:hAnsi="Calibri" w:cs="Calibri"/>
                          <w:bCs/>
                          <w:lang w:val="en-AU" w:bidi="bn-IN"/>
                        </w:rPr>
                        <w:t xml:space="preserve">a </w:t>
                      </w:r>
                      <w:r w:rsidRPr="00682497">
                        <w:rPr>
                          <w:rFonts w:ascii="Calibri" w:eastAsia="Calibri" w:hAnsi="Calibri" w:cs="Calibri"/>
                          <w:bCs/>
                          <w:lang w:val="en-AU" w:bidi="bn-IN"/>
                        </w:rPr>
                        <w:t>student survey to inform advocacy</w:t>
                      </w:r>
                      <w:r w:rsidR="002C02EA">
                        <w:rPr>
                          <w:rFonts w:ascii="Calibri" w:eastAsia="Calibri" w:hAnsi="Calibri" w:cs="Calibri"/>
                          <w:bCs/>
                          <w:lang w:val="en-AU" w:bidi="bn-IN"/>
                        </w:rPr>
                        <w:t xml:space="preserve">, including </w:t>
                      </w:r>
                      <w:r w:rsidR="002C02EA" w:rsidRPr="00682497">
                        <w:rPr>
                          <w:rFonts w:ascii="Calibri" w:eastAsia="Calibri" w:hAnsi="Calibri" w:cs="Calibri"/>
                          <w:bCs/>
                          <w:lang w:val="en-AU" w:bidi="bn-IN"/>
                        </w:rPr>
                        <w:t>capturing student experiences with ticket inspectors and fine</w:t>
                      </w:r>
                      <w:r w:rsidR="002C02EA">
                        <w:rPr>
                          <w:rFonts w:ascii="Calibri" w:eastAsia="Calibri" w:hAnsi="Calibri" w:cs="Calibri"/>
                          <w:bCs/>
                          <w:lang w:val="en-AU" w:bidi="bn-IN"/>
                        </w:rPr>
                        <w:t>s</w:t>
                      </w:r>
                      <w:r w:rsidRPr="00682497">
                        <w:rPr>
                          <w:rFonts w:ascii="Calibri" w:eastAsia="Calibri" w:hAnsi="Calibri" w:cs="Calibri"/>
                          <w:bCs/>
                          <w:lang w:val="en-AU" w:bidi="bn-IN"/>
                        </w:rPr>
                        <w:t>.</w:t>
                      </w:r>
                      <w:r w:rsidR="002C02EA">
                        <w:rPr>
                          <w:rFonts w:ascii="Calibri" w:eastAsia="Calibri" w:hAnsi="Calibri" w:cs="Calibri"/>
                          <w:bCs/>
                          <w:lang w:val="en-AU" w:bidi="bn-IN"/>
                        </w:rPr>
                        <w:t xml:space="preserve"> </w:t>
                      </w:r>
                      <w:r w:rsidRPr="00682497">
                        <w:rPr>
                          <w:rFonts w:ascii="Calibri" w:eastAsia="Calibri" w:hAnsi="Calibri" w:cs="Calibri"/>
                          <w:bCs/>
                          <w:lang w:val="en-AU" w:bidi="bn-IN"/>
                        </w:rPr>
                        <w:t xml:space="preserve">Kevin queried the legal aspects of </w:t>
                      </w:r>
                      <w:r>
                        <w:rPr>
                          <w:rFonts w:ascii="Calibri" w:eastAsia="Calibri" w:hAnsi="Calibri" w:cs="Calibri"/>
                          <w:bCs/>
                          <w:lang w:val="en-AU" w:bidi="bn-IN"/>
                        </w:rPr>
                        <w:t xml:space="preserve">public </w:t>
                      </w:r>
                      <w:r w:rsidRPr="00682497">
                        <w:rPr>
                          <w:rFonts w:ascii="Calibri" w:eastAsia="Calibri" w:hAnsi="Calibri" w:cs="Calibri"/>
                          <w:bCs/>
                          <w:lang w:val="en-AU" w:bidi="bn-IN"/>
                        </w:rPr>
                        <w:t>transport</w:t>
                      </w:r>
                      <w:r>
                        <w:rPr>
                          <w:rFonts w:ascii="Calibri" w:eastAsia="Calibri" w:hAnsi="Calibri" w:cs="Calibri"/>
                          <w:bCs/>
                          <w:lang w:val="en-AU" w:bidi="bn-IN"/>
                        </w:rPr>
                        <w:t xml:space="preserve"> </w:t>
                      </w:r>
                      <w:r w:rsidRPr="00682497">
                        <w:rPr>
                          <w:rFonts w:ascii="Calibri" w:eastAsia="Calibri" w:hAnsi="Calibri" w:cs="Calibri"/>
                          <w:bCs/>
                          <w:lang w:val="en-AU" w:bidi="bn-IN"/>
                        </w:rPr>
                        <w:t>related advocacy</w:t>
                      </w:r>
                      <w:r>
                        <w:rPr>
                          <w:rFonts w:ascii="Calibri" w:eastAsia="Calibri" w:hAnsi="Calibri" w:cs="Calibri"/>
                          <w:bCs/>
                          <w:lang w:val="en-AU" w:bidi="bn-IN"/>
                        </w:rPr>
                        <w:t xml:space="preserve"> </w:t>
                      </w:r>
                      <w:r w:rsidR="002C02EA">
                        <w:rPr>
                          <w:rFonts w:ascii="Calibri" w:eastAsia="Calibri" w:hAnsi="Calibri" w:cs="Calibri"/>
                          <w:bCs/>
                          <w:lang w:val="en-AU" w:bidi="bn-IN"/>
                        </w:rPr>
                        <w:t>within the UMSU legal department.</w:t>
                      </w:r>
                    </w:p>
                    <w:p w14:paraId="5E52BE4D" w14:textId="1A80F3AA" w:rsidR="00682497" w:rsidRPr="00682497" w:rsidRDefault="00682497" w:rsidP="00682497">
                      <w:pPr>
                        <w:pStyle w:val="NormalWeb"/>
                        <w:numPr>
                          <w:ilvl w:val="0"/>
                          <w:numId w:val="2"/>
                        </w:numPr>
                        <w:rPr>
                          <w:rFonts w:ascii="Calibri" w:eastAsia="Calibri" w:hAnsi="Calibri" w:cs="Calibri"/>
                          <w:bCs/>
                          <w:lang w:val="en-AU" w:bidi="bn-IN"/>
                        </w:rPr>
                      </w:pPr>
                      <w:r w:rsidRPr="00682497">
                        <w:rPr>
                          <w:rFonts w:ascii="Calibri" w:eastAsia="Calibri" w:hAnsi="Calibri" w:cs="Calibri"/>
                          <w:b/>
                          <w:lang w:val="en-AU" w:bidi="bn-IN"/>
                        </w:rPr>
                        <w:t>O-Week planning:</w:t>
                      </w:r>
                      <w:r w:rsidRPr="00682497">
                        <w:rPr>
                          <w:rFonts w:ascii="Calibri" w:eastAsia="Calibri" w:hAnsi="Calibri" w:cs="Calibri"/>
                          <w:bCs/>
                          <w:lang w:val="en-AU" w:bidi="bn-IN"/>
                        </w:rPr>
                        <w:t xml:space="preserve"> Kevin asked about specific O-Week dates and plans. It was agreed that O-Week planning would be discussed under Item 8.4</w:t>
                      </w:r>
                      <w:r>
                        <w:rPr>
                          <w:rFonts w:ascii="Calibri" w:eastAsia="Calibri" w:hAnsi="Calibri" w:cs="Calibri"/>
                          <w:bCs/>
                          <w:lang w:val="en-AU" w:bidi="bn-IN"/>
                        </w:rPr>
                        <w:t xml:space="preserve"> </w:t>
                      </w:r>
                      <w:r w:rsidRPr="00682497">
                        <w:rPr>
                          <w:rFonts w:ascii="Calibri" w:eastAsia="Calibri" w:hAnsi="Calibri" w:cs="Calibri"/>
                          <w:bCs/>
                          <w:lang w:val="en-AU" w:bidi="bn-IN"/>
                        </w:rPr>
                        <w:t>with Corbin noting that collaboration with clubs is being explored.</w:t>
                      </w:r>
                    </w:p>
                    <w:p w14:paraId="5A7F0D77" w14:textId="344E1707" w:rsidR="00075E2D" w:rsidRPr="00B61DC7" w:rsidRDefault="00075E2D" w:rsidP="00075E2D">
                      <w:pPr>
                        <w:spacing w:after="240"/>
                        <w:rPr>
                          <w:rFonts w:ascii="Calibri" w:eastAsia="Calibri" w:hAnsi="Calibri" w:cs="Calibri"/>
                        </w:rPr>
                      </w:pPr>
                      <w:r w:rsidRPr="00075E2D">
                        <w:rPr>
                          <w:rFonts w:ascii="Calibri" w:eastAsia="Calibri" w:hAnsi="Calibri" w:cs="Calibri"/>
                          <w:b/>
                          <w:bCs/>
                        </w:rPr>
                        <w:t>Outcome</w:t>
                      </w:r>
                      <w:r>
                        <w:rPr>
                          <w:rFonts w:ascii="Calibri" w:eastAsia="Calibri" w:hAnsi="Calibri" w:cs="Calibri"/>
                        </w:rPr>
                        <w:t xml:space="preserve">: Motion </w:t>
                      </w:r>
                      <w:r w:rsidR="00BC63B4">
                        <w:rPr>
                          <w:rFonts w:ascii="Calibri" w:eastAsia="Calibri" w:hAnsi="Calibri" w:cs="Calibri"/>
                        </w:rPr>
                        <w:t>carried</w:t>
                      </w:r>
                      <w:r>
                        <w:rPr>
                          <w:rFonts w:ascii="Calibri" w:eastAsia="Calibri" w:hAnsi="Calibri" w:cs="Calibri"/>
                        </w:rPr>
                        <w:t xml:space="preserve"> without dissent</w:t>
                      </w:r>
                    </w:p>
                  </w:txbxContent>
                </v:textbox>
                <w10:anchorlock/>
              </v:shape>
            </w:pict>
          </mc:Fallback>
        </mc:AlternateContent>
      </w:r>
    </w:p>
    <w:p w14:paraId="4AF64DD8" w14:textId="2F75219F" w:rsidR="00F74319" w:rsidRDefault="00F74319" w:rsidP="00DA0A5A">
      <w:pPr>
        <w:numPr>
          <w:ilvl w:val="1"/>
          <w:numId w:val="9"/>
        </w:numPr>
        <w:spacing w:before="120" w:after="240"/>
        <w:rPr>
          <w:rFonts w:ascii="Calibri" w:eastAsia="Calibri" w:hAnsi="Calibri" w:cs="Calibri"/>
          <w:b/>
        </w:rPr>
      </w:pPr>
      <w:r>
        <w:rPr>
          <w:rFonts w:ascii="Calibri" w:eastAsia="Calibri" w:hAnsi="Calibri" w:cs="Calibri"/>
          <w:b/>
        </w:rPr>
        <w:lastRenderedPageBreak/>
        <w:br/>
      </w:r>
      <w:r w:rsidRPr="00BA4D91">
        <w:rPr>
          <w:rFonts w:ascii="Calibri" w:eastAsia="Calibri" w:hAnsi="Calibri" w:cs="Calibri"/>
          <w:noProof/>
        </w:rPr>
        <mc:AlternateContent>
          <mc:Choice Requires="wps">
            <w:drawing>
              <wp:inline distT="0" distB="0" distL="0" distR="0" wp14:anchorId="145749FB" wp14:editId="73BDE158">
                <wp:extent cx="5359400" cy="1109980"/>
                <wp:effectExtent l="0" t="0" r="12700" b="13970"/>
                <wp:docPr id="1095577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109980"/>
                        </a:xfrm>
                        <a:prstGeom prst="rect">
                          <a:avLst/>
                        </a:prstGeom>
                        <a:solidFill>
                          <a:srgbClr val="FFFFFF"/>
                        </a:solidFill>
                        <a:ln w="9525">
                          <a:solidFill>
                            <a:srgbClr val="000000"/>
                          </a:solidFill>
                          <a:miter lim="800000"/>
                          <a:headEnd/>
                          <a:tailEnd/>
                        </a:ln>
                      </wps:spPr>
                      <wps:txbx>
                        <w:txbxContent>
                          <w:p w14:paraId="66154529" w14:textId="4F495671" w:rsidR="00F74319" w:rsidRPr="007F4B2D" w:rsidRDefault="00F74319" w:rsidP="00F74319">
                            <w:pPr>
                              <w:spacing w:before="120" w:after="240"/>
                              <w:rPr>
                                <w:rFonts w:ascii="Calibri" w:eastAsia="Calibri" w:hAnsi="Calibri" w:cs="Calibri"/>
                                <w:b/>
                                <w:bCs/>
                              </w:rPr>
                            </w:pPr>
                            <w:r w:rsidRPr="007F4B2D">
                              <w:rPr>
                                <w:rFonts w:ascii="Calibri" w:eastAsia="Calibri" w:hAnsi="Calibri" w:cs="Calibri"/>
                                <w:b/>
                                <w:bCs/>
                              </w:rPr>
                              <w:t>Motion:</w:t>
                            </w:r>
                            <w:r w:rsidR="00335654">
                              <w:rPr>
                                <w:rFonts w:ascii="Calibri" w:eastAsia="Calibri" w:hAnsi="Calibri" w:cs="Calibri"/>
                                <w:b/>
                                <w:bCs/>
                              </w:rPr>
                              <w:t xml:space="preserve"> To approve $165 from the </w:t>
                            </w:r>
                            <w:r w:rsidR="00776B83">
                              <w:rPr>
                                <w:rFonts w:ascii="Calibri" w:eastAsia="Calibri" w:hAnsi="Calibri" w:cs="Calibri"/>
                                <w:b/>
                                <w:bCs/>
                              </w:rPr>
                              <w:t xml:space="preserve">‘Subscriptions </w:t>
                            </w:r>
                            <w:r w:rsidR="00781C3D">
                              <w:rPr>
                                <w:rFonts w:ascii="Calibri" w:eastAsia="Calibri" w:hAnsi="Calibri" w:cs="Calibri"/>
                                <w:b/>
                                <w:bCs/>
                              </w:rPr>
                              <w:t>&amp;</w:t>
                            </w:r>
                            <w:r w:rsidR="00776B83">
                              <w:rPr>
                                <w:rFonts w:ascii="Calibri" w:eastAsia="Calibri" w:hAnsi="Calibri" w:cs="Calibri"/>
                                <w:b/>
                                <w:bCs/>
                              </w:rPr>
                              <w:t xml:space="preserve"> </w:t>
                            </w:r>
                            <w:r w:rsidR="00781C3D">
                              <w:rPr>
                                <w:rFonts w:ascii="Calibri" w:eastAsia="Calibri" w:hAnsi="Calibri" w:cs="Calibri"/>
                                <w:b/>
                                <w:bCs/>
                              </w:rPr>
                              <w:t>l</w:t>
                            </w:r>
                            <w:r w:rsidR="00776B83">
                              <w:rPr>
                                <w:rFonts w:ascii="Calibri" w:eastAsia="Calibri" w:hAnsi="Calibri" w:cs="Calibri"/>
                                <w:b/>
                                <w:bCs/>
                              </w:rPr>
                              <w:t xml:space="preserve">iterature’ </w:t>
                            </w:r>
                            <w:r w:rsidR="008E65AE">
                              <w:rPr>
                                <w:rFonts w:ascii="Calibri" w:eastAsia="Calibri" w:hAnsi="Calibri" w:cs="Calibri"/>
                                <w:b/>
                                <w:bCs/>
                              </w:rPr>
                              <w:t>budget line (</w:t>
                            </w:r>
                            <w:r w:rsidR="008E65AE" w:rsidRPr="008E65AE">
                              <w:rPr>
                                <w:rFonts w:ascii="Calibri" w:eastAsia="Calibri" w:hAnsi="Calibri" w:cs="Calibri"/>
                                <w:b/>
                                <w:bCs/>
                              </w:rPr>
                              <w:t>03-60-620-3774</w:t>
                            </w:r>
                            <w:r w:rsidR="008E65AE">
                              <w:rPr>
                                <w:rFonts w:ascii="Calibri" w:eastAsia="Calibri" w:hAnsi="Calibri" w:cs="Calibri"/>
                                <w:b/>
                                <w:bCs/>
                              </w:rPr>
                              <w:t>)</w:t>
                            </w:r>
                            <w:r w:rsidR="00F055D9">
                              <w:rPr>
                                <w:rFonts w:ascii="Calibri" w:eastAsia="Calibri" w:hAnsi="Calibri" w:cs="Calibri"/>
                                <w:b/>
                                <w:bCs/>
                              </w:rPr>
                              <w:t>, tag ‘General Subscriptions’</w:t>
                            </w:r>
                            <w:r w:rsidR="008E65AE">
                              <w:rPr>
                                <w:rFonts w:ascii="Calibri" w:eastAsia="Calibri" w:hAnsi="Calibri" w:cs="Calibri"/>
                                <w:b/>
                                <w:bCs/>
                              </w:rPr>
                              <w:t xml:space="preserve"> for an annual Canva Premium membership.</w:t>
                            </w:r>
                          </w:p>
                          <w:p w14:paraId="590B3319" w14:textId="586649BC" w:rsidR="00F74319" w:rsidRDefault="00F74319" w:rsidP="00682497">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r w:rsidR="00C443D9">
                              <w:rPr>
                                <w:rFonts w:ascii="Calibri" w:eastAsia="Calibri" w:hAnsi="Calibri" w:cs="Calibri"/>
                              </w:rPr>
                              <w:t>Corbin Afanasyev</w:t>
                            </w:r>
                            <w:r>
                              <w:rPr>
                                <w:rFonts w:ascii="Calibri" w:eastAsia="Calibri" w:hAnsi="Calibri" w:cs="Calibri"/>
                                <w:b/>
                                <w:bCs/>
                              </w:rPr>
                              <w:br/>
                              <w:t xml:space="preserve">Seconder: </w:t>
                            </w:r>
                            <w:r w:rsidR="00B61DC7">
                              <w:rPr>
                                <w:rFonts w:ascii="Calibri" w:eastAsia="Calibri" w:hAnsi="Calibri" w:cs="Calibri"/>
                              </w:rPr>
                              <w:t>Rutvi Tolani</w:t>
                            </w:r>
                          </w:p>
                          <w:p w14:paraId="1DF17F09" w14:textId="7CD3F4E5" w:rsidR="00682497" w:rsidRPr="00682497" w:rsidRDefault="00682497" w:rsidP="00682497">
                            <w:pPr>
                              <w:pStyle w:val="NormalWeb"/>
                              <w:numPr>
                                <w:ilvl w:val="0"/>
                                <w:numId w:val="3"/>
                              </w:numPr>
                              <w:rPr>
                                <w:rFonts w:ascii="Calibri" w:eastAsia="Calibri" w:hAnsi="Calibri" w:cs="Calibri"/>
                                <w:bCs/>
                                <w:lang w:val="en-AU" w:bidi="bn-IN"/>
                              </w:rPr>
                            </w:pPr>
                            <w:r w:rsidRPr="00682497">
                              <w:rPr>
                                <w:rFonts w:ascii="Calibri" w:eastAsia="Calibri" w:hAnsi="Calibri" w:cs="Calibri"/>
                                <w:bCs/>
                                <w:lang w:val="en-AU" w:bidi="bn-IN"/>
                              </w:rPr>
                              <w:t xml:space="preserve">Kevin asked whether access to the Canva Pro account would be limited to </w:t>
                            </w:r>
                            <w:proofErr w:type="spellStart"/>
                            <w:r w:rsidRPr="00682497">
                              <w:rPr>
                                <w:rFonts w:ascii="Calibri" w:eastAsia="Calibri" w:hAnsi="Calibri" w:cs="Calibri"/>
                                <w:bCs/>
                                <w:lang w:val="en-AU" w:bidi="bn-IN"/>
                              </w:rPr>
                              <w:t>OBs.</w:t>
                            </w:r>
                            <w:proofErr w:type="spellEnd"/>
                            <w:r w:rsidRPr="00682497">
                              <w:rPr>
                                <w:rFonts w:ascii="Calibri" w:eastAsia="Calibri" w:hAnsi="Calibri" w:cs="Calibri"/>
                                <w:bCs/>
                                <w:lang w:val="en-AU" w:bidi="bn-IN"/>
                              </w:rPr>
                              <w:t xml:space="preserve"> Corbin </w:t>
                            </w:r>
                            <w:r w:rsidR="002547D0">
                              <w:rPr>
                                <w:rFonts w:ascii="Calibri" w:eastAsia="Calibri" w:hAnsi="Calibri" w:cs="Calibri"/>
                                <w:bCs/>
                                <w:lang w:val="en-AU" w:bidi="bn-IN"/>
                              </w:rPr>
                              <w:t xml:space="preserve">suggested </w:t>
                            </w:r>
                            <w:r w:rsidRPr="00682497">
                              <w:rPr>
                                <w:rFonts w:ascii="Calibri" w:eastAsia="Calibri" w:hAnsi="Calibri" w:cs="Calibri"/>
                                <w:bCs/>
                                <w:lang w:val="en-AU" w:bidi="bn-IN"/>
                              </w:rPr>
                              <w:t xml:space="preserve">that access </w:t>
                            </w:r>
                            <w:r w:rsidR="002547D0">
                              <w:rPr>
                                <w:rFonts w:ascii="Calibri" w:eastAsia="Calibri" w:hAnsi="Calibri" w:cs="Calibri"/>
                                <w:bCs/>
                                <w:lang w:val="en-AU" w:bidi="bn-IN"/>
                              </w:rPr>
                              <w:t>could</w:t>
                            </w:r>
                            <w:r w:rsidRPr="00682497">
                              <w:rPr>
                                <w:rFonts w:ascii="Calibri" w:eastAsia="Calibri" w:hAnsi="Calibri" w:cs="Calibri"/>
                                <w:bCs/>
                                <w:lang w:val="en-AU" w:bidi="bn-IN"/>
                              </w:rPr>
                              <w:t xml:space="preserve"> </w:t>
                            </w:r>
                            <w:r w:rsidR="002547D0">
                              <w:rPr>
                                <w:rFonts w:ascii="Calibri" w:eastAsia="Calibri" w:hAnsi="Calibri" w:cs="Calibri"/>
                                <w:bCs/>
                                <w:lang w:val="en-AU" w:bidi="bn-IN"/>
                              </w:rPr>
                              <w:t xml:space="preserve">potentially </w:t>
                            </w:r>
                            <w:r w:rsidRPr="00682497">
                              <w:rPr>
                                <w:rFonts w:ascii="Calibri" w:eastAsia="Calibri" w:hAnsi="Calibri" w:cs="Calibri"/>
                                <w:bCs/>
                                <w:lang w:val="en-AU" w:bidi="bn-IN"/>
                              </w:rPr>
                              <w:t xml:space="preserve">be available to </w:t>
                            </w:r>
                            <w:r w:rsidR="002547D0">
                              <w:rPr>
                                <w:rFonts w:ascii="Calibri" w:eastAsia="Calibri" w:hAnsi="Calibri" w:cs="Calibri"/>
                                <w:bCs/>
                                <w:lang w:val="en-AU" w:bidi="bn-IN"/>
                              </w:rPr>
                              <w:t xml:space="preserve">committee members or volunteers if the delegation of design duties demanded it. </w:t>
                            </w:r>
                          </w:p>
                          <w:p w14:paraId="564AF4F7" w14:textId="05F3B53C" w:rsidR="00682497" w:rsidRPr="00B61DC7" w:rsidRDefault="00682497" w:rsidP="00682497">
                            <w:pPr>
                              <w:spacing w:after="240"/>
                              <w:rPr>
                                <w:rFonts w:ascii="Calibri" w:eastAsia="Calibri" w:hAnsi="Calibri" w:cs="Calibri"/>
                              </w:rPr>
                            </w:pPr>
                            <w:r w:rsidRPr="00682497">
                              <w:rPr>
                                <w:rFonts w:ascii="Calibri" w:eastAsia="Calibri" w:hAnsi="Calibri" w:cs="Calibri"/>
                                <w:b/>
                                <w:bCs/>
                              </w:rPr>
                              <w:t>Outcome</w:t>
                            </w:r>
                            <w:r>
                              <w:rPr>
                                <w:rFonts w:ascii="Calibri" w:eastAsia="Calibri" w:hAnsi="Calibri" w:cs="Calibri"/>
                              </w:rPr>
                              <w:t xml:space="preserve">: Motion </w:t>
                            </w:r>
                            <w:r w:rsidR="00BC63B4">
                              <w:rPr>
                                <w:rFonts w:ascii="Calibri" w:eastAsia="Calibri" w:hAnsi="Calibri" w:cs="Calibri"/>
                              </w:rPr>
                              <w:t>carried</w:t>
                            </w:r>
                            <w:r>
                              <w:rPr>
                                <w:rFonts w:ascii="Calibri" w:eastAsia="Calibri" w:hAnsi="Calibri" w:cs="Calibri"/>
                              </w:rPr>
                              <w:t xml:space="preserve"> without dissent</w:t>
                            </w:r>
                          </w:p>
                        </w:txbxContent>
                      </wps:txbx>
                      <wps:bodyPr rot="0" vert="horz" wrap="square" lIns="91440" tIns="45720" rIns="91440" bIns="45720" anchor="t" anchorCtr="0">
                        <a:spAutoFit/>
                      </wps:bodyPr>
                    </wps:wsp>
                  </a:graphicData>
                </a:graphic>
              </wp:inline>
            </w:drawing>
          </mc:Choice>
          <mc:Fallback>
            <w:pict>
              <v:shape w14:anchorId="145749FB" id="_x0000_s1030" type="#_x0000_t202" style="width:422pt;height: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">
                <v:textbox style="mso-fit-shape-to-text:t">
                  <w:txbxContent>
                    <w:p w14:paraId="66154529" w14:textId="4F495671" w:rsidR="00F74319" w:rsidRPr="007F4B2D" w:rsidRDefault="00F74319" w:rsidP="00F74319">
                      <w:pPr>
                        <w:spacing w:before="120" w:after="240"/>
                        <w:rPr>
                          <w:rFonts w:ascii="Calibri" w:eastAsia="Calibri" w:hAnsi="Calibri" w:cs="Calibri"/>
                          <w:b/>
                          <w:bCs/>
                        </w:rPr>
                      </w:pPr>
                      <w:r w:rsidRPr="007F4B2D">
                        <w:rPr>
                          <w:rFonts w:ascii="Calibri" w:eastAsia="Calibri" w:hAnsi="Calibri" w:cs="Calibri"/>
                          <w:b/>
                          <w:bCs/>
                        </w:rPr>
                        <w:t>Motion:</w:t>
                      </w:r>
                      <w:r w:rsidR="00335654">
                        <w:rPr>
                          <w:rFonts w:ascii="Calibri" w:eastAsia="Calibri" w:hAnsi="Calibri" w:cs="Calibri"/>
                          <w:b/>
                          <w:bCs/>
                        </w:rPr>
                        <w:t xml:space="preserve"> To approve $165 from the </w:t>
                      </w:r>
                      <w:r w:rsidR="00776B83">
                        <w:rPr>
                          <w:rFonts w:ascii="Calibri" w:eastAsia="Calibri" w:hAnsi="Calibri" w:cs="Calibri"/>
                          <w:b/>
                          <w:bCs/>
                        </w:rPr>
                        <w:t xml:space="preserve">‘Subscriptions </w:t>
                      </w:r>
                      <w:r w:rsidR="00781C3D">
                        <w:rPr>
                          <w:rFonts w:ascii="Calibri" w:eastAsia="Calibri" w:hAnsi="Calibri" w:cs="Calibri"/>
                          <w:b/>
                          <w:bCs/>
                        </w:rPr>
                        <w:t>&amp;</w:t>
                      </w:r>
                      <w:r w:rsidR="00776B83">
                        <w:rPr>
                          <w:rFonts w:ascii="Calibri" w:eastAsia="Calibri" w:hAnsi="Calibri" w:cs="Calibri"/>
                          <w:b/>
                          <w:bCs/>
                        </w:rPr>
                        <w:t xml:space="preserve"> </w:t>
                      </w:r>
                      <w:r w:rsidR="00781C3D">
                        <w:rPr>
                          <w:rFonts w:ascii="Calibri" w:eastAsia="Calibri" w:hAnsi="Calibri" w:cs="Calibri"/>
                          <w:b/>
                          <w:bCs/>
                        </w:rPr>
                        <w:t>l</w:t>
                      </w:r>
                      <w:r w:rsidR="00776B83">
                        <w:rPr>
                          <w:rFonts w:ascii="Calibri" w:eastAsia="Calibri" w:hAnsi="Calibri" w:cs="Calibri"/>
                          <w:b/>
                          <w:bCs/>
                        </w:rPr>
                        <w:t xml:space="preserve">iterature’ </w:t>
                      </w:r>
                      <w:r w:rsidR="008E65AE">
                        <w:rPr>
                          <w:rFonts w:ascii="Calibri" w:eastAsia="Calibri" w:hAnsi="Calibri" w:cs="Calibri"/>
                          <w:b/>
                          <w:bCs/>
                        </w:rPr>
                        <w:t>budget line (</w:t>
                      </w:r>
                      <w:r w:rsidR="008E65AE" w:rsidRPr="008E65AE">
                        <w:rPr>
                          <w:rFonts w:ascii="Calibri" w:eastAsia="Calibri" w:hAnsi="Calibri" w:cs="Calibri"/>
                          <w:b/>
                          <w:bCs/>
                        </w:rPr>
                        <w:t>03-60-620-3774</w:t>
                      </w:r>
                      <w:r w:rsidR="008E65AE">
                        <w:rPr>
                          <w:rFonts w:ascii="Calibri" w:eastAsia="Calibri" w:hAnsi="Calibri" w:cs="Calibri"/>
                          <w:b/>
                          <w:bCs/>
                        </w:rPr>
                        <w:t>)</w:t>
                      </w:r>
                      <w:r w:rsidR="00F055D9">
                        <w:rPr>
                          <w:rFonts w:ascii="Calibri" w:eastAsia="Calibri" w:hAnsi="Calibri" w:cs="Calibri"/>
                          <w:b/>
                          <w:bCs/>
                        </w:rPr>
                        <w:t>, tag ‘General Subscriptions’</w:t>
                      </w:r>
                      <w:r w:rsidR="008E65AE">
                        <w:rPr>
                          <w:rFonts w:ascii="Calibri" w:eastAsia="Calibri" w:hAnsi="Calibri" w:cs="Calibri"/>
                          <w:b/>
                          <w:bCs/>
                        </w:rPr>
                        <w:t xml:space="preserve"> for an annual Canva Premium membership.</w:t>
                      </w:r>
                    </w:p>
                    <w:p w14:paraId="590B3319" w14:textId="586649BC" w:rsidR="00F74319" w:rsidRDefault="00F74319" w:rsidP="00682497">
                      <w:pPr>
                        <w:spacing w:before="12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r w:rsidR="00C443D9">
                        <w:rPr>
                          <w:rFonts w:ascii="Calibri" w:eastAsia="Calibri" w:hAnsi="Calibri" w:cs="Calibri"/>
                        </w:rPr>
                        <w:t>Corbin Afanasyev</w:t>
                      </w:r>
                      <w:r>
                        <w:rPr>
                          <w:rFonts w:ascii="Calibri" w:eastAsia="Calibri" w:hAnsi="Calibri" w:cs="Calibri"/>
                          <w:b/>
                          <w:bCs/>
                        </w:rPr>
                        <w:br/>
                        <w:t xml:space="preserve">Seconder: </w:t>
                      </w:r>
                      <w:r w:rsidR="00B61DC7">
                        <w:rPr>
                          <w:rFonts w:ascii="Calibri" w:eastAsia="Calibri" w:hAnsi="Calibri" w:cs="Calibri"/>
                        </w:rPr>
                        <w:t>Rutvi Tolani</w:t>
                      </w:r>
                    </w:p>
                    <w:p w14:paraId="1DF17F09" w14:textId="7CD3F4E5" w:rsidR="00682497" w:rsidRPr="00682497" w:rsidRDefault="00682497" w:rsidP="00682497">
                      <w:pPr>
                        <w:pStyle w:val="NormalWeb"/>
                        <w:numPr>
                          <w:ilvl w:val="0"/>
                          <w:numId w:val="3"/>
                        </w:numPr>
                        <w:rPr>
                          <w:rFonts w:ascii="Calibri" w:eastAsia="Calibri" w:hAnsi="Calibri" w:cs="Calibri"/>
                          <w:bCs/>
                          <w:lang w:val="en-AU" w:bidi="bn-IN"/>
                        </w:rPr>
                      </w:pPr>
                      <w:r w:rsidRPr="00682497">
                        <w:rPr>
                          <w:rFonts w:ascii="Calibri" w:eastAsia="Calibri" w:hAnsi="Calibri" w:cs="Calibri"/>
                          <w:bCs/>
                          <w:lang w:val="en-AU" w:bidi="bn-IN"/>
                        </w:rPr>
                        <w:t xml:space="preserve">Kevin asked whether access to the Canva Pro account would be limited to </w:t>
                      </w:r>
                      <w:proofErr w:type="spellStart"/>
                      <w:r w:rsidRPr="00682497">
                        <w:rPr>
                          <w:rFonts w:ascii="Calibri" w:eastAsia="Calibri" w:hAnsi="Calibri" w:cs="Calibri"/>
                          <w:bCs/>
                          <w:lang w:val="en-AU" w:bidi="bn-IN"/>
                        </w:rPr>
                        <w:t>OBs.</w:t>
                      </w:r>
                      <w:proofErr w:type="spellEnd"/>
                      <w:r w:rsidRPr="00682497">
                        <w:rPr>
                          <w:rFonts w:ascii="Calibri" w:eastAsia="Calibri" w:hAnsi="Calibri" w:cs="Calibri"/>
                          <w:bCs/>
                          <w:lang w:val="en-AU" w:bidi="bn-IN"/>
                        </w:rPr>
                        <w:t xml:space="preserve"> Corbin </w:t>
                      </w:r>
                      <w:r w:rsidR="002547D0">
                        <w:rPr>
                          <w:rFonts w:ascii="Calibri" w:eastAsia="Calibri" w:hAnsi="Calibri" w:cs="Calibri"/>
                          <w:bCs/>
                          <w:lang w:val="en-AU" w:bidi="bn-IN"/>
                        </w:rPr>
                        <w:t xml:space="preserve">suggested </w:t>
                      </w:r>
                      <w:r w:rsidRPr="00682497">
                        <w:rPr>
                          <w:rFonts w:ascii="Calibri" w:eastAsia="Calibri" w:hAnsi="Calibri" w:cs="Calibri"/>
                          <w:bCs/>
                          <w:lang w:val="en-AU" w:bidi="bn-IN"/>
                        </w:rPr>
                        <w:t xml:space="preserve">that access </w:t>
                      </w:r>
                      <w:r w:rsidR="002547D0">
                        <w:rPr>
                          <w:rFonts w:ascii="Calibri" w:eastAsia="Calibri" w:hAnsi="Calibri" w:cs="Calibri"/>
                          <w:bCs/>
                          <w:lang w:val="en-AU" w:bidi="bn-IN"/>
                        </w:rPr>
                        <w:t>could</w:t>
                      </w:r>
                      <w:r w:rsidRPr="00682497">
                        <w:rPr>
                          <w:rFonts w:ascii="Calibri" w:eastAsia="Calibri" w:hAnsi="Calibri" w:cs="Calibri"/>
                          <w:bCs/>
                          <w:lang w:val="en-AU" w:bidi="bn-IN"/>
                        </w:rPr>
                        <w:t xml:space="preserve"> </w:t>
                      </w:r>
                      <w:r w:rsidR="002547D0">
                        <w:rPr>
                          <w:rFonts w:ascii="Calibri" w:eastAsia="Calibri" w:hAnsi="Calibri" w:cs="Calibri"/>
                          <w:bCs/>
                          <w:lang w:val="en-AU" w:bidi="bn-IN"/>
                        </w:rPr>
                        <w:t xml:space="preserve">potentially </w:t>
                      </w:r>
                      <w:r w:rsidRPr="00682497">
                        <w:rPr>
                          <w:rFonts w:ascii="Calibri" w:eastAsia="Calibri" w:hAnsi="Calibri" w:cs="Calibri"/>
                          <w:bCs/>
                          <w:lang w:val="en-AU" w:bidi="bn-IN"/>
                        </w:rPr>
                        <w:t xml:space="preserve">be available to </w:t>
                      </w:r>
                      <w:r w:rsidR="002547D0">
                        <w:rPr>
                          <w:rFonts w:ascii="Calibri" w:eastAsia="Calibri" w:hAnsi="Calibri" w:cs="Calibri"/>
                          <w:bCs/>
                          <w:lang w:val="en-AU" w:bidi="bn-IN"/>
                        </w:rPr>
                        <w:t xml:space="preserve">committee members or volunteers if the delegation of design duties demanded it. </w:t>
                      </w:r>
                    </w:p>
                    <w:p w14:paraId="564AF4F7" w14:textId="05F3B53C" w:rsidR="00682497" w:rsidRPr="00B61DC7" w:rsidRDefault="00682497" w:rsidP="00682497">
                      <w:pPr>
                        <w:spacing w:after="240"/>
                        <w:rPr>
                          <w:rFonts w:ascii="Calibri" w:eastAsia="Calibri" w:hAnsi="Calibri" w:cs="Calibri"/>
                        </w:rPr>
                      </w:pPr>
                      <w:r w:rsidRPr="00682497">
                        <w:rPr>
                          <w:rFonts w:ascii="Calibri" w:eastAsia="Calibri" w:hAnsi="Calibri" w:cs="Calibri"/>
                          <w:b/>
                          <w:bCs/>
                        </w:rPr>
                        <w:t>Outcome</w:t>
                      </w:r>
                      <w:r>
                        <w:rPr>
                          <w:rFonts w:ascii="Calibri" w:eastAsia="Calibri" w:hAnsi="Calibri" w:cs="Calibri"/>
                        </w:rPr>
                        <w:t xml:space="preserve">: Motion </w:t>
                      </w:r>
                      <w:r w:rsidR="00BC63B4">
                        <w:rPr>
                          <w:rFonts w:ascii="Calibri" w:eastAsia="Calibri" w:hAnsi="Calibri" w:cs="Calibri"/>
                        </w:rPr>
                        <w:t>carried</w:t>
                      </w:r>
                      <w:r>
                        <w:rPr>
                          <w:rFonts w:ascii="Calibri" w:eastAsia="Calibri" w:hAnsi="Calibri" w:cs="Calibri"/>
                        </w:rPr>
                        <w:t xml:space="preserve"> without dissent</w:t>
                      </w:r>
                    </w:p>
                  </w:txbxContent>
                </v:textbox>
                <w10:anchorlock/>
              </v:shape>
            </w:pict>
          </mc:Fallback>
        </mc:AlternateContent>
      </w:r>
    </w:p>
    <w:p w14:paraId="71E7F294" w14:textId="26A229E5" w:rsidR="00E92F18" w:rsidRDefault="00E92F18" w:rsidP="00DA0A5A">
      <w:pPr>
        <w:numPr>
          <w:ilvl w:val="1"/>
          <w:numId w:val="9"/>
        </w:numPr>
        <w:spacing w:before="120" w:after="240"/>
        <w:rPr>
          <w:rFonts w:ascii="Calibri" w:eastAsia="Calibri" w:hAnsi="Calibri" w:cs="Calibri"/>
          <w:b/>
        </w:rPr>
      </w:pPr>
      <w:r>
        <w:rPr>
          <w:rFonts w:ascii="Calibri" w:eastAsia="Calibri" w:hAnsi="Calibri" w:cs="Calibri"/>
          <w:b/>
        </w:rPr>
        <w:br/>
      </w:r>
      <w:r w:rsidRPr="00BA4D91">
        <w:rPr>
          <w:rFonts w:ascii="Calibri" w:eastAsia="Calibri" w:hAnsi="Calibri" w:cs="Calibri"/>
          <w:noProof/>
        </w:rPr>
        <mc:AlternateContent>
          <mc:Choice Requires="wps">
            <w:drawing>
              <wp:inline distT="0" distB="0" distL="0" distR="0" wp14:anchorId="78851F68" wp14:editId="57D65069">
                <wp:extent cx="5359400" cy="1411200"/>
                <wp:effectExtent l="0" t="0" r="12700" b="10795"/>
                <wp:docPr id="402281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11200"/>
                        </a:xfrm>
                        <a:prstGeom prst="rect">
                          <a:avLst/>
                        </a:prstGeom>
                        <a:solidFill>
                          <a:srgbClr val="FFFFFF"/>
                        </a:solidFill>
                        <a:ln w="9525">
                          <a:solidFill>
                            <a:srgbClr val="000000"/>
                          </a:solidFill>
                          <a:miter lim="800000"/>
                          <a:headEnd/>
                          <a:tailEnd/>
                        </a:ln>
                      </wps:spPr>
                      <wps:txbx>
                        <w:txbxContent>
                          <w:p w14:paraId="7741297D" w14:textId="1DA7E607" w:rsidR="00E92F18" w:rsidRPr="007F4B2D" w:rsidRDefault="00E92F18" w:rsidP="00E92F18">
                            <w:pPr>
                              <w:spacing w:before="120" w:after="240"/>
                              <w:rPr>
                                <w:rFonts w:ascii="Calibri" w:eastAsia="Calibri" w:hAnsi="Calibri" w:cs="Calibri"/>
                                <w:b/>
                                <w:bCs/>
                              </w:rPr>
                            </w:pPr>
                            <w:r w:rsidRPr="007F4B2D">
                              <w:rPr>
                                <w:rFonts w:ascii="Calibri" w:eastAsia="Calibri" w:hAnsi="Calibri" w:cs="Calibri"/>
                                <w:b/>
                                <w:bCs/>
                              </w:rPr>
                              <w:t>Motion:</w:t>
                            </w:r>
                            <w:r>
                              <w:rPr>
                                <w:rFonts w:ascii="Calibri" w:eastAsia="Calibri" w:hAnsi="Calibri" w:cs="Calibri"/>
                                <w:b/>
                                <w:bCs/>
                              </w:rPr>
                              <w:t xml:space="preserve"> To approve $3,500 from the ‘</w:t>
                            </w:r>
                            <w:r w:rsidRPr="00B103E3">
                              <w:rPr>
                                <w:rFonts w:ascii="Calibri" w:eastAsia="Calibri" w:hAnsi="Calibri" w:cs="Calibri"/>
                                <w:b/>
                                <w:bCs/>
                              </w:rPr>
                              <w:t xml:space="preserve">Printing </w:t>
                            </w:r>
                            <w:r>
                              <w:rPr>
                                <w:rFonts w:ascii="Calibri" w:eastAsia="Calibri" w:hAnsi="Calibri" w:cs="Calibri"/>
                                <w:b/>
                                <w:bCs/>
                              </w:rPr>
                              <w:t>–</w:t>
                            </w:r>
                            <w:r w:rsidRPr="00B103E3">
                              <w:rPr>
                                <w:rFonts w:ascii="Calibri" w:eastAsia="Calibri" w:hAnsi="Calibri" w:cs="Calibri"/>
                                <w:b/>
                                <w:bCs/>
                              </w:rPr>
                              <w:t xml:space="preserve"> External</w:t>
                            </w:r>
                            <w:r>
                              <w:rPr>
                                <w:rFonts w:ascii="Calibri" w:eastAsia="Calibri" w:hAnsi="Calibri" w:cs="Calibri"/>
                                <w:b/>
                                <w:bCs/>
                              </w:rPr>
                              <w:t>’ budget line (</w:t>
                            </w:r>
                            <w:r w:rsidRPr="00545221">
                              <w:rPr>
                                <w:rFonts w:ascii="Calibri" w:eastAsia="Calibri" w:hAnsi="Calibri" w:cs="Calibri"/>
                                <w:b/>
                                <w:bCs/>
                              </w:rPr>
                              <w:t>03-60-620-3713</w:t>
                            </w:r>
                            <w:r>
                              <w:rPr>
                                <w:rFonts w:ascii="Calibri" w:eastAsia="Calibri" w:hAnsi="Calibri" w:cs="Calibri"/>
                                <w:b/>
                                <w:bCs/>
                              </w:rPr>
                              <w:t xml:space="preserve">), tag ‘Publications’ for the drafting and printing of the Know Your Uni </w:t>
                            </w:r>
                            <w:r w:rsidR="00D02248">
                              <w:rPr>
                                <w:rFonts w:ascii="Calibri" w:eastAsia="Calibri" w:hAnsi="Calibri" w:cs="Calibri"/>
                                <w:b/>
                                <w:bCs/>
                              </w:rPr>
                              <w:t xml:space="preserve">(working title) </w:t>
                            </w:r>
                            <w:r>
                              <w:rPr>
                                <w:rFonts w:ascii="Calibri" w:eastAsia="Calibri" w:hAnsi="Calibri" w:cs="Calibri"/>
                                <w:b/>
                                <w:bCs/>
                              </w:rPr>
                              <w:t xml:space="preserve">booklet for distribution at </w:t>
                            </w:r>
                            <w:proofErr w:type="spellStart"/>
                            <w:r>
                              <w:rPr>
                                <w:rFonts w:ascii="Calibri" w:eastAsia="Calibri" w:hAnsi="Calibri" w:cs="Calibri"/>
                                <w:b/>
                                <w:bCs/>
                              </w:rPr>
                              <w:t>O-Week@UMSU</w:t>
                            </w:r>
                            <w:proofErr w:type="spellEnd"/>
                            <w:r>
                              <w:rPr>
                                <w:rFonts w:ascii="Calibri" w:eastAsia="Calibri" w:hAnsi="Calibri" w:cs="Calibri"/>
                                <w:b/>
                                <w:bCs/>
                              </w:rPr>
                              <w:t>.</w:t>
                            </w:r>
                          </w:p>
                          <w:p w14:paraId="19E190A8" w14:textId="3AC95BA3" w:rsidR="00E92F18" w:rsidRDefault="00E92F18" w:rsidP="00E92F18">
                            <w:pPr>
                              <w:spacing w:before="120" w:after="24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r w:rsidR="00EC61F9">
                              <w:rPr>
                                <w:rFonts w:ascii="Calibri" w:eastAsia="Calibri" w:hAnsi="Calibri" w:cs="Calibri"/>
                              </w:rPr>
                              <w:t>Rutvi Tolani</w:t>
                            </w:r>
                            <w:r>
                              <w:rPr>
                                <w:rFonts w:ascii="Calibri" w:eastAsia="Calibri" w:hAnsi="Calibri" w:cs="Calibri"/>
                                <w:b/>
                                <w:bCs/>
                              </w:rPr>
                              <w:br/>
                              <w:t xml:space="preserve">Seconder: </w:t>
                            </w:r>
                            <w:r w:rsidR="00B61DC7">
                              <w:rPr>
                                <w:rFonts w:ascii="Calibri" w:eastAsia="Calibri" w:hAnsi="Calibri" w:cs="Calibri"/>
                              </w:rPr>
                              <w:t>Corbin Afanasyev</w:t>
                            </w:r>
                          </w:p>
                          <w:p w14:paraId="32B81B05" w14:textId="77777777" w:rsidR="002547D0" w:rsidRDefault="005C3408" w:rsidP="005C3408">
                            <w:pPr>
                              <w:pStyle w:val="NormalWeb"/>
                              <w:numPr>
                                <w:ilvl w:val="0"/>
                                <w:numId w:val="5"/>
                              </w:numPr>
                              <w:rPr>
                                <w:rFonts w:ascii="Calibri" w:eastAsia="Calibri" w:hAnsi="Calibri" w:cs="Calibri"/>
                              </w:rPr>
                            </w:pPr>
                            <w:r w:rsidRPr="005C3408">
                              <w:rPr>
                                <w:rFonts w:ascii="Calibri" w:eastAsia="Calibri" w:hAnsi="Calibri" w:cs="Calibri"/>
                              </w:rPr>
                              <w:t>Kevin asked whether the website would also be updated alongside the booklet.</w:t>
                            </w:r>
                          </w:p>
                          <w:p w14:paraId="670CA769" w14:textId="05D0B462" w:rsidR="005C3408" w:rsidRPr="005C3408" w:rsidRDefault="005C3408" w:rsidP="005C3408">
                            <w:pPr>
                              <w:pStyle w:val="NormalWeb"/>
                              <w:numPr>
                                <w:ilvl w:val="0"/>
                                <w:numId w:val="5"/>
                              </w:numPr>
                              <w:rPr>
                                <w:rFonts w:ascii="Calibri" w:eastAsia="Calibri" w:hAnsi="Calibri" w:cs="Calibri"/>
                              </w:rPr>
                            </w:pPr>
                            <w:r w:rsidRPr="005C3408">
                              <w:rPr>
                                <w:rFonts w:ascii="Calibri" w:eastAsia="Calibri" w:hAnsi="Calibri" w:cs="Calibri"/>
                              </w:rPr>
                              <w:t>Corbin noted that the content included in the booklet would also be reflected on the website. He explained that the proposal aims to consolidate existing booklets due to overlap, repetition, and unused space with the intention of reducing redundancy, minimising paper waste and improving sustainability while communicating information more effectively.</w:t>
                            </w:r>
                            <w:r w:rsidR="002547D0">
                              <w:rPr>
                                <w:rFonts w:ascii="Calibri" w:eastAsia="Calibri" w:hAnsi="Calibri" w:cs="Calibri"/>
                              </w:rPr>
                              <w:br/>
                              <w:t xml:space="preserve">Ensuring information is available on the </w:t>
                            </w:r>
                            <w:r w:rsidR="000C2F6C">
                              <w:rPr>
                                <w:rFonts w:ascii="Calibri" w:eastAsia="Calibri" w:hAnsi="Calibri" w:cs="Calibri"/>
                              </w:rPr>
                              <w:t xml:space="preserve">website is up-to-date and easily accessible </w:t>
                            </w:r>
                            <w:r w:rsidR="00416448">
                              <w:rPr>
                                <w:rFonts w:ascii="Calibri" w:eastAsia="Calibri" w:hAnsi="Calibri" w:cs="Calibri"/>
                              </w:rPr>
                              <w:t>woul</w:t>
                            </w:r>
                            <w:r w:rsidR="001B4FFA">
                              <w:rPr>
                                <w:rFonts w:ascii="Calibri" w:eastAsia="Calibri" w:hAnsi="Calibri" w:cs="Calibri"/>
                              </w:rPr>
                              <w:t>d also aim to further reduce the paper waste and allow students to find information year-round without printing more booklets.</w:t>
                            </w:r>
                          </w:p>
                          <w:p w14:paraId="6B7F5297" w14:textId="0AB14F96" w:rsidR="005C3408" w:rsidRPr="005C3408" w:rsidRDefault="005C3408" w:rsidP="005C3408">
                            <w:pPr>
                              <w:pStyle w:val="NormalWeb"/>
                              <w:numPr>
                                <w:ilvl w:val="0"/>
                                <w:numId w:val="5"/>
                              </w:numPr>
                              <w:rPr>
                                <w:rFonts w:ascii="Calibri" w:eastAsia="Calibri" w:hAnsi="Calibri" w:cs="Calibri"/>
                              </w:rPr>
                            </w:pPr>
                            <w:r w:rsidRPr="005C3408">
                              <w:rPr>
                                <w:rFonts w:ascii="Calibri" w:eastAsia="Calibri" w:hAnsi="Calibri" w:cs="Calibri"/>
                              </w:rPr>
                              <w:t>Leon asked whether updating the website would incur additional costs. Corbin clarified that no new functionality is being added and that updates would involve content edits only which can be managed internally without significant cost.</w:t>
                            </w:r>
                          </w:p>
                          <w:p w14:paraId="1786C88E" w14:textId="3DC5DDA4" w:rsidR="005C3408" w:rsidRPr="005C3408" w:rsidRDefault="005C3408" w:rsidP="005C3408">
                            <w:pPr>
                              <w:pStyle w:val="NormalWeb"/>
                              <w:numPr>
                                <w:ilvl w:val="0"/>
                                <w:numId w:val="5"/>
                              </w:numPr>
                              <w:rPr>
                                <w:rFonts w:ascii="Calibri" w:eastAsia="Calibri" w:hAnsi="Calibri" w:cs="Calibri"/>
                              </w:rPr>
                            </w:pPr>
                            <w:r w:rsidRPr="005C3408">
                              <w:rPr>
                                <w:rFonts w:ascii="Calibri" w:eastAsia="Calibri" w:hAnsi="Calibri" w:cs="Calibri"/>
                              </w:rPr>
                              <w:t xml:space="preserve">Leon raised the question of whether the Counter Course Handbook would continue under the current Office Bearers. Corbin advised that this had not been </w:t>
                            </w:r>
                            <w:r w:rsidR="001B4FFA">
                              <w:rPr>
                                <w:rFonts w:ascii="Calibri" w:eastAsia="Calibri" w:hAnsi="Calibri" w:cs="Calibri"/>
                              </w:rPr>
                              <w:t xml:space="preserve">allocated for </w:t>
                            </w:r>
                            <w:r w:rsidRPr="005C3408">
                              <w:rPr>
                                <w:rFonts w:ascii="Calibri" w:eastAsia="Calibri" w:hAnsi="Calibri" w:cs="Calibri"/>
                              </w:rPr>
                              <w:t>in the budget noting feedback from previous OBs that it had been a significant cost with limited impact.</w:t>
                            </w:r>
                          </w:p>
                          <w:p w14:paraId="04726B96" w14:textId="69E1F174" w:rsidR="005C3408" w:rsidRPr="005C3408" w:rsidRDefault="005C3408" w:rsidP="005C3408">
                            <w:pPr>
                              <w:pStyle w:val="NormalWeb"/>
                              <w:ind w:left="360"/>
                            </w:pPr>
                            <w:r w:rsidRPr="00682497">
                              <w:rPr>
                                <w:rFonts w:ascii="Calibri" w:eastAsia="Calibri" w:hAnsi="Calibri" w:cs="Calibri"/>
                                <w:b/>
                                <w:bCs/>
                              </w:rPr>
                              <w:t>Outcome</w:t>
                            </w:r>
                            <w:r>
                              <w:rPr>
                                <w:rFonts w:ascii="Calibri" w:eastAsia="Calibri" w:hAnsi="Calibri" w:cs="Calibri"/>
                              </w:rPr>
                              <w:t xml:space="preserve">: Motion </w:t>
                            </w:r>
                            <w:r w:rsidR="00B11F9C">
                              <w:rPr>
                                <w:rFonts w:ascii="Calibri" w:eastAsia="Calibri" w:hAnsi="Calibri" w:cs="Calibri"/>
                              </w:rPr>
                              <w:t>carried</w:t>
                            </w:r>
                            <w:r>
                              <w:rPr>
                                <w:rFonts w:ascii="Calibri" w:eastAsia="Calibri" w:hAnsi="Calibri" w:cs="Calibri"/>
                              </w:rPr>
                              <w:t xml:space="preserve"> without</w:t>
                            </w:r>
                            <w:r w:rsidR="001B4FFA">
                              <w:rPr>
                                <w:rFonts w:ascii="Calibri" w:eastAsia="Calibri" w:hAnsi="Calibri" w:cs="Calibri"/>
                              </w:rPr>
                              <w:t xml:space="preserve"> dissent</w:t>
                            </w:r>
                          </w:p>
                        </w:txbxContent>
                      </wps:txbx>
                      <wps:bodyPr rot="0" vert="horz" wrap="square" lIns="91440" tIns="45720" rIns="91440" bIns="45720" anchor="t" anchorCtr="0">
                        <a:spAutoFit/>
                      </wps:bodyPr>
                    </wps:wsp>
                  </a:graphicData>
                </a:graphic>
              </wp:inline>
            </w:drawing>
          </mc:Choice>
          <mc:Fallback>
            <w:pict>
              <v:shape w14:anchorId="78851F68" id="_x0000_s1031" type="#_x0000_t202" style="width:422pt;height:1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">
                <v:textbox style="mso-fit-shape-to-text:t">
                  <w:txbxContent>
                    <w:p w14:paraId="7741297D" w14:textId="1DA7E607" w:rsidR="00E92F18" w:rsidRPr="007F4B2D" w:rsidRDefault="00E92F18" w:rsidP="00E92F18">
                      <w:pPr>
                        <w:spacing w:before="120" w:after="240"/>
                        <w:rPr>
                          <w:rFonts w:ascii="Calibri" w:eastAsia="Calibri" w:hAnsi="Calibri" w:cs="Calibri"/>
                          <w:b/>
                          <w:bCs/>
                        </w:rPr>
                      </w:pPr>
                      <w:r w:rsidRPr="007F4B2D">
                        <w:rPr>
                          <w:rFonts w:ascii="Calibri" w:eastAsia="Calibri" w:hAnsi="Calibri" w:cs="Calibri"/>
                          <w:b/>
                          <w:bCs/>
                        </w:rPr>
                        <w:t>Motion:</w:t>
                      </w:r>
                      <w:r>
                        <w:rPr>
                          <w:rFonts w:ascii="Calibri" w:eastAsia="Calibri" w:hAnsi="Calibri" w:cs="Calibri"/>
                          <w:b/>
                          <w:bCs/>
                        </w:rPr>
                        <w:t xml:space="preserve"> To approve $3,500 from the ‘</w:t>
                      </w:r>
                      <w:r w:rsidRPr="00B103E3">
                        <w:rPr>
                          <w:rFonts w:ascii="Calibri" w:eastAsia="Calibri" w:hAnsi="Calibri" w:cs="Calibri"/>
                          <w:b/>
                          <w:bCs/>
                        </w:rPr>
                        <w:t xml:space="preserve">Printing </w:t>
                      </w:r>
                      <w:r>
                        <w:rPr>
                          <w:rFonts w:ascii="Calibri" w:eastAsia="Calibri" w:hAnsi="Calibri" w:cs="Calibri"/>
                          <w:b/>
                          <w:bCs/>
                        </w:rPr>
                        <w:t>–</w:t>
                      </w:r>
                      <w:r w:rsidRPr="00B103E3">
                        <w:rPr>
                          <w:rFonts w:ascii="Calibri" w:eastAsia="Calibri" w:hAnsi="Calibri" w:cs="Calibri"/>
                          <w:b/>
                          <w:bCs/>
                        </w:rPr>
                        <w:t xml:space="preserve"> External</w:t>
                      </w:r>
                      <w:r>
                        <w:rPr>
                          <w:rFonts w:ascii="Calibri" w:eastAsia="Calibri" w:hAnsi="Calibri" w:cs="Calibri"/>
                          <w:b/>
                          <w:bCs/>
                        </w:rPr>
                        <w:t>’ budget line (</w:t>
                      </w:r>
                      <w:r w:rsidRPr="00545221">
                        <w:rPr>
                          <w:rFonts w:ascii="Calibri" w:eastAsia="Calibri" w:hAnsi="Calibri" w:cs="Calibri"/>
                          <w:b/>
                          <w:bCs/>
                        </w:rPr>
                        <w:t>03-60-620-3713</w:t>
                      </w:r>
                      <w:r>
                        <w:rPr>
                          <w:rFonts w:ascii="Calibri" w:eastAsia="Calibri" w:hAnsi="Calibri" w:cs="Calibri"/>
                          <w:b/>
                          <w:bCs/>
                        </w:rPr>
                        <w:t xml:space="preserve">), tag ‘Publications’ for the drafting and printing of the Know Your Uni </w:t>
                      </w:r>
                      <w:r w:rsidR="00D02248">
                        <w:rPr>
                          <w:rFonts w:ascii="Calibri" w:eastAsia="Calibri" w:hAnsi="Calibri" w:cs="Calibri"/>
                          <w:b/>
                          <w:bCs/>
                        </w:rPr>
                        <w:t xml:space="preserve">(working title) </w:t>
                      </w:r>
                      <w:r>
                        <w:rPr>
                          <w:rFonts w:ascii="Calibri" w:eastAsia="Calibri" w:hAnsi="Calibri" w:cs="Calibri"/>
                          <w:b/>
                          <w:bCs/>
                        </w:rPr>
                        <w:t xml:space="preserve">booklet for distribution at </w:t>
                      </w:r>
                      <w:proofErr w:type="spellStart"/>
                      <w:r>
                        <w:rPr>
                          <w:rFonts w:ascii="Calibri" w:eastAsia="Calibri" w:hAnsi="Calibri" w:cs="Calibri"/>
                          <w:b/>
                          <w:bCs/>
                        </w:rPr>
                        <w:t>O-Week@UMSU</w:t>
                      </w:r>
                      <w:proofErr w:type="spellEnd"/>
                      <w:r>
                        <w:rPr>
                          <w:rFonts w:ascii="Calibri" w:eastAsia="Calibri" w:hAnsi="Calibri" w:cs="Calibri"/>
                          <w:b/>
                          <w:bCs/>
                        </w:rPr>
                        <w:t>.</w:t>
                      </w:r>
                    </w:p>
                    <w:p w14:paraId="19E190A8" w14:textId="3AC95BA3" w:rsidR="00E92F18" w:rsidRDefault="00E92F18" w:rsidP="00E92F18">
                      <w:pPr>
                        <w:spacing w:before="120" w:after="24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r w:rsidR="00EC61F9">
                        <w:rPr>
                          <w:rFonts w:ascii="Calibri" w:eastAsia="Calibri" w:hAnsi="Calibri" w:cs="Calibri"/>
                        </w:rPr>
                        <w:t>Rutvi Tolani</w:t>
                      </w:r>
                      <w:r>
                        <w:rPr>
                          <w:rFonts w:ascii="Calibri" w:eastAsia="Calibri" w:hAnsi="Calibri" w:cs="Calibri"/>
                          <w:b/>
                          <w:bCs/>
                        </w:rPr>
                        <w:br/>
                        <w:t xml:space="preserve">Seconder: </w:t>
                      </w:r>
                      <w:r w:rsidR="00B61DC7">
                        <w:rPr>
                          <w:rFonts w:ascii="Calibri" w:eastAsia="Calibri" w:hAnsi="Calibri" w:cs="Calibri"/>
                        </w:rPr>
                        <w:t>Corbin Afanasyev</w:t>
                      </w:r>
                    </w:p>
                    <w:p w14:paraId="32B81B05" w14:textId="77777777" w:rsidR="002547D0" w:rsidRDefault="005C3408" w:rsidP="005C3408">
                      <w:pPr>
                        <w:pStyle w:val="NormalWeb"/>
                        <w:numPr>
                          <w:ilvl w:val="0"/>
                          <w:numId w:val="5"/>
                        </w:numPr>
                        <w:rPr>
                          <w:rFonts w:ascii="Calibri" w:eastAsia="Calibri" w:hAnsi="Calibri" w:cs="Calibri"/>
                        </w:rPr>
                      </w:pPr>
                      <w:r w:rsidRPr="005C3408">
                        <w:rPr>
                          <w:rFonts w:ascii="Calibri" w:eastAsia="Calibri" w:hAnsi="Calibri" w:cs="Calibri"/>
                        </w:rPr>
                        <w:t>Kevin asked whether the website would also be updated alongside the booklet.</w:t>
                      </w:r>
                    </w:p>
                    <w:p w14:paraId="670CA769" w14:textId="05D0B462" w:rsidR="005C3408" w:rsidRPr="005C3408" w:rsidRDefault="005C3408" w:rsidP="005C3408">
                      <w:pPr>
                        <w:pStyle w:val="NormalWeb"/>
                        <w:numPr>
                          <w:ilvl w:val="0"/>
                          <w:numId w:val="5"/>
                        </w:numPr>
                        <w:rPr>
                          <w:rFonts w:ascii="Calibri" w:eastAsia="Calibri" w:hAnsi="Calibri" w:cs="Calibri"/>
                        </w:rPr>
                      </w:pPr>
                      <w:r w:rsidRPr="005C3408">
                        <w:rPr>
                          <w:rFonts w:ascii="Calibri" w:eastAsia="Calibri" w:hAnsi="Calibri" w:cs="Calibri"/>
                        </w:rPr>
                        <w:t>Corbin noted that the content included in the booklet would also be reflected on the website. He explained that the proposal aims to consolidate existing booklets due to overlap, repetition, and unused space with the intention of reducing redundancy, minimising paper waste and improving sustainability while communicating information more effectively.</w:t>
                      </w:r>
                      <w:r w:rsidR="002547D0">
                        <w:rPr>
                          <w:rFonts w:ascii="Calibri" w:eastAsia="Calibri" w:hAnsi="Calibri" w:cs="Calibri"/>
                        </w:rPr>
                        <w:br/>
                        <w:t xml:space="preserve">Ensuring information is available on the </w:t>
                      </w:r>
                      <w:r w:rsidR="000C2F6C">
                        <w:rPr>
                          <w:rFonts w:ascii="Calibri" w:eastAsia="Calibri" w:hAnsi="Calibri" w:cs="Calibri"/>
                        </w:rPr>
                        <w:t xml:space="preserve">website is up-to-date and easily accessible </w:t>
                      </w:r>
                      <w:r w:rsidR="00416448">
                        <w:rPr>
                          <w:rFonts w:ascii="Calibri" w:eastAsia="Calibri" w:hAnsi="Calibri" w:cs="Calibri"/>
                        </w:rPr>
                        <w:t>woul</w:t>
                      </w:r>
                      <w:r w:rsidR="001B4FFA">
                        <w:rPr>
                          <w:rFonts w:ascii="Calibri" w:eastAsia="Calibri" w:hAnsi="Calibri" w:cs="Calibri"/>
                        </w:rPr>
                        <w:t>d also aim to further reduce the paper waste and allow students to find information year-round without printing more booklets.</w:t>
                      </w:r>
                    </w:p>
                    <w:p w14:paraId="6B7F5297" w14:textId="0AB14F96" w:rsidR="005C3408" w:rsidRPr="005C3408" w:rsidRDefault="005C3408" w:rsidP="005C3408">
                      <w:pPr>
                        <w:pStyle w:val="NormalWeb"/>
                        <w:numPr>
                          <w:ilvl w:val="0"/>
                          <w:numId w:val="5"/>
                        </w:numPr>
                        <w:rPr>
                          <w:rFonts w:ascii="Calibri" w:eastAsia="Calibri" w:hAnsi="Calibri" w:cs="Calibri"/>
                        </w:rPr>
                      </w:pPr>
                      <w:r w:rsidRPr="005C3408">
                        <w:rPr>
                          <w:rFonts w:ascii="Calibri" w:eastAsia="Calibri" w:hAnsi="Calibri" w:cs="Calibri"/>
                        </w:rPr>
                        <w:t>Leon asked whether updating the website would incur additional costs. Corbin clarified that no new functionality is being added and that updates would involve content edits only which can be managed internally without significant cost.</w:t>
                      </w:r>
                    </w:p>
                    <w:p w14:paraId="1786C88E" w14:textId="3DC5DDA4" w:rsidR="005C3408" w:rsidRPr="005C3408" w:rsidRDefault="005C3408" w:rsidP="005C3408">
                      <w:pPr>
                        <w:pStyle w:val="NormalWeb"/>
                        <w:numPr>
                          <w:ilvl w:val="0"/>
                          <w:numId w:val="5"/>
                        </w:numPr>
                        <w:rPr>
                          <w:rFonts w:ascii="Calibri" w:eastAsia="Calibri" w:hAnsi="Calibri" w:cs="Calibri"/>
                        </w:rPr>
                      </w:pPr>
                      <w:r w:rsidRPr="005C3408">
                        <w:rPr>
                          <w:rFonts w:ascii="Calibri" w:eastAsia="Calibri" w:hAnsi="Calibri" w:cs="Calibri"/>
                        </w:rPr>
                        <w:t xml:space="preserve">Leon raised the question of whether the Counter Course Handbook would continue under the current Office Bearers. Corbin advised that this had not been </w:t>
                      </w:r>
                      <w:r w:rsidR="001B4FFA">
                        <w:rPr>
                          <w:rFonts w:ascii="Calibri" w:eastAsia="Calibri" w:hAnsi="Calibri" w:cs="Calibri"/>
                        </w:rPr>
                        <w:t xml:space="preserve">allocated for </w:t>
                      </w:r>
                      <w:r w:rsidRPr="005C3408">
                        <w:rPr>
                          <w:rFonts w:ascii="Calibri" w:eastAsia="Calibri" w:hAnsi="Calibri" w:cs="Calibri"/>
                        </w:rPr>
                        <w:t>in the budget noting feedback from previous OBs that it had been a significant cost with limited impact.</w:t>
                      </w:r>
                    </w:p>
                    <w:p w14:paraId="04726B96" w14:textId="69E1F174" w:rsidR="005C3408" w:rsidRPr="005C3408" w:rsidRDefault="005C3408" w:rsidP="005C3408">
                      <w:pPr>
                        <w:pStyle w:val="NormalWeb"/>
                        <w:ind w:left="360"/>
                      </w:pPr>
                      <w:r w:rsidRPr="00682497">
                        <w:rPr>
                          <w:rFonts w:ascii="Calibri" w:eastAsia="Calibri" w:hAnsi="Calibri" w:cs="Calibri"/>
                          <w:b/>
                          <w:bCs/>
                        </w:rPr>
                        <w:t>Outcome</w:t>
                      </w:r>
                      <w:r>
                        <w:rPr>
                          <w:rFonts w:ascii="Calibri" w:eastAsia="Calibri" w:hAnsi="Calibri" w:cs="Calibri"/>
                        </w:rPr>
                        <w:t xml:space="preserve">: Motion </w:t>
                      </w:r>
                      <w:r w:rsidR="00B11F9C">
                        <w:rPr>
                          <w:rFonts w:ascii="Calibri" w:eastAsia="Calibri" w:hAnsi="Calibri" w:cs="Calibri"/>
                        </w:rPr>
                        <w:t>carried</w:t>
                      </w:r>
                      <w:r>
                        <w:rPr>
                          <w:rFonts w:ascii="Calibri" w:eastAsia="Calibri" w:hAnsi="Calibri" w:cs="Calibri"/>
                        </w:rPr>
                        <w:t xml:space="preserve"> without</w:t>
                      </w:r>
                      <w:r w:rsidR="001B4FFA">
                        <w:rPr>
                          <w:rFonts w:ascii="Calibri" w:eastAsia="Calibri" w:hAnsi="Calibri" w:cs="Calibri"/>
                        </w:rPr>
                        <w:t xml:space="preserve"> dissent</w:t>
                      </w:r>
                    </w:p>
                  </w:txbxContent>
                </v:textbox>
                <w10:anchorlock/>
              </v:shape>
            </w:pict>
          </mc:Fallback>
        </mc:AlternateContent>
      </w:r>
    </w:p>
    <w:p w14:paraId="42C8E139" w14:textId="14B80015" w:rsidR="00591172" w:rsidRDefault="00591172" w:rsidP="00DA0A5A">
      <w:pPr>
        <w:numPr>
          <w:ilvl w:val="1"/>
          <w:numId w:val="9"/>
        </w:numPr>
        <w:spacing w:before="120" w:after="240"/>
        <w:rPr>
          <w:rFonts w:ascii="Calibri" w:eastAsia="Calibri" w:hAnsi="Calibri" w:cs="Calibri"/>
          <w:b/>
        </w:rPr>
      </w:pPr>
      <w:r>
        <w:rPr>
          <w:rFonts w:ascii="Calibri" w:eastAsia="Calibri" w:hAnsi="Calibri" w:cs="Calibri"/>
          <w:b/>
        </w:rPr>
        <w:lastRenderedPageBreak/>
        <w:br/>
      </w:r>
      <w:r w:rsidRPr="00BA4D91">
        <w:rPr>
          <w:rFonts w:ascii="Calibri" w:eastAsia="Calibri" w:hAnsi="Calibri" w:cs="Calibri"/>
          <w:noProof/>
        </w:rPr>
        <mc:AlternateContent>
          <mc:Choice Requires="wps">
            <w:drawing>
              <wp:inline distT="0" distB="0" distL="0" distR="0" wp14:anchorId="6C1E3F1C" wp14:editId="28F38608">
                <wp:extent cx="5359400" cy="1109980"/>
                <wp:effectExtent l="0" t="0" r="12700" b="17145"/>
                <wp:docPr id="1606688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109980"/>
                        </a:xfrm>
                        <a:prstGeom prst="rect">
                          <a:avLst/>
                        </a:prstGeom>
                        <a:solidFill>
                          <a:srgbClr val="FFFFFF"/>
                        </a:solidFill>
                        <a:ln w="9525">
                          <a:solidFill>
                            <a:srgbClr val="000000"/>
                          </a:solidFill>
                          <a:miter lim="800000"/>
                          <a:headEnd/>
                          <a:tailEnd/>
                        </a:ln>
                      </wps:spPr>
                      <wps:txbx>
                        <w:txbxContent>
                          <w:p w14:paraId="6CB8C3F0" w14:textId="585F5C71" w:rsidR="00591172" w:rsidRPr="007F4B2D" w:rsidRDefault="00591172" w:rsidP="00591172">
                            <w:pPr>
                              <w:spacing w:before="120" w:after="240"/>
                              <w:rPr>
                                <w:rFonts w:ascii="Calibri" w:eastAsia="Calibri" w:hAnsi="Calibri" w:cs="Calibri"/>
                                <w:b/>
                                <w:bCs/>
                              </w:rPr>
                            </w:pPr>
                            <w:r w:rsidRPr="007F4B2D">
                              <w:rPr>
                                <w:rFonts w:ascii="Calibri" w:eastAsia="Calibri" w:hAnsi="Calibri" w:cs="Calibri"/>
                                <w:b/>
                                <w:bCs/>
                              </w:rPr>
                              <w:t>Motion:</w:t>
                            </w:r>
                            <w:r>
                              <w:rPr>
                                <w:rFonts w:ascii="Calibri" w:eastAsia="Calibri" w:hAnsi="Calibri" w:cs="Calibri"/>
                                <w:b/>
                                <w:bCs/>
                              </w:rPr>
                              <w:t xml:space="preserve"> To </w:t>
                            </w:r>
                            <w:r w:rsidR="00E92F18">
                              <w:rPr>
                                <w:rFonts w:ascii="Calibri" w:eastAsia="Calibri" w:hAnsi="Calibri" w:cs="Calibri"/>
                                <w:b/>
                                <w:bCs/>
                              </w:rPr>
                              <w:t>move</w:t>
                            </w:r>
                            <w:r>
                              <w:rPr>
                                <w:rFonts w:ascii="Calibri" w:eastAsia="Calibri" w:hAnsi="Calibri" w:cs="Calibri"/>
                                <w:b/>
                                <w:bCs/>
                              </w:rPr>
                              <w:t xml:space="preserve"> $</w:t>
                            </w:r>
                            <w:r w:rsidR="00E92F18">
                              <w:rPr>
                                <w:rFonts w:ascii="Calibri" w:eastAsia="Calibri" w:hAnsi="Calibri" w:cs="Calibri"/>
                                <w:b/>
                                <w:bCs/>
                              </w:rPr>
                              <w:t>4</w:t>
                            </w:r>
                            <w:r w:rsidR="00D24360">
                              <w:rPr>
                                <w:rFonts w:ascii="Calibri" w:eastAsia="Calibri" w:hAnsi="Calibri" w:cs="Calibri"/>
                                <w:b/>
                                <w:bCs/>
                              </w:rPr>
                              <w:t>00</w:t>
                            </w:r>
                            <w:r>
                              <w:rPr>
                                <w:rFonts w:ascii="Calibri" w:eastAsia="Calibri" w:hAnsi="Calibri" w:cs="Calibri"/>
                                <w:b/>
                                <w:bCs/>
                              </w:rPr>
                              <w:t xml:space="preserve"> from the ‘</w:t>
                            </w:r>
                            <w:r w:rsidR="00E92F18">
                              <w:rPr>
                                <w:rFonts w:ascii="Calibri" w:eastAsia="Calibri" w:hAnsi="Calibri" w:cs="Calibri"/>
                                <w:b/>
                                <w:bCs/>
                              </w:rPr>
                              <w:t>Assets</w:t>
                            </w:r>
                            <w:r w:rsidR="005F7EAF">
                              <w:rPr>
                                <w:rFonts w:ascii="Calibri" w:eastAsia="Calibri" w:hAnsi="Calibri" w:cs="Calibri"/>
                                <w:b/>
                                <w:bCs/>
                              </w:rPr>
                              <w:t xml:space="preserve"> expense</w:t>
                            </w:r>
                            <w:r w:rsidR="00E92F18">
                              <w:rPr>
                                <w:rFonts w:ascii="Calibri" w:eastAsia="Calibri" w:hAnsi="Calibri" w:cs="Calibri"/>
                                <w:b/>
                                <w:bCs/>
                              </w:rPr>
                              <w:t>’</w:t>
                            </w:r>
                            <w:r w:rsidR="00B103E3">
                              <w:rPr>
                                <w:rFonts w:ascii="Calibri" w:eastAsia="Calibri" w:hAnsi="Calibri" w:cs="Calibri"/>
                                <w:b/>
                                <w:bCs/>
                              </w:rPr>
                              <w:t xml:space="preserve"> </w:t>
                            </w:r>
                            <w:r>
                              <w:rPr>
                                <w:rFonts w:ascii="Calibri" w:eastAsia="Calibri" w:hAnsi="Calibri" w:cs="Calibri"/>
                                <w:b/>
                                <w:bCs/>
                              </w:rPr>
                              <w:t>budget line (</w:t>
                            </w:r>
                            <w:r w:rsidR="005F7EAF" w:rsidRPr="005F7EAF">
                              <w:rPr>
                                <w:rFonts w:ascii="Calibri" w:eastAsia="Calibri" w:hAnsi="Calibri" w:cs="Calibri"/>
                                <w:b/>
                                <w:bCs/>
                              </w:rPr>
                              <w:t>03-60-620-3802</w:t>
                            </w:r>
                            <w:r>
                              <w:rPr>
                                <w:rFonts w:ascii="Calibri" w:eastAsia="Calibri" w:hAnsi="Calibri" w:cs="Calibri"/>
                                <w:b/>
                                <w:bCs/>
                              </w:rPr>
                              <w:t xml:space="preserve">), </w:t>
                            </w:r>
                            <w:r w:rsidR="005F7EAF">
                              <w:rPr>
                                <w:rFonts w:ascii="Calibri" w:eastAsia="Calibri" w:hAnsi="Calibri" w:cs="Calibri"/>
                                <w:b/>
                                <w:bCs/>
                              </w:rPr>
                              <w:t>to ‘Consumables</w:t>
                            </w:r>
                            <w:r w:rsidR="00BD1901">
                              <w:rPr>
                                <w:rFonts w:ascii="Calibri" w:eastAsia="Calibri" w:hAnsi="Calibri" w:cs="Calibri"/>
                                <w:b/>
                                <w:bCs/>
                              </w:rPr>
                              <w:t xml:space="preserve"> &amp; Supplies’ (</w:t>
                            </w:r>
                            <w:r w:rsidR="00BD1901" w:rsidRPr="00BD1901">
                              <w:rPr>
                                <w:rFonts w:ascii="Calibri" w:eastAsia="Calibri" w:hAnsi="Calibri" w:cs="Calibri"/>
                                <w:b/>
                                <w:bCs/>
                              </w:rPr>
                              <w:t>03-60-620-3352</w:t>
                            </w:r>
                            <w:r w:rsidR="00BD1901">
                              <w:rPr>
                                <w:rFonts w:ascii="Calibri" w:eastAsia="Calibri" w:hAnsi="Calibri" w:cs="Calibri"/>
                                <w:b/>
                                <w:bCs/>
                              </w:rPr>
                              <w:t xml:space="preserve">) </w:t>
                            </w:r>
                            <w:r w:rsidR="001A63A9">
                              <w:rPr>
                                <w:rFonts w:ascii="Calibri" w:eastAsia="Calibri" w:hAnsi="Calibri" w:cs="Calibri"/>
                                <w:b/>
                                <w:bCs/>
                              </w:rPr>
                              <w:t xml:space="preserve">and approve its spending for </w:t>
                            </w:r>
                            <w:r w:rsidR="00022AFD">
                              <w:rPr>
                                <w:rFonts w:ascii="Calibri" w:eastAsia="Calibri" w:hAnsi="Calibri" w:cs="Calibri"/>
                                <w:b/>
                                <w:bCs/>
                              </w:rPr>
                              <w:t xml:space="preserve">activities at the Education Department stall and </w:t>
                            </w:r>
                            <w:proofErr w:type="spellStart"/>
                            <w:r w:rsidR="00022AFD">
                              <w:rPr>
                                <w:rFonts w:ascii="Calibri" w:eastAsia="Calibri" w:hAnsi="Calibri" w:cs="Calibri"/>
                                <w:b/>
                                <w:bCs/>
                              </w:rPr>
                              <w:t>FriendZone</w:t>
                            </w:r>
                            <w:proofErr w:type="spellEnd"/>
                            <w:r w:rsidR="00022AFD">
                              <w:rPr>
                                <w:rFonts w:ascii="Calibri" w:eastAsia="Calibri" w:hAnsi="Calibri" w:cs="Calibri"/>
                                <w:b/>
                                <w:bCs/>
                              </w:rPr>
                              <w:t xml:space="preserve"> activation at </w:t>
                            </w:r>
                            <w:proofErr w:type="spellStart"/>
                            <w:r w:rsidR="00022AFD">
                              <w:rPr>
                                <w:rFonts w:ascii="Calibri" w:eastAsia="Calibri" w:hAnsi="Calibri" w:cs="Calibri"/>
                                <w:b/>
                                <w:bCs/>
                              </w:rPr>
                              <w:t>O-Week@UMSU</w:t>
                            </w:r>
                            <w:proofErr w:type="spellEnd"/>
                            <w:r w:rsidR="00022AFD">
                              <w:rPr>
                                <w:rFonts w:ascii="Calibri" w:eastAsia="Calibri" w:hAnsi="Calibri" w:cs="Calibri"/>
                                <w:b/>
                                <w:bCs/>
                              </w:rPr>
                              <w:t>.</w:t>
                            </w:r>
                          </w:p>
                          <w:p w14:paraId="0741D2AA" w14:textId="08A1B7D6" w:rsidR="00591172" w:rsidRDefault="00591172" w:rsidP="00591172">
                            <w:pPr>
                              <w:spacing w:before="120" w:after="24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proofErr w:type="spellStart"/>
                            <w:r w:rsidR="00EC61F9">
                              <w:rPr>
                                <w:rFonts w:ascii="Calibri" w:eastAsia="Calibri" w:hAnsi="Calibri" w:cs="Calibri"/>
                              </w:rPr>
                              <w:t>H</w:t>
                            </w:r>
                            <w:r w:rsidR="00B61DC7">
                              <w:rPr>
                                <w:rFonts w:ascii="Calibri" w:eastAsia="Calibri" w:hAnsi="Calibri" w:cs="Calibri"/>
                              </w:rPr>
                              <w:t>esheya</w:t>
                            </w:r>
                            <w:proofErr w:type="spellEnd"/>
                            <w:r w:rsidR="00B61DC7">
                              <w:rPr>
                                <w:rFonts w:ascii="Calibri" w:eastAsia="Calibri" w:hAnsi="Calibri" w:cs="Calibri"/>
                              </w:rPr>
                              <w:t xml:space="preserve"> Anandan</w:t>
                            </w:r>
                            <w:r w:rsidR="00034B77">
                              <w:rPr>
                                <w:rFonts w:ascii="Calibri" w:eastAsia="Calibri" w:hAnsi="Calibri" w:cs="Calibri"/>
                              </w:rPr>
                              <w:t xml:space="preserve"> </w:t>
                            </w:r>
                            <w:r>
                              <w:rPr>
                                <w:rFonts w:ascii="Calibri" w:eastAsia="Calibri" w:hAnsi="Calibri" w:cs="Calibri"/>
                                <w:b/>
                                <w:bCs/>
                              </w:rPr>
                              <w:br/>
                              <w:t xml:space="preserve">Seconder: </w:t>
                            </w:r>
                            <w:r w:rsidR="00B61DC7">
                              <w:rPr>
                                <w:rFonts w:ascii="Calibri" w:eastAsia="Calibri" w:hAnsi="Calibri" w:cs="Calibri"/>
                              </w:rPr>
                              <w:t>Rutvi Tolani</w:t>
                            </w:r>
                          </w:p>
                          <w:p w14:paraId="7968FD97" w14:textId="677B9F05" w:rsidR="005C3408" w:rsidRPr="005C3408" w:rsidRDefault="005C3408" w:rsidP="005C3408">
                            <w:pPr>
                              <w:pStyle w:val="ListParagraph"/>
                              <w:numPr>
                                <w:ilvl w:val="0"/>
                                <w:numId w:val="6"/>
                              </w:numPr>
                              <w:spacing w:before="120" w:after="240"/>
                              <w:rPr>
                                <w:rFonts w:ascii="Calibri" w:eastAsia="Calibri" w:hAnsi="Calibri" w:cs="Calibri"/>
                                <w:lang w:eastAsia="en-GB" w:bidi="bn-IN"/>
                              </w:rPr>
                            </w:pPr>
                            <w:r w:rsidRPr="005C3408">
                              <w:rPr>
                                <w:rFonts w:ascii="Calibri" w:eastAsia="Calibri" w:hAnsi="Calibri" w:cs="Calibri"/>
                                <w:lang w:eastAsia="en-GB" w:bidi="bn-IN"/>
                              </w:rPr>
                              <w:t>Kevin suggested using Excel to allocate work among committee members and volunteers for O-Week. Corbin said planning will be organi</w:t>
                            </w:r>
                            <w:r>
                              <w:rPr>
                                <w:rFonts w:ascii="Calibri" w:eastAsia="Calibri" w:hAnsi="Calibri" w:cs="Calibri"/>
                                <w:lang w:eastAsia="en-GB" w:bidi="bn-IN"/>
                              </w:rPr>
                              <w:t>s</w:t>
                            </w:r>
                            <w:r w:rsidRPr="005C3408">
                              <w:rPr>
                                <w:rFonts w:ascii="Calibri" w:eastAsia="Calibri" w:hAnsi="Calibri" w:cs="Calibri"/>
                                <w:lang w:eastAsia="en-GB" w:bidi="bn-IN"/>
                              </w:rPr>
                              <w:t xml:space="preserve">ed by separate days for the stall and </w:t>
                            </w:r>
                            <w:proofErr w:type="spellStart"/>
                            <w:r w:rsidRPr="005C3408">
                              <w:rPr>
                                <w:rFonts w:ascii="Calibri" w:eastAsia="Calibri" w:hAnsi="Calibri" w:cs="Calibri"/>
                                <w:lang w:eastAsia="en-GB" w:bidi="bn-IN"/>
                              </w:rPr>
                              <w:t>FriendZone</w:t>
                            </w:r>
                            <w:proofErr w:type="spellEnd"/>
                            <w:r w:rsidRPr="005C3408">
                              <w:rPr>
                                <w:rFonts w:ascii="Calibri" w:eastAsia="Calibri" w:hAnsi="Calibri" w:cs="Calibri"/>
                                <w:lang w:eastAsia="en-GB" w:bidi="bn-IN"/>
                              </w:rPr>
                              <w:t xml:space="preserve"> activation. We’re </w:t>
                            </w:r>
                            <w:r>
                              <w:rPr>
                                <w:rFonts w:ascii="Calibri" w:eastAsia="Calibri" w:hAnsi="Calibri" w:cs="Calibri"/>
                                <w:lang w:eastAsia="en-GB" w:bidi="bn-IN"/>
                              </w:rPr>
                              <w:t>planning</w:t>
                            </w:r>
                            <w:r w:rsidRPr="005C3408">
                              <w:rPr>
                                <w:rFonts w:ascii="Calibri" w:eastAsia="Calibri" w:hAnsi="Calibri" w:cs="Calibri"/>
                                <w:lang w:eastAsia="en-GB" w:bidi="bn-IN"/>
                              </w:rPr>
                              <w:t xml:space="preserve"> to include badge-making activities which have been successful and cost-effective in the past. We also plan to set up a sticky-note wall to collect ideas and feedback from incoming and returning students. Planning for both the stall and the activation is still in the early stages</w:t>
                            </w:r>
                            <w:r>
                              <w:rPr>
                                <w:rFonts w:ascii="Calibri" w:eastAsia="Calibri" w:hAnsi="Calibri" w:cs="Calibri"/>
                                <w:lang w:eastAsia="en-GB" w:bidi="bn-IN"/>
                              </w:rPr>
                              <w:t xml:space="preserve"> </w:t>
                            </w:r>
                            <w:r w:rsidRPr="005C3408">
                              <w:rPr>
                                <w:rFonts w:ascii="Calibri" w:eastAsia="Calibri" w:hAnsi="Calibri" w:cs="Calibri"/>
                                <w:lang w:eastAsia="en-GB" w:bidi="bn-IN"/>
                              </w:rPr>
                              <w:t>and we aim to reach out to clubs to collaborate and highlight the work they do on campus.</w:t>
                            </w:r>
                          </w:p>
                        </w:txbxContent>
                      </wps:txbx>
                      <wps:bodyPr rot="0" vert="horz" wrap="square" lIns="91440" tIns="45720" rIns="91440" bIns="45720" anchor="t" anchorCtr="0">
                        <a:spAutoFit/>
                      </wps:bodyPr>
                    </wps:wsp>
                  </a:graphicData>
                </a:graphic>
              </wp:inline>
            </w:drawing>
          </mc:Choice>
          <mc:Fallback>
            <w:pict>
              <v:shape w14:anchorId="6C1E3F1C" id="_x0000_s1032" type="#_x0000_t202" style="width:422pt;height: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">
                <v:textbox style="mso-fit-shape-to-text:t">
                  <w:txbxContent>
                    <w:p w14:paraId="6CB8C3F0" w14:textId="585F5C71" w:rsidR="00591172" w:rsidRPr="007F4B2D" w:rsidRDefault="00591172" w:rsidP="00591172">
                      <w:pPr>
                        <w:spacing w:before="120" w:after="240"/>
                        <w:rPr>
                          <w:rFonts w:ascii="Calibri" w:eastAsia="Calibri" w:hAnsi="Calibri" w:cs="Calibri"/>
                          <w:b/>
                          <w:bCs/>
                        </w:rPr>
                      </w:pPr>
                      <w:r w:rsidRPr="007F4B2D">
                        <w:rPr>
                          <w:rFonts w:ascii="Calibri" w:eastAsia="Calibri" w:hAnsi="Calibri" w:cs="Calibri"/>
                          <w:b/>
                          <w:bCs/>
                        </w:rPr>
                        <w:t>Motion:</w:t>
                      </w:r>
                      <w:r>
                        <w:rPr>
                          <w:rFonts w:ascii="Calibri" w:eastAsia="Calibri" w:hAnsi="Calibri" w:cs="Calibri"/>
                          <w:b/>
                          <w:bCs/>
                        </w:rPr>
                        <w:t xml:space="preserve"> To </w:t>
                      </w:r>
                      <w:r w:rsidR="00E92F18">
                        <w:rPr>
                          <w:rFonts w:ascii="Calibri" w:eastAsia="Calibri" w:hAnsi="Calibri" w:cs="Calibri"/>
                          <w:b/>
                          <w:bCs/>
                        </w:rPr>
                        <w:t>move</w:t>
                      </w:r>
                      <w:r>
                        <w:rPr>
                          <w:rFonts w:ascii="Calibri" w:eastAsia="Calibri" w:hAnsi="Calibri" w:cs="Calibri"/>
                          <w:b/>
                          <w:bCs/>
                        </w:rPr>
                        <w:t xml:space="preserve"> $</w:t>
                      </w:r>
                      <w:r w:rsidR="00E92F18">
                        <w:rPr>
                          <w:rFonts w:ascii="Calibri" w:eastAsia="Calibri" w:hAnsi="Calibri" w:cs="Calibri"/>
                          <w:b/>
                          <w:bCs/>
                        </w:rPr>
                        <w:t>4</w:t>
                      </w:r>
                      <w:r w:rsidR="00D24360">
                        <w:rPr>
                          <w:rFonts w:ascii="Calibri" w:eastAsia="Calibri" w:hAnsi="Calibri" w:cs="Calibri"/>
                          <w:b/>
                          <w:bCs/>
                        </w:rPr>
                        <w:t>00</w:t>
                      </w:r>
                      <w:r>
                        <w:rPr>
                          <w:rFonts w:ascii="Calibri" w:eastAsia="Calibri" w:hAnsi="Calibri" w:cs="Calibri"/>
                          <w:b/>
                          <w:bCs/>
                        </w:rPr>
                        <w:t xml:space="preserve"> from the ‘</w:t>
                      </w:r>
                      <w:r w:rsidR="00E92F18">
                        <w:rPr>
                          <w:rFonts w:ascii="Calibri" w:eastAsia="Calibri" w:hAnsi="Calibri" w:cs="Calibri"/>
                          <w:b/>
                          <w:bCs/>
                        </w:rPr>
                        <w:t>Assets</w:t>
                      </w:r>
                      <w:r w:rsidR="005F7EAF">
                        <w:rPr>
                          <w:rFonts w:ascii="Calibri" w:eastAsia="Calibri" w:hAnsi="Calibri" w:cs="Calibri"/>
                          <w:b/>
                          <w:bCs/>
                        </w:rPr>
                        <w:t xml:space="preserve"> expense</w:t>
                      </w:r>
                      <w:r w:rsidR="00E92F18">
                        <w:rPr>
                          <w:rFonts w:ascii="Calibri" w:eastAsia="Calibri" w:hAnsi="Calibri" w:cs="Calibri"/>
                          <w:b/>
                          <w:bCs/>
                        </w:rPr>
                        <w:t>’</w:t>
                      </w:r>
                      <w:r w:rsidR="00B103E3">
                        <w:rPr>
                          <w:rFonts w:ascii="Calibri" w:eastAsia="Calibri" w:hAnsi="Calibri" w:cs="Calibri"/>
                          <w:b/>
                          <w:bCs/>
                        </w:rPr>
                        <w:t xml:space="preserve"> </w:t>
                      </w:r>
                      <w:r>
                        <w:rPr>
                          <w:rFonts w:ascii="Calibri" w:eastAsia="Calibri" w:hAnsi="Calibri" w:cs="Calibri"/>
                          <w:b/>
                          <w:bCs/>
                        </w:rPr>
                        <w:t>budget line (</w:t>
                      </w:r>
                      <w:r w:rsidR="005F7EAF" w:rsidRPr="005F7EAF">
                        <w:rPr>
                          <w:rFonts w:ascii="Calibri" w:eastAsia="Calibri" w:hAnsi="Calibri" w:cs="Calibri"/>
                          <w:b/>
                          <w:bCs/>
                        </w:rPr>
                        <w:t>03-60-620-3802</w:t>
                      </w:r>
                      <w:r>
                        <w:rPr>
                          <w:rFonts w:ascii="Calibri" w:eastAsia="Calibri" w:hAnsi="Calibri" w:cs="Calibri"/>
                          <w:b/>
                          <w:bCs/>
                        </w:rPr>
                        <w:t xml:space="preserve">), </w:t>
                      </w:r>
                      <w:r w:rsidR="005F7EAF">
                        <w:rPr>
                          <w:rFonts w:ascii="Calibri" w:eastAsia="Calibri" w:hAnsi="Calibri" w:cs="Calibri"/>
                          <w:b/>
                          <w:bCs/>
                        </w:rPr>
                        <w:t>to ‘Consumables</w:t>
                      </w:r>
                      <w:r w:rsidR="00BD1901">
                        <w:rPr>
                          <w:rFonts w:ascii="Calibri" w:eastAsia="Calibri" w:hAnsi="Calibri" w:cs="Calibri"/>
                          <w:b/>
                          <w:bCs/>
                        </w:rPr>
                        <w:t xml:space="preserve"> &amp; Supplies’ (</w:t>
                      </w:r>
                      <w:r w:rsidR="00BD1901" w:rsidRPr="00BD1901">
                        <w:rPr>
                          <w:rFonts w:ascii="Calibri" w:eastAsia="Calibri" w:hAnsi="Calibri" w:cs="Calibri"/>
                          <w:b/>
                          <w:bCs/>
                        </w:rPr>
                        <w:t>03-60-620-3352</w:t>
                      </w:r>
                      <w:r w:rsidR="00BD1901">
                        <w:rPr>
                          <w:rFonts w:ascii="Calibri" w:eastAsia="Calibri" w:hAnsi="Calibri" w:cs="Calibri"/>
                          <w:b/>
                          <w:bCs/>
                        </w:rPr>
                        <w:t xml:space="preserve">) </w:t>
                      </w:r>
                      <w:r w:rsidR="001A63A9">
                        <w:rPr>
                          <w:rFonts w:ascii="Calibri" w:eastAsia="Calibri" w:hAnsi="Calibri" w:cs="Calibri"/>
                          <w:b/>
                          <w:bCs/>
                        </w:rPr>
                        <w:t xml:space="preserve">and approve its spending for </w:t>
                      </w:r>
                      <w:r w:rsidR="00022AFD">
                        <w:rPr>
                          <w:rFonts w:ascii="Calibri" w:eastAsia="Calibri" w:hAnsi="Calibri" w:cs="Calibri"/>
                          <w:b/>
                          <w:bCs/>
                        </w:rPr>
                        <w:t xml:space="preserve">activities at the Education Department stall and </w:t>
                      </w:r>
                      <w:proofErr w:type="spellStart"/>
                      <w:r w:rsidR="00022AFD">
                        <w:rPr>
                          <w:rFonts w:ascii="Calibri" w:eastAsia="Calibri" w:hAnsi="Calibri" w:cs="Calibri"/>
                          <w:b/>
                          <w:bCs/>
                        </w:rPr>
                        <w:t>FriendZone</w:t>
                      </w:r>
                      <w:proofErr w:type="spellEnd"/>
                      <w:r w:rsidR="00022AFD">
                        <w:rPr>
                          <w:rFonts w:ascii="Calibri" w:eastAsia="Calibri" w:hAnsi="Calibri" w:cs="Calibri"/>
                          <w:b/>
                          <w:bCs/>
                        </w:rPr>
                        <w:t xml:space="preserve"> activation at </w:t>
                      </w:r>
                      <w:proofErr w:type="spellStart"/>
                      <w:r w:rsidR="00022AFD">
                        <w:rPr>
                          <w:rFonts w:ascii="Calibri" w:eastAsia="Calibri" w:hAnsi="Calibri" w:cs="Calibri"/>
                          <w:b/>
                          <w:bCs/>
                        </w:rPr>
                        <w:t>O-Week@UMSU</w:t>
                      </w:r>
                      <w:proofErr w:type="spellEnd"/>
                      <w:r w:rsidR="00022AFD">
                        <w:rPr>
                          <w:rFonts w:ascii="Calibri" w:eastAsia="Calibri" w:hAnsi="Calibri" w:cs="Calibri"/>
                          <w:b/>
                          <w:bCs/>
                        </w:rPr>
                        <w:t>.</w:t>
                      </w:r>
                    </w:p>
                    <w:p w14:paraId="0741D2AA" w14:textId="08A1B7D6" w:rsidR="00591172" w:rsidRDefault="00591172" w:rsidP="00591172">
                      <w:pPr>
                        <w:spacing w:before="120" w:after="240"/>
                        <w:rPr>
                          <w:rFonts w:ascii="Calibri" w:eastAsia="Calibri" w:hAnsi="Calibri" w:cs="Calibri"/>
                        </w:rPr>
                      </w:pPr>
                      <w:r w:rsidRPr="007F4B2D">
                        <w:rPr>
                          <w:rFonts w:ascii="Calibri" w:eastAsia="Calibri" w:hAnsi="Calibri" w:cs="Calibri"/>
                          <w:b/>
                          <w:bCs/>
                        </w:rPr>
                        <w:t>Mover:</w:t>
                      </w:r>
                      <w:r>
                        <w:rPr>
                          <w:rFonts w:ascii="Calibri" w:eastAsia="Calibri" w:hAnsi="Calibri" w:cs="Calibri"/>
                          <w:b/>
                          <w:bCs/>
                        </w:rPr>
                        <w:t xml:space="preserve"> </w:t>
                      </w:r>
                      <w:proofErr w:type="spellStart"/>
                      <w:r w:rsidR="00EC61F9">
                        <w:rPr>
                          <w:rFonts w:ascii="Calibri" w:eastAsia="Calibri" w:hAnsi="Calibri" w:cs="Calibri"/>
                        </w:rPr>
                        <w:t>H</w:t>
                      </w:r>
                      <w:r w:rsidR="00B61DC7">
                        <w:rPr>
                          <w:rFonts w:ascii="Calibri" w:eastAsia="Calibri" w:hAnsi="Calibri" w:cs="Calibri"/>
                        </w:rPr>
                        <w:t>esheya</w:t>
                      </w:r>
                      <w:proofErr w:type="spellEnd"/>
                      <w:r w:rsidR="00B61DC7">
                        <w:rPr>
                          <w:rFonts w:ascii="Calibri" w:eastAsia="Calibri" w:hAnsi="Calibri" w:cs="Calibri"/>
                        </w:rPr>
                        <w:t xml:space="preserve"> Anandan</w:t>
                      </w:r>
                      <w:r w:rsidR="00034B77">
                        <w:rPr>
                          <w:rFonts w:ascii="Calibri" w:eastAsia="Calibri" w:hAnsi="Calibri" w:cs="Calibri"/>
                        </w:rPr>
                        <w:t xml:space="preserve"> </w:t>
                      </w:r>
                      <w:r>
                        <w:rPr>
                          <w:rFonts w:ascii="Calibri" w:eastAsia="Calibri" w:hAnsi="Calibri" w:cs="Calibri"/>
                          <w:b/>
                          <w:bCs/>
                        </w:rPr>
                        <w:br/>
                        <w:t xml:space="preserve">Seconder: </w:t>
                      </w:r>
                      <w:r w:rsidR="00B61DC7">
                        <w:rPr>
                          <w:rFonts w:ascii="Calibri" w:eastAsia="Calibri" w:hAnsi="Calibri" w:cs="Calibri"/>
                        </w:rPr>
                        <w:t>Rutvi Tolani</w:t>
                      </w:r>
                    </w:p>
                    <w:p w14:paraId="7968FD97" w14:textId="677B9F05" w:rsidR="005C3408" w:rsidRPr="005C3408" w:rsidRDefault="005C3408" w:rsidP="005C3408">
                      <w:pPr>
                        <w:pStyle w:val="ListParagraph"/>
                        <w:numPr>
                          <w:ilvl w:val="0"/>
                          <w:numId w:val="6"/>
                        </w:numPr>
                        <w:spacing w:before="120" w:after="240"/>
                        <w:rPr>
                          <w:rFonts w:ascii="Calibri" w:eastAsia="Calibri" w:hAnsi="Calibri" w:cs="Calibri"/>
                          <w:lang w:eastAsia="en-GB" w:bidi="bn-IN"/>
                        </w:rPr>
                      </w:pPr>
                      <w:r w:rsidRPr="005C3408">
                        <w:rPr>
                          <w:rFonts w:ascii="Calibri" w:eastAsia="Calibri" w:hAnsi="Calibri" w:cs="Calibri"/>
                          <w:lang w:eastAsia="en-GB" w:bidi="bn-IN"/>
                        </w:rPr>
                        <w:t>Kevin suggested using Excel to allocate work among committee members and volunteers for O-Week. Corbin said planning will be organi</w:t>
                      </w:r>
                      <w:r>
                        <w:rPr>
                          <w:rFonts w:ascii="Calibri" w:eastAsia="Calibri" w:hAnsi="Calibri" w:cs="Calibri"/>
                          <w:lang w:eastAsia="en-GB" w:bidi="bn-IN"/>
                        </w:rPr>
                        <w:t>s</w:t>
                      </w:r>
                      <w:r w:rsidRPr="005C3408">
                        <w:rPr>
                          <w:rFonts w:ascii="Calibri" w:eastAsia="Calibri" w:hAnsi="Calibri" w:cs="Calibri"/>
                          <w:lang w:eastAsia="en-GB" w:bidi="bn-IN"/>
                        </w:rPr>
                        <w:t xml:space="preserve">ed by separate days for the stall and </w:t>
                      </w:r>
                      <w:proofErr w:type="spellStart"/>
                      <w:r w:rsidRPr="005C3408">
                        <w:rPr>
                          <w:rFonts w:ascii="Calibri" w:eastAsia="Calibri" w:hAnsi="Calibri" w:cs="Calibri"/>
                          <w:lang w:eastAsia="en-GB" w:bidi="bn-IN"/>
                        </w:rPr>
                        <w:t>FriendZone</w:t>
                      </w:r>
                      <w:proofErr w:type="spellEnd"/>
                      <w:r w:rsidRPr="005C3408">
                        <w:rPr>
                          <w:rFonts w:ascii="Calibri" w:eastAsia="Calibri" w:hAnsi="Calibri" w:cs="Calibri"/>
                          <w:lang w:eastAsia="en-GB" w:bidi="bn-IN"/>
                        </w:rPr>
                        <w:t xml:space="preserve"> activation. We’re </w:t>
                      </w:r>
                      <w:r>
                        <w:rPr>
                          <w:rFonts w:ascii="Calibri" w:eastAsia="Calibri" w:hAnsi="Calibri" w:cs="Calibri"/>
                          <w:lang w:eastAsia="en-GB" w:bidi="bn-IN"/>
                        </w:rPr>
                        <w:t>planning</w:t>
                      </w:r>
                      <w:r w:rsidRPr="005C3408">
                        <w:rPr>
                          <w:rFonts w:ascii="Calibri" w:eastAsia="Calibri" w:hAnsi="Calibri" w:cs="Calibri"/>
                          <w:lang w:eastAsia="en-GB" w:bidi="bn-IN"/>
                        </w:rPr>
                        <w:t xml:space="preserve"> to include badge-making activities which have been successful and cost-effective in the past. We also plan to set up a sticky-note wall to collect ideas and feedback from incoming and returning students. Planning for both the stall and the activation is still in the early stages</w:t>
                      </w:r>
                      <w:r>
                        <w:rPr>
                          <w:rFonts w:ascii="Calibri" w:eastAsia="Calibri" w:hAnsi="Calibri" w:cs="Calibri"/>
                          <w:lang w:eastAsia="en-GB" w:bidi="bn-IN"/>
                        </w:rPr>
                        <w:t xml:space="preserve"> </w:t>
                      </w:r>
                      <w:r w:rsidRPr="005C3408">
                        <w:rPr>
                          <w:rFonts w:ascii="Calibri" w:eastAsia="Calibri" w:hAnsi="Calibri" w:cs="Calibri"/>
                          <w:lang w:eastAsia="en-GB" w:bidi="bn-IN"/>
                        </w:rPr>
                        <w:t>and we aim to reach out to clubs to collaborate and highlight the work they do on campus.</w:t>
                      </w:r>
                    </w:p>
                  </w:txbxContent>
                </v:textbox>
                <w10:anchorlock/>
              </v:shape>
            </w:pict>
          </mc:Fallback>
        </mc:AlternateContent>
      </w:r>
    </w:p>
    <w:p w14:paraId="549EED06" w14:textId="06456F3F" w:rsidR="003473A5" w:rsidRDefault="00E66EB6" w:rsidP="00DA0A5A">
      <w:pPr>
        <w:numPr>
          <w:ilvl w:val="0"/>
          <w:numId w:val="9"/>
        </w:numPr>
        <w:pBdr>
          <w:top w:val="nil"/>
          <w:left w:val="nil"/>
          <w:bottom w:val="nil"/>
          <w:right w:val="nil"/>
          <w:between w:val="nil"/>
        </w:pBdr>
        <w:spacing w:before="120" w:after="240"/>
        <w:rPr>
          <w:rFonts w:ascii="Calibri" w:eastAsia="Calibri" w:hAnsi="Calibri" w:cs="Calibri"/>
          <w:b/>
          <w:color w:val="000000"/>
        </w:rPr>
      </w:pPr>
      <w:r w:rsidRPr="00582280">
        <w:rPr>
          <w:rFonts w:ascii="Calibri" w:eastAsia="Calibri" w:hAnsi="Calibri" w:cs="Calibri"/>
          <w:b/>
          <w:color w:val="000000"/>
        </w:rPr>
        <w:t>Other Business (Motions without Notice)</w:t>
      </w:r>
    </w:p>
    <w:p w14:paraId="697AC294" w14:textId="5FEB93DF" w:rsidR="00316B39" w:rsidRPr="00316B39" w:rsidRDefault="00316B39" w:rsidP="00316B39">
      <w:pPr>
        <w:pStyle w:val="NormalWeb"/>
        <w:numPr>
          <w:ilvl w:val="0"/>
          <w:numId w:val="8"/>
        </w:numPr>
        <w:rPr>
          <w:rFonts w:ascii="Calibri" w:eastAsia="Calibri" w:hAnsi="Calibri" w:cs="Calibri"/>
          <w:bCs/>
          <w:color w:val="000000"/>
          <w:lang w:val="en-AU" w:bidi="bn-IN"/>
        </w:rPr>
      </w:pPr>
      <w:r w:rsidRPr="00316B39">
        <w:rPr>
          <w:rFonts w:ascii="Calibri" w:eastAsia="Calibri" w:hAnsi="Calibri" w:cs="Calibri"/>
          <w:bCs/>
          <w:color w:val="000000"/>
          <w:lang w:val="en-AU" w:bidi="bn-IN"/>
        </w:rPr>
        <w:t>Hridey</w:t>
      </w:r>
      <w:r w:rsidR="00B072A8">
        <w:rPr>
          <w:rFonts w:ascii="Calibri" w:eastAsia="Calibri" w:hAnsi="Calibri" w:cs="Calibri"/>
          <w:bCs/>
          <w:color w:val="000000"/>
          <w:lang w:val="en-AU" w:bidi="bn-IN"/>
        </w:rPr>
        <w:t>, as Chair,</w:t>
      </w:r>
      <w:r w:rsidRPr="00316B39">
        <w:rPr>
          <w:rFonts w:ascii="Calibri" w:eastAsia="Calibri" w:hAnsi="Calibri" w:cs="Calibri"/>
          <w:bCs/>
          <w:color w:val="000000"/>
          <w:lang w:val="en-AU" w:bidi="bn-IN"/>
        </w:rPr>
        <w:t xml:space="preserve"> </w:t>
      </w:r>
      <w:r w:rsidR="00B072A8">
        <w:rPr>
          <w:rFonts w:ascii="Calibri" w:eastAsia="Calibri" w:hAnsi="Calibri" w:cs="Calibri"/>
          <w:bCs/>
          <w:color w:val="000000"/>
          <w:lang w:val="en-AU" w:bidi="bn-IN"/>
        </w:rPr>
        <w:t>brought up</w:t>
      </w:r>
      <w:r w:rsidRPr="00316B39">
        <w:rPr>
          <w:rFonts w:ascii="Calibri" w:eastAsia="Calibri" w:hAnsi="Calibri" w:cs="Calibri"/>
          <w:bCs/>
          <w:color w:val="000000"/>
          <w:lang w:val="en-AU" w:bidi="bn-IN"/>
        </w:rPr>
        <w:t xml:space="preserve"> confusion over the interpretation of Rule 3.6 of the UMSU Standing Orders. The Chair upheld the General Secretary’s interpretation as correct: there is no requirement for the meeting to be </w:t>
      </w:r>
      <w:r w:rsidR="00B072A8">
        <w:rPr>
          <w:rFonts w:ascii="Calibri" w:eastAsia="Calibri" w:hAnsi="Calibri" w:cs="Calibri"/>
          <w:bCs/>
          <w:color w:val="000000"/>
          <w:lang w:val="en-AU" w:bidi="bn-IN"/>
        </w:rPr>
        <w:t>run</w:t>
      </w:r>
      <w:r w:rsidRPr="00316B39">
        <w:rPr>
          <w:rFonts w:ascii="Calibri" w:eastAsia="Calibri" w:hAnsi="Calibri" w:cs="Calibri"/>
          <w:bCs/>
          <w:color w:val="000000"/>
          <w:lang w:val="en-AU" w:bidi="bn-IN"/>
        </w:rPr>
        <w:t xml:space="preserve"> in-person. </w:t>
      </w:r>
      <w:r w:rsidR="00B072A8">
        <w:rPr>
          <w:rFonts w:ascii="Calibri" w:eastAsia="Calibri" w:hAnsi="Calibri" w:cs="Calibri"/>
          <w:bCs/>
          <w:color w:val="000000"/>
          <w:lang w:val="en-AU" w:bidi="bn-IN"/>
        </w:rPr>
        <w:t>Exclusively online</w:t>
      </w:r>
      <w:r w:rsidRPr="00316B39">
        <w:rPr>
          <w:rFonts w:ascii="Calibri" w:eastAsia="Calibri" w:hAnsi="Calibri" w:cs="Calibri"/>
          <w:bCs/>
          <w:color w:val="000000"/>
          <w:lang w:val="en-AU" w:bidi="bn-IN"/>
        </w:rPr>
        <w:t xml:space="preserve"> meetings are allowed especially during times when the university is not running </w:t>
      </w:r>
      <w:r>
        <w:rPr>
          <w:rFonts w:ascii="Calibri" w:eastAsia="Calibri" w:hAnsi="Calibri" w:cs="Calibri"/>
          <w:bCs/>
          <w:color w:val="000000"/>
          <w:lang w:val="en-AU" w:bidi="bn-IN"/>
        </w:rPr>
        <w:t>(</w:t>
      </w:r>
      <w:proofErr w:type="spellStart"/>
      <w:r w:rsidRPr="00316B39">
        <w:rPr>
          <w:rFonts w:ascii="Calibri" w:eastAsia="Calibri" w:hAnsi="Calibri" w:cs="Calibri"/>
          <w:bCs/>
          <w:color w:val="000000"/>
          <w:lang w:val="en-AU" w:bidi="bn-IN"/>
        </w:rPr>
        <w:t>sem</w:t>
      </w:r>
      <w:proofErr w:type="spellEnd"/>
      <w:r w:rsidRPr="00316B39">
        <w:rPr>
          <w:rFonts w:ascii="Calibri" w:eastAsia="Calibri" w:hAnsi="Calibri" w:cs="Calibri"/>
          <w:bCs/>
          <w:color w:val="000000"/>
          <w:lang w:val="en-AU" w:bidi="bn-IN"/>
        </w:rPr>
        <w:t xml:space="preserve"> breaks</w:t>
      </w:r>
      <w:proofErr w:type="gramStart"/>
      <w:r w:rsidRPr="00316B39">
        <w:rPr>
          <w:rFonts w:ascii="Calibri" w:eastAsia="Calibri" w:hAnsi="Calibri" w:cs="Calibri"/>
          <w:bCs/>
          <w:color w:val="000000"/>
          <w:lang w:val="en-AU" w:bidi="bn-IN"/>
        </w:rPr>
        <w:t>)</w:t>
      </w:r>
      <w:proofErr w:type="gramEnd"/>
      <w:r>
        <w:rPr>
          <w:rFonts w:ascii="Calibri" w:eastAsia="Calibri" w:hAnsi="Calibri" w:cs="Calibri"/>
          <w:bCs/>
          <w:color w:val="000000"/>
          <w:lang w:val="en-AU" w:bidi="bn-IN"/>
        </w:rPr>
        <w:t xml:space="preserve"> </w:t>
      </w:r>
      <w:r w:rsidRPr="00316B39">
        <w:rPr>
          <w:rFonts w:ascii="Calibri" w:eastAsia="Calibri" w:hAnsi="Calibri" w:cs="Calibri"/>
          <w:bCs/>
          <w:color w:val="000000"/>
          <w:lang w:val="en-AU" w:bidi="bn-IN"/>
        </w:rPr>
        <w:t>and it is at the discretion of the Office Bearers whether to hold a meeting online or in a hybrid format.</w:t>
      </w:r>
    </w:p>
    <w:p w14:paraId="25878534" w14:textId="4B7BD36E" w:rsidR="00316B39" w:rsidRPr="00316B39" w:rsidRDefault="00316B39" w:rsidP="00316B39">
      <w:pPr>
        <w:pStyle w:val="NormalWeb"/>
        <w:numPr>
          <w:ilvl w:val="0"/>
          <w:numId w:val="8"/>
        </w:numPr>
        <w:rPr>
          <w:rFonts w:ascii="Calibri" w:eastAsia="Calibri" w:hAnsi="Calibri" w:cs="Calibri"/>
          <w:bCs/>
          <w:color w:val="000000"/>
          <w:lang w:val="en-AU" w:bidi="bn-IN"/>
        </w:rPr>
      </w:pPr>
      <w:r w:rsidRPr="00316B39">
        <w:rPr>
          <w:rFonts w:ascii="Calibri" w:eastAsia="Calibri" w:hAnsi="Calibri" w:cs="Calibri"/>
          <w:bCs/>
          <w:color w:val="000000"/>
          <w:lang w:val="en-AU" w:bidi="bn-IN"/>
        </w:rPr>
        <w:t>Kevin noted that in-person meetings tend to work better and encouraged holding them face-to-face whenever possible</w:t>
      </w:r>
      <w:r>
        <w:rPr>
          <w:rFonts w:ascii="Calibri" w:eastAsia="Calibri" w:hAnsi="Calibri" w:cs="Calibri"/>
          <w:bCs/>
          <w:color w:val="000000"/>
          <w:lang w:val="en-AU" w:bidi="bn-IN"/>
        </w:rPr>
        <w:t xml:space="preserve"> </w:t>
      </w:r>
      <w:r w:rsidRPr="00316B39">
        <w:rPr>
          <w:rFonts w:ascii="Calibri" w:eastAsia="Calibri" w:hAnsi="Calibri" w:cs="Calibri"/>
          <w:bCs/>
          <w:color w:val="000000"/>
          <w:lang w:val="en-AU" w:bidi="bn-IN"/>
        </w:rPr>
        <w:t>as this helps keep participants more engaged and motivated.</w:t>
      </w:r>
      <w:r w:rsidR="00B072A8">
        <w:rPr>
          <w:rFonts w:ascii="Calibri" w:eastAsia="Calibri" w:hAnsi="Calibri" w:cs="Calibri"/>
          <w:bCs/>
          <w:color w:val="000000"/>
          <w:lang w:val="en-AU" w:bidi="bn-IN"/>
        </w:rPr>
        <w:t xml:space="preserve"> Corbin, Hridey, </w:t>
      </w:r>
      <w:proofErr w:type="spellStart"/>
      <w:r w:rsidR="00B072A8">
        <w:rPr>
          <w:rFonts w:ascii="Calibri" w:eastAsia="Calibri" w:hAnsi="Calibri" w:cs="Calibri"/>
          <w:bCs/>
          <w:color w:val="000000"/>
          <w:lang w:val="en-AU" w:bidi="bn-IN"/>
        </w:rPr>
        <w:t>Hesheya</w:t>
      </w:r>
      <w:proofErr w:type="spellEnd"/>
      <w:r w:rsidR="00B072A8">
        <w:rPr>
          <w:rFonts w:ascii="Calibri" w:eastAsia="Calibri" w:hAnsi="Calibri" w:cs="Calibri"/>
          <w:bCs/>
          <w:color w:val="000000"/>
          <w:lang w:val="en-AU" w:bidi="bn-IN"/>
        </w:rPr>
        <w:t xml:space="preserve"> and Rutvi agree</w:t>
      </w:r>
      <w:r w:rsidR="00BF11B5">
        <w:rPr>
          <w:rFonts w:ascii="Calibri" w:eastAsia="Calibri" w:hAnsi="Calibri" w:cs="Calibri"/>
          <w:bCs/>
          <w:color w:val="000000"/>
          <w:lang w:val="en-AU" w:bidi="bn-IN"/>
        </w:rPr>
        <w:t>d that it will be desirable, where possible, to run meetings as hybrid and allow in-person attendance where it is logistically feasible for the remainder of</w:t>
      </w:r>
      <w:r w:rsidR="00371C8B">
        <w:rPr>
          <w:rFonts w:ascii="Calibri" w:eastAsia="Calibri" w:hAnsi="Calibri" w:cs="Calibri"/>
          <w:bCs/>
          <w:color w:val="000000"/>
          <w:lang w:val="en-AU" w:bidi="bn-IN"/>
        </w:rPr>
        <w:t xml:space="preserve"> 2026</w:t>
      </w:r>
    </w:p>
    <w:p w14:paraId="7294477E" w14:textId="1FFAD644" w:rsidR="00DB0CAF" w:rsidRPr="003473A5" w:rsidRDefault="00DB0CAF" w:rsidP="00DB0CAF">
      <w:pPr>
        <w:pBdr>
          <w:top w:val="nil"/>
          <w:left w:val="nil"/>
          <w:bottom w:val="nil"/>
          <w:right w:val="nil"/>
          <w:between w:val="nil"/>
        </w:pBdr>
        <w:spacing w:before="120" w:after="240"/>
        <w:ind w:left="360"/>
        <w:rPr>
          <w:rFonts w:ascii="Calibri" w:eastAsia="Calibri" w:hAnsi="Calibri" w:cs="Calibri"/>
          <w:b/>
          <w:color w:val="000000"/>
        </w:rPr>
      </w:pPr>
      <w:r>
        <w:rPr>
          <w:rFonts w:ascii="Calibri" w:eastAsia="Calibri" w:hAnsi="Calibri" w:cs="Calibri"/>
          <w:b/>
          <w:color w:val="000000"/>
        </w:rPr>
        <w:t xml:space="preserve">No other motions without notice. </w:t>
      </w:r>
    </w:p>
    <w:p w14:paraId="1306A7D2" w14:textId="26C960A6" w:rsidR="002F400A" w:rsidRPr="00316B39" w:rsidRDefault="00E66EB6" w:rsidP="00DA0A5A">
      <w:pPr>
        <w:numPr>
          <w:ilvl w:val="0"/>
          <w:numId w:val="9"/>
        </w:numPr>
        <w:spacing w:before="120" w:after="240"/>
        <w:rPr>
          <w:rFonts w:ascii="Calibri" w:eastAsia="Calibri" w:hAnsi="Calibri" w:cs="Calibri"/>
          <w:bCs/>
          <w:color w:val="000000"/>
        </w:rPr>
      </w:pPr>
      <w:r w:rsidRPr="00316B39">
        <w:rPr>
          <w:rFonts w:ascii="Calibri" w:eastAsia="Calibri" w:hAnsi="Calibri" w:cs="Calibri"/>
          <w:b/>
        </w:rPr>
        <w:t>Next Meeting</w:t>
      </w:r>
      <w:r w:rsidR="00DB0CAF" w:rsidRPr="00316B39">
        <w:rPr>
          <w:rFonts w:ascii="Calibri" w:eastAsia="Calibri" w:hAnsi="Calibri" w:cs="Calibri"/>
          <w:b/>
        </w:rPr>
        <w:t xml:space="preserve"> –</w:t>
      </w:r>
      <w:r w:rsidR="00316B39">
        <w:rPr>
          <w:rFonts w:ascii="Calibri" w:eastAsia="Calibri" w:hAnsi="Calibri" w:cs="Calibri"/>
          <w:b/>
        </w:rPr>
        <w:t xml:space="preserve"> </w:t>
      </w:r>
      <w:r w:rsidR="00316B39" w:rsidRPr="00316B39">
        <w:rPr>
          <w:rFonts w:ascii="Calibri" w:eastAsia="Calibri" w:hAnsi="Calibri" w:cs="Calibri"/>
          <w:bCs/>
          <w:color w:val="000000"/>
        </w:rPr>
        <w:t>January (exact date TBC). Meeting closed at 6:28 PM.</w:t>
      </w:r>
    </w:p>
    <w:p w14:paraId="16D45BDC" w14:textId="6B7E42E6" w:rsidR="00DB0CAF" w:rsidRPr="00316B39" w:rsidRDefault="001875F7" w:rsidP="00DA0A5A">
      <w:pPr>
        <w:numPr>
          <w:ilvl w:val="0"/>
          <w:numId w:val="9"/>
        </w:numPr>
        <w:spacing w:before="120" w:after="240"/>
        <w:rPr>
          <w:rFonts w:ascii="Calibri" w:eastAsia="Calibri" w:hAnsi="Calibri" w:cs="Calibri"/>
          <w:b/>
        </w:rPr>
      </w:pPr>
      <w:r w:rsidRPr="00582280">
        <w:rPr>
          <w:rFonts w:ascii="Calibri" w:eastAsia="Calibri" w:hAnsi="Calibri" w:cs="Calibri"/>
          <w:b/>
        </w:rPr>
        <w:t>Close</w:t>
      </w:r>
    </w:p>
    <w:sectPr w:rsidR="00DB0CAF" w:rsidRPr="00316B39">
      <w:headerReference w:type="default" r:id="rId13"/>
      <w:footerReference w:type="default" r:id="rId14"/>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1310" w14:textId="77777777" w:rsidR="000B79AA" w:rsidRDefault="000B79AA">
      <w:r>
        <w:separator/>
      </w:r>
    </w:p>
  </w:endnote>
  <w:endnote w:type="continuationSeparator" w:id="0">
    <w:p w14:paraId="4EF0C475" w14:textId="77777777" w:rsidR="000B79AA" w:rsidRDefault="000B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Mittelschrift Alternat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69A5" w14:textId="5333F81D" w:rsidR="009A0E0B" w:rsidRDefault="00E66EB6">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875F7">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62C69A6" w14:textId="77777777" w:rsidR="009A0E0B" w:rsidRDefault="009A0E0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682F" w14:textId="77777777" w:rsidR="000B79AA" w:rsidRDefault="000B79AA">
      <w:r>
        <w:separator/>
      </w:r>
    </w:p>
  </w:footnote>
  <w:footnote w:type="continuationSeparator" w:id="0">
    <w:p w14:paraId="11301A49" w14:textId="77777777" w:rsidR="000B79AA" w:rsidRDefault="000B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69A4" w14:textId="31743181" w:rsidR="009A0E0B" w:rsidRDefault="00E66EB6">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sz w:val="16"/>
        <w:szCs w:val="16"/>
      </w:rPr>
    </w:pPr>
    <w:r>
      <w:rPr>
        <w:rFonts w:ascii="DINMittelschrift Alternate" w:eastAsia="DINMittelschrift Alternate" w:hAnsi="DINMittelschrift Alternate" w:cs="DINMittelschrift Alternate"/>
        <w:color w:val="000000"/>
        <w:sz w:val="16"/>
        <w:szCs w:val="16"/>
      </w:rPr>
      <w:t>Meeting of the E</w:t>
    </w:r>
    <w:r>
      <w:rPr>
        <w:rFonts w:ascii="DINMittelschrift Alternate" w:eastAsia="DINMittelschrift Alternate" w:hAnsi="DINMittelschrift Alternate" w:cs="DINMittelschrift Alternate"/>
        <w:sz w:val="16"/>
        <w:szCs w:val="16"/>
      </w:rPr>
      <w:t xml:space="preserve">ducation Committee </w:t>
    </w:r>
    <w:r w:rsidR="006104B1">
      <w:rPr>
        <w:rFonts w:ascii="DINMittelschrift Alternate" w:eastAsia="DINMittelschrift Alternate" w:hAnsi="DINMittelschrift Alternate" w:cs="DINMittelschrift Alternate"/>
        <w:sz w:val="16"/>
        <w:szCs w:val="16"/>
      </w:rPr>
      <w:t>1</w:t>
    </w:r>
    <w:r>
      <w:rPr>
        <w:rFonts w:ascii="DINMittelschrift Alternate" w:eastAsia="DINMittelschrift Alternate" w:hAnsi="DINMittelschrift Alternate" w:cs="DINMittelschrift Alternate"/>
        <w:sz w:val="16"/>
        <w:szCs w:val="16"/>
      </w:rPr>
      <w:t>(</w:t>
    </w:r>
    <w:r w:rsidR="006104B1">
      <w:rPr>
        <w:rFonts w:ascii="DINMittelschrift Alternate" w:eastAsia="DINMittelschrift Alternate" w:hAnsi="DINMittelschrift Alternate" w:cs="DINMittelschrift Alternate"/>
        <w:sz w:val="16"/>
        <w:szCs w:val="16"/>
      </w:rPr>
      <w:t>26</w:t>
    </w:r>
    <w:r>
      <w:rPr>
        <w:rFonts w:ascii="DINMittelschrift Alternate" w:eastAsia="DINMittelschrift Alternate" w:hAnsi="DINMittelschrift Alternate" w:cs="DINMittelschrift Alternate"/>
        <w:sz w:val="16"/>
        <w:szCs w:val="16"/>
      </w:rPr>
      <w:t>)</w:t>
    </w:r>
  </w:p>
</w:hdr>
</file>

<file path=word/intelligence2.xml><?xml version="1.0" encoding="utf-8"?>
<int2:intelligence xmlns:int2="http://schemas.microsoft.com/office/intelligence/2020/intelligence" xmlns:oel="http://schemas.microsoft.com/office/2019/extlst">
  <int2:observations>
    <int2:textHash int2:hashCode="hR4Pt12LcoCCLF" int2:id="Om5xsELj">
      <int2:state int2:value="Rejected" int2:type="spell"/>
    </int2:textHash>
    <int2:textHash int2:hashCode="9zNz7RompQq4RQ" int2:id="UIcXGzo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B67"/>
    <w:multiLevelType w:val="hybridMultilevel"/>
    <w:tmpl w:val="DD2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59DF"/>
    <w:multiLevelType w:val="hybridMultilevel"/>
    <w:tmpl w:val="B11E3DD6"/>
    <w:lvl w:ilvl="0" w:tplc="08090001">
      <w:start w:val="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965ED"/>
    <w:multiLevelType w:val="hybridMultilevel"/>
    <w:tmpl w:val="1A64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3948C3"/>
    <w:multiLevelType w:val="multilevel"/>
    <w:tmpl w:val="28500ED2"/>
    <w:lvl w:ilvl="0">
      <w:start w:val="6"/>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3B86062"/>
    <w:multiLevelType w:val="hybridMultilevel"/>
    <w:tmpl w:val="268E6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6934A9"/>
    <w:multiLevelType w:val="hybridMultilevel"/>
    <w:tmpl w:val="FA843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D33DBE"/>
    <w:multiLevelType w:val="multilevel"/>
    <w:tmpl w:val="255ECA7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331921"/>
    <w:multiLevelType w:val="hybridMultilevel"/>
    <w:tmpl w:val="76FE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C7168A"/>
    <w:multiLevelType w:val="hybridMultilevel"/>
    <w:tmpl w:val="B8F644B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03900">
    <w:abstractNumId w:val="6"/>
  </w:num>
  <w:num w:numId="2" w16cid:durableId="197817105">
    <w:abstractNumId w:val="4"/>
  </w:num>
  <w:num w:numId="3" w16cid:durableId="497816313">
    <w:abstractNumId w:val="2"/>
  </w:num>
  <w:num w:numId="4" w16cid:durableId="1077554765">
    <w:abstractNumId w:val="7"/>
  </w:num>
  <w:num w:numId="5" w16cid:durableId="305135821">
    <w:abstractNumId w:val="1"/>
  </w:num>
  <w:num w:numId="6" w16cid:durableId="765736191">
    <w:abstractNumId w:val="5"/>
  </w:num>
  <w:num w:numId="7" w16cid:durableId="1625382961">
    <w:abstractNumId w:val="8"/>
  </w:num>
  <w:num w:numId="8" w16cid:durableId="15355081">
    <w:abstractNumId w:val="0"/>
  </w:num>
  <w:num w:numId="9" w16cid:durableId="187140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0B"/>
    <w:rsid w:val="00006993"/>
    <w:rsid w:val="00013A5F"/>
    <w:rsid w:val="00022AFD"/>
    <w:rsid w:val="00022F49"/>
    <w:rsid w:val="000307C1"/>
    <w:rsid w:val="00030AB9"/>
    <w:rsid w:val="00034B77"/>
    <w:rsid w:val="00035E5E"/>
    <w:rsid w:val="00036C96"/>
    <w:rsid w:val="00046CBF"/>
    <w:rsid w:val="00051DBB"/>
    <w:rsid w:val="00057DC0"/>
    <w:rsid w:val="00060F99"/>
    <w:rsid w:val="000620CB"/>
    <w:rsid w:val="00075E2D"/>
    <w:rsid w:val="00087B22"/>
    <w:rsid w:val="000B48C1"/>
    <w:rsid w:val="000B70CF"/>
    <w:rsid w:val="000B79AA"/>
    <w:rsid w:val="000C02C9"/>
    <w:rsid w:val="000C2F6C"/>
    <w:rsid w:val="000C33C3"/>
    <w:rsid w:val="000D1D65"/>
    <w:rsid w:val="000E5E30"/>
    <w:rsid w:val="000E77DC"/>
    <w:rsid w:val="000F31B2"/>
    <w:rsid w:val="000F5668"/>
    <w:rsid w:val="000F7D54"/>
    <w:rsid w:val="00107783"/>
    <w:rsid w:val="0012121A"/>
    <w:rsid w:val="0012412B"/>
    <w:rsid w:val="00125F86"/>
    <w:rsid w:val="001301DD"/>
    <w:rsid w:val="00131CED"/>
    <w:rsid w:val="001367E1"/>
    <w:rsid w:val="0014063B"/>
    <w:rsid w:val="00144D78"/>
    <w:rsid w:val="00144EC9"/>
    <w:rsid w:val="001516D1"/>
    <w:rsid w:val="00151F0C"/>
    <w:rsid w:val="00154CF3"/>
    <w:rsid w:val="0015728C"/>
    <w:rsid w:val="00157C6A"/>
    <w:rsid w:val="001596E6"/>
    <w:rsid w:val="00163B3B"/>
    <w:rsid w:val="0016529C"/>
    <w:rsid w:val="0016789E"/>
    <w:rsid w:val="0017784B"/>
    <w:rsid w:val="00182948"/>
    <w:rsid w:val="001875F7"/>
    <w:rsid w:val="001A2C7B"/>
    <w:rsid w:val="001A2E90"/>
    <w:rsid w:val="001A63A9"/>
    <w:rsid w:val="001B4FFA"/>
    <w:rsid w:val="001B5694"/>
    <w:rsid w:val="001B6167"/>
    <w:rsid w:val="001B6ABD"/>
    <w:rsid w:val="001C1823"/>
    <w:rsid w:val="001C2CE0"/>
    <w:rsid w:val="001C2D59"/>
    <w:rsid w:val="001C3502"/>
    <w:rsid w:val="001C3FE7"/>
    <w:rsid w:val="001E6764"/>
    <w:rsid w:val="001E6A3F"/>
    <w:rsid w:val="001E7AC1"/>
    <w:rsid w:val="001F0764"/>
    <w:rsid w:val="001F2D8B"/>
    <w:rsid w:val="001FD10B"/>
    <w:rsid w:val="002008AB"/>
    <w:rsid w:val="002106FE"/>
    <w:rsid w:val="00213229"/>
    <w:rsid w:val="00217C67"/>
    <w:rsid w:val="00221012"/>
    <w:rsid w:val="00222BEB"/>
    <w:rsid w:val="00226E40"/>
    <w:rsid w:val="00236048"/>
    <w:rsid w:val="0023736F"/>
    <w:rsid w:val="002440E2"/>
    <w:rsid w:val="00244EB7"/>
    <w:rsid w:val="002464B9"/>
    <w:rsid w:val="00253502"/>
    <w:rsid w:val="002547D0"/>
    <w:rsid w:val="00256E39"/>
    <w:rsid w:val="002612FE"/>
    <w:rsid w:val="0026412E"/>
    <w:rsid w:val="00264E3E"/>
    <w:rsid w:val="00271573"/>
    <w:rsid w:val="0027649B"/>
    <w:rsid w:val="00280471"/>
    <w:rsid w:val="002804D3"/>
    <w:rsid w:val="00281398"/>
    <w:rsid w:val="00283FFF"/>
    <w:rsid w:val="00293E5A"/>
    <w:rsid w:val="002A35D5"/>
    <w:rsid w:val="002A4AE5"/>
    <w:rsid w:val="002A7686"/>
    <w:rsid w:val="002C02EA"/>
    <w:rsid w:val="002D1F78"/>
    <w:rsid w:val="002D22FD"/>
    <w:rsid w:val="002E4CD0"/>
    <w:rsid w:val="002F1117"/>
    <w:rsid w:val="002F2FEA"/>
    <w:rsid w:val="002F400A"/>
    <w:rsid w:val="002F4235"/>
    <w:rsid w:val="002F5844"/>
    <w:rsid w:val="0030145D"/>
    <w:rsid w:val="00311C85"/>
    <w:rsid w:val="003134F2"/>
    <w:rsid w:val="00316B39"/>
    <w:rsid w:val="00316D2E"/>
    <w:rsid w:val="00330B98"/>
    <w:rsid w:val="00335654"/>
    <w:rsid w:val="00346E1D"/>
    <w:rsid w:val="003473A5"/>
    <w:rsid w:val="00347E0F"/>
    <w:rsid w:val="00350DD9"/>
    <w:rsid w:val="00354476"/>
    <w:rsid w:val="003577E5"/>
    <w:rsid w:val="00365EB4"/>
    <w:rsid w:val="00371C8B"/>
    <w:rsid w:val="003732DA"/>
    <w:rsid w:val="00381F90"/>
    <w:rsid w:val="00386758"/>
    <w:rsid w:val="00387C1C"/>
    <w:rsid w:val="0039314E"/>
    <w:rsid w:val="003A3754"/>
    <w:rsid w:val="003A700E"/>
    <w:rsid w:val="003B0750"/>
    <w:rsid w:val="003B5D2C"/>
    <w:rsid w:val="003C1A5D"/>
    <w:rsid w:val="003C1D48"/>
    <w:rsid w:val="003C25E0"/>
    <w:rsid w:val="003C4E9F"/>
    <w:rsid w:val="003C575B"/>
    <w:rsid w:val="003D18D6"/>
    <w:rsid w:val="003D38B4"/>
    <w:rsid w:val="003D6697"/>
    <w:rsid w:val="003E35EF"/>
    <w:rsid w:val="003F10EB"/>
    <w:rsid w:val="004006DD"/>
    <w:rsid w:val="00416448"/>
    <w:rsid w:val="00421A5B"/>
    <w:rsid w:val="00424AF6"/>
    <w:rsid w:val="0043649A"/>
    <w:rsid w:val="00437598"/>
    <w:rsid w:val="004430D8"/>
    <w:rsid w:val="004431DE"/>
    <w:rsid w:val="00450F62"/>
    <w:rsid w:val="00452C04"/>
    <w:rsid w:val="00453526"/>
    <w:rsid w:val="00453615"/>
    <w:rsid w:val="00456524"/>
    <w:rsid w:val="00462DC8"/>
    <w:rsid w:val="00463A67"/>
    <w:rsid w:val="004717CF"/>
    <w:rsid w:val="004746BE"/>
    <w:rsid w:val="00477BF4"/>
    <w:rsid w:val="00480210"/>
    <w:rsid w:val="004847C5"/>
    <w:rsid w:val="00484EF6"/>
    <w:rsid w:val="00485343"/>
    <w:rsid w:val="00485A4E"/>
    <w:rsid w:val="00487A02"/>
    <w:rsid w:val="0049288F"/>
    <w:rsid w:val="0049595B"/>
    <w:rsid w:val="00495B6F"/>
    <w:rsid w:val="004A3436"/>
    <w:rsid w:val="004B4922"/>
    <w:rsid w:val="004B6D8D"/>
    <w:rsid w:val="004B7897"/>
    <w:rsid w:val="004C1862"/>
    <w:rsid w:val="004C357D"/>
    <w:rsid w:val="004D0687"/>
    <w:rsid w:val="004D6094"/>
    <w:rsid w:val="004E382B"/>
    <w:rsid w:val="004E42AC"/>
    <w:rsid w:val="004E777F"/>
    <w:rsid w:val="004F0600"/>
    <w:rsid w:val="004F432D"/>
    <w:rsid w:val="004F50A4"/>
    <w:rsid w:val="005047FF"/>
    <w:rsid w:val="0050645B"/>
    <w:rsid w:val="0051179B"/>
    <w:rsid w:val="005125D8"/>
    <w:rsid w:val="005172C6"/>
    <w:rsid w:val="00522A30"/>
    <w:rsid w:val="005322CC"/>
    <w:rsid w:val="00534AE9"/>
    <w:rsid w:val="005407DA"/>
    <w:rsid w:val="005419D3"/>
    <w:rsid w:val="00541ADC"/>
    <w:rsid w:val="00542925"/>
    <w:rsid w:val="005432A7"/>
    <w:rsid w:val="00543EC3"/>
    <w:rsid w:val="00545221"/>
    <w:rsid w:val="005471DE"/>
    <w:rsid w:val="00550008"/>
    <w:rsid w:val="00551CAF"/>
    <w:rsid w:val="00553E2C"/>
    <w:rsid w:val="0055585D"/>
    <w:rsid w:val="005576D2"/>
    <w:rsid w:val="00564188"/>
    <w:rsid w:val="00575EAF"/>
    <w:rsid w:val="00580ADE"/>
    <w:rsid w:val="00582280"/>
    <w:rsid w:val="00585B84"/>
    <w:rsid w:val="00591172"/>
    <w:rsid w:val="005930B7"/>
    <w:rsid w:val="0059329F"/>
    <w:rsid w:val="005A3F3B"/>
    <w:rsid w:val="005A41D8"/>
    <w:rsid w:val="005B14E8"/>
    <w:rsid w:val="005B5ABD"/>
    <w:rsid w:val="005C0703"/>
    <w:rsid w:val="005C0C25"/>
    <w:rsid w:val="005C3408"/>
    <w:rsid w:val="005D1A8F"/>
    <w:rsid w:val="005D2ADB"/>
    <w:rsid w:val="005D6087"/>
    <w:rsid w:val="005E21B8"/>
    <w:rsid w:val="005E45A9"/>
    <w:rsid w:val="005E6730"/>
    <w:rsid w:val="005F1188"/>
    <w:rsid w:val="005F7EAF"/>
    <w:rsid w:val="006044FF"/>
    <w:rsid w:val="006104B1"/>
    <w:rsid w:val="00612C6E"/>
    <w:rsid w:val="006132CF"/>
    <w:rsid w:val="00614EA6"/>
    <w:rsid w:val="00617F83"/>
    <w:rsid w:val="00620390"/>
    <w:rsid w:val="00622818"/>
    <w:rsid w:val="00623F59"/>
    <w:rsid w:val="00624DDE"/>
    <w:rsid w:val="00626F5B"/>
    <w:rsid w:val="00627FFE"/>
    <w:rsid w:val="00634912"/>
    <w:rsid w:val="00640298"/>
    <w:rsid w:val="0064291A"/>
    <w:rsid w:val="006446A5"/>
    <w:rsid w:val="0064654B"/>
    <w:rsid w:val="00647570"/>
    <w:rsid w:val="00652F9A"/>
    <w:rsid w:val="0065694B"/>
    <w:rsid w:val="006606BF"/>
    <w:rsid w:val="00660D53"/>
    <w:rsid w:val="0066485B"/>
    <w:rsid w:val="00664A77"/>
    <w:rsid w:val="0067460C"/>
    <w:rsid w:val="00682497"/>
    <w:rsid w:val="0068451C"/>
    <w:rsid w:val="00687D95"/>
    <w:rsid w:val="00696997"/>
    <w:rsid w:val="00697DC6"/>
    <w:rsid w:val="006B34B7"/>
    <w:rsid w:val="006B41B2"/>
    <w:rsid w:val="006B47F5"/>
    <w:rsid w:val="006B51EE"/>
    <w:rsid w:val="006C17A4"/>
    <w:rsid w:val="006C7E71"/>
    <w:rsid w:val="006D37BD"/>
    <w:rsid w:val="006D45DD"/>
    <w:rsid w:val="006D54F7"/>
    <w:rsid w:val="006E4494"/>
    <w:rsid w:val="006E4887"/>
    <w:rsid w:val="006E6246"/>
    <w:rsid w:val="006E6AF6"/>
    <w:rsid w:val="006F0BB9"/>
    <w:rsid w:val="006F0ECE"/>
    <w:rsid w:val="006F2348"/>
    <w:rsid w:val="006F542A"/>
    <w:rsid w:val="00702EA9"/>
    <w:rsid w:val="00705628"/>
    <w:rsid w:val="00706329"/>
    <w:rsid w:val="00707D47"/>
    <w:rsid w:val="007148F4"/>
    <w:rsid w:val="007171F3"/>
    <w:rsid w:val="0071785A"/>
    <w:rsid w:val="00740C76"/>
    <w:rsid w:val="00740F7E"/>
    <w:rsid w:val="0074292B"/>
    <w:rsid w:val="007506F0"/>
    <w:rsid w:val="00751F26"/>
    <w:rsid w:val="00754E13"/>
    <w:rsid w:val="00755742"/>
    <w:rsid w:val="00755E12"/>
    <w:rsid w:val="007576CA"/>
    <w:rsid w:val="00761F18"/>
    <w:rsid w:val="00771E0B"/>
    <w:rsid w:val="0077347A"/>
    <w:rsid w:val="0077599A"/>
    <w:rsid w:val="00776B83"/>
    <w:rsid w:val="00781C3D"/>
    <w:rsid w:val="00790CA2"/>
    <w:rsid w:val="00796A72"/>
    <w:rsid w:val="007A1540"/>
    <w:rsid w:val="007A64F0"/>
    <w:rsid w:val="007B2F13"/>
    <w:rsid w:val="007B5116"/>
    <w:rsid w:val="007B6CF4"/>
    <w:rsid w:val="007C0B8B"/>
    <w:rsid w:val="007C2E05"/>
    <w:rsid w:val="007C55F6"/>
    <w:rsid w:val="007C69B0"/>
    <w:rsid w:val="007E2702"/>
    <w:rsid w:val="007E270A"/>
    <w:rsid w:val="007F1155"/>
    <w:rsid w:val="007F32FC"/>
    <w:rsid w:val="007F442C"/>
    <w:rsid w:val="007F4B2D"/>
    <w:rsid w:val="007F67CD"/>
    <w:rsid w:val="00800B1F"/>
    <w:rsid w:val="008055FC"/>
    <w:rsid w:val="00820675"/>
    <w:rsid w:val="008208C5"/>
    <w:rsid w:val="00825A61"/>
    <w:rsid w:val="00831CD0"/>
    <w:rsid w:val="00836C8E"/>
    <w:rsid w:val="0084000C"/>
    <w:rsid w:val="00842B17"/>
    <w:rsid w:val="00844C24"/>
    <w:rsid w:val="0085393D"/>
    <w:rsid w:val="00855FEB"/>
    <w:rsid w:val="0086126F"/>
    <w:rsid w:val="0087191C"/>
    <w:rsid w:val="00873ED3"/>
    <w:rsid w:val="00875839"/>
    <w:rsid w:val="00881AA1"/>
    <w:rsid w:val="0088505C"/>
    <w:rsid w:val="0089122F"/>
    <w:rsid w:val="00891DE1"/>
    <w:rsid w:val="008A36D4"/>
    <w:rsid w:val="008A49BB"/>
    <w:rsid w:val="008A7F77"/>
    <w:rsid w:val="008B0B41"/>
    <w:rsid w:val="008B2285"/>
    <w:rsid w:val="008B2A24"/>
    <w:rsid w:val="008B3D3F"/>
    <w:rsid w:val="008C133F"/>
    <w:rsid w:val="008C2D2F"/>
    <w:rsid w:val="008C66C4"/>
    <w:rsid w:val="008D712D"/>
    <w:rsid w:val="008E3BDE"/>
    <w:rsid w:val="008E4BE7"/>
    <w:rsid w:val="008E65AE"/>
    <w:rsid w:val="008E6802"/>
    <w:rsid w:val="008E7DFA"/>
    <w:rsid w:val="008F2F8D"/>
    <w:rsid w:val="008F52FB"/>
    <w:rsid w:val="008F571D"/>
    <w:rsid w:val="00913206"/>
    <w:rsid w:val="00914A7E"/>
    <w:rsid w:val="00920FCB"/>
    <w:rsid w:val="00924BD4"/>
    <w:rsid w:val="00926989"/>
    <w:rsid w:val="00927602"/>
    <w:rsid w:val="00935F8F"/>
    <w:rsid w:val="00936184"/>
    <w:rsid w:val="00937E70"/>
    <w:rsid w:val="00942465"/>
    <w:rsid w:val="00942B43"/>
    <w:rsid w:val="00945656"/>
    <w:rsid w:val="00946757"/>
    <w:rsid w:val="00946E4E"/>
    <w:rsid w:val="009567BD"/>
    <w:rsid w:val="00965F5A"/>
    <w:rsid w:val="009705CB"/>
    <w:rsid w:val="00973146"/>
    <w:rsid w:val="00984637"/>
    <w:rsid w:val="009860A9"/>
    <w:rsid w:val="00992F8C"/>
    <w:rsid w:val="00996379"/>
    <w:rsid w:val="009A0E0B"/>
    <w:rsid w:val="009A52F0"/>
    <w:rsid w:val="009A5BF1"/>
    <w:rsid w:val="009A6126"/>
    <w:rsid w:val="009B4472"/>
    <w:rsid w:val="009B4B36"/>
    <w:rsid w:val="009C2626"/>
    <w:rsid w:val="009C3127"/>
    <w:rsid w:val="009E1F1E"/>
    <w:rsid w:val="009F17F6"/>
    <w:rsid w:val="00A021BC"/>
    <w:rsid w:val="00A04869"/>
    <w:rsid w:val="00A11D6A"/>
    <w:rsid w:val="00A1258A"/>
    <w:rsid w:val="00A13F17"/>
    <w:rsid w:val="00A17778"/>
    <w:rsid w:val="00A3565B"/>
    <w:rsid w:val="00A455F7"/>
    <w:rsid w:val="00A47313"/>
    <w:rsid w:val="00A4780C"/>
    <w:rsid w:val="00A50E59"/>
    <w:rsid w:val="00A53AAD"/>
    <w:rsid w:val="00A5670C"/>
    <w:rsid w:val="00A61410"/>
    <w:rsid w:val="00A62D60"/>
    <w:rsid w:val="00A652AF"/>
    <w:rsid w:val="00A65803"/>
    <w:rsid w:val="00A67A22"/>
    <w:rsid w:val="00A70041"/>
    <w:rsid w:val="00A70337"/>
    <w:rsid w:val="00A7215D"/>
    <w:rsid w:val="00A7741A"/>
    <w:rsid w:val="00A87B67"/>
    <w:rsid w:val="00A94282"/>
    <w:rsid w:val="00A953E6"/>
    <w:rsid w:val="00AA1CEA"/>
    <w:rsid w:val="00AA326C"/>
    <w:rsid w:val="00AA77B1"/>
    <w:rsid w:val="00AB02BB"/>
    <w:rsid w:val="00AB1001"/>
    <w:rsid w:val="00AB34D2"/>
    <w:rsid w:val="00AD5B00"/>
    <w:rsid w:val="00AE0C39"/>
    <w:rsid w:val="00AE14FA"/>
    <w:rsid w:val="00AE609D"/>
    <w:rsid w:val="00AE72F6"/>
    <w:rsid w:val="00AE7E63"/>
    <w:rsid w:val="00AF3DCB"/>
    <w:rsid w:val="00AF6159"/>
    <w:rsid w:val="00B0005B"/>
    <w:rsid w:val="00B003A1"/>
    <w:rsid w:val="00B00812"/>
    <w:rsid w:val="00B072A8"/>
    <w:rsid w:val="00B07A1E"/>
    <w:rsid w:val="00B1002C"/>
    <w:rsid w:val="00B103E3"/>
    <w:rsid w:val="00B11F9C"/>
    <w:rsid w:val="00B124C0"/>
    <w:rsid w:val="00B14F48"/>
    <w:rsid w:val="00B20825"/>
    <w:rsid w:val="00B24254"/>
    <w:rsid w:val="00B317FE"/>
    <w:rsid w:val="00B42782"/>
    <w:rsid w:val="00B46456"/>
    <w:rsid w:val="00B504E9"/>
    <w:rsid w:val="00B50B5A"/>
    <w:rsid w:val="00B52CD0"/>
    <w:rsid w:val="00B5482F"/>
    <w:rsid w:val="00B61DC7"/>
    <w:rsid w:val="00B63982"/>
    <w:rsid w:val="00B6588F"/>
    <w:rsid w:val="00B6642A"/>
    <w:rsid w:val="00B72022"/>
    <w:rsid w:val="00B76817"/>
    <w:rsid w:val="00B853ED"/>
    <w:rsid w:val="00B90822"/>
    <w:rsid w:val="00B93AC7"/>
    <w:rsid w:val="00B95C62"/>
    <w:rsid w:val="00BA4D91"/>
    <w:rsid w:val="00BA5946"/>
    <w:rsid w:val="00BB2A67"/>
    <w:rsid w:val="00BB31F1"/>
    <w:rsid w:val="00BB7FE6"/>
    <w:rsid w:val="00BC6085"/>
    <w:rsid w:val="00BC63B4"/>
    <w:rsid w:val="00BD0871"/>
    <w:rsid w:val="00BD1901"/>
    <w:rsid w:val="00BD481C"/>
    <w:rsid w:val="00BD7325"/>
    <w:rsid w:val="00BE0365"/>
    <w:rsid w:val="00BE5469"/>
    <w:rsid w:val="00BF11B5"/>
    <w:rsid w:val="00BF38F2"/>
    <w:rsid w:val="00BF6B28"/>
    <w:rsid w:val="00C02942"/>
    <w:rsid w:val="00C0712E"/>
    <w:rsid w:val="00C15A2D"/>
    <w:rsid w:val="00C27432"/>
    <w:rsid w:val="00C27593"/>
    <w:rsid w:val="00C33D9A"/>
    <w:rsid w:val="00C43330"/>
    <w:rsid w:val="00C443D9"/>
    <w:rsid w:val="00C5036A"/>
    <w:rsid w:val="00C5273D"/>
    <w:rsid w:val="00C54591"/>
    <w:rsid w:val="00C5672A"/>
    <w:rsid w:val="00C67CAB"/>
    <w:rsid w:val="00C70667"/>
    <w:rsid w:val="00C72780"/>
    <w:rsid w:val="00C752FD"/>
    <w:rsid w:val="00C92C7A"/>
    <w:rsid w:val="00C940E9"/>
    <w:rsid w:val="00CA0352"/>
    <w:rsid w:val="00CA2D6B"/>
    <w:rsid w:val="00CA3268"/>
    <w:rsid w:val="00CA56A3"/>
    <w:rsid w:val="00CA6090"/>
    <w:rsid w:val="00CB6468"/>
    <w:rsid w:val="00CB751D"/>
    <w:rsid w:val="00CC10BB"/>
    <w:rsid w:val="00CC150C"/>
    <w:rsid w:val="00CC4B83"/>
    <w:rsid w:val="00CC4BD5"/>
    <w:rsid w:val="00CD48BC"/>
    <w:rsid w:val="00CD6436"/>
    <w:rsid w:val="00CE0DA1"/>
    <w:rsid w:val="00CE194E"/>
    <w:rsid w:val="00CE2019"/>
    <w:rsid w:val="00CF125E"/>
    <w:rsid w:val="00CF4ADA"/>
    <w:rsid w:val="00CF6F3F"/>
    <w:rsid w:val="00D01EF8"/>
    <w:rsid w:val="00D02248"/>
    <w:rsid w:val="00D064AA"/>
    <w:rsid w:val="00D06662"/>
    <w:rsid w:val="00D07585"/>
    <w:rsid w:val="00D07F86"/>
    <w:rsid w:val="00D2094F"/>
    <w:rsid w:val="00D22ACF"/>
    <w:rsid w:val="00D24360"/>
    <w:rsid w:val="00D306F1"/>
    <w:rsid w:val="00D42F37"/>
    <w:rsid w:val="00D45E56"/>
    <w:rsid w:val="00D515CB"/>
    <w:rsid w:val="00D61A96"/>
    <w:rsid w:val="00D65B19"/>
    <w:rsid w:val="00D84134"/>
    <w:rsid w:val="00D85D38"/>
    <w:rsid w:val="00D9688B"/>
    <w:rsid w:val="00DA0A5A"/>
    <w:rsid w:val="00DA1036"/>
    <w:rsid w:val="00DA1175"/>
    <w:rsid w:val="00DA346E"/>
    <w:rsid w:val="00DA5A05"/>
    <w:rsid w:val="00DB0CAF"/>
    <w:rsid w:val="00DB2B73"/>
    <w:rsid w:val="00DB6BC8"/>
    <w:rsid w:val="00DC12CC"/>
    <w:rsid w:val="00DC3A92"/>
    <w:rsid w:val="00DC61C7"/>
    <w:rsid w:val="00DD4401"/>
    <w:rsid w:val="00DD4F41"/>
    <w:rsid w:val="00DE0279"/>
    <w:rsid w:val="00DE317B"/>
    <w:rsid w:val="00DE5295"/>
    <w:rsid w:val="00DE5D3D"/>
    <w:rsid w:val="00DE77EB"/>
    <w:rsid w:val="00DF419A"/>
    <w:rsid w:val="00DF736A"/>
    <w:rsid w:val="00DF7F07"/>
    <w:rsid w:val="00E04B28"/>
    <w:rsid w:val="00E04D86"/>
    <w:rsid w:val="00E068B0"/>
    <w:rsid w:val="00E10B56"/>
    <w:rsid w:val="00E11CA5"/>
    <w:rsid w:val="00E126E6"/>
    <w:rsid w:val="00E14827"/>
    <w:rsid w:val="00E25165"/>
    <w:rsid w:val="00E260BC"/>
    <w:rsid w:val="00E330C4"/>
    <w:rsid w:val="00E41287"/>
    <w:rsid w:val="00E51414"/>
    <w:rsid w:val="00E56DC4"/>
    <w:rsid w:val="00E601A3"/>
    <w:rsid w:val="00E66662"/>
    <w:rsid w:val="00E66EB6"/>
    <w:rsid w:val="00E7110F"/>
    <w:rsid w:val="00E71386"/>
    <w:rsid w:val="00E91764"/>
    <w:rsid w:val="00E92F18"/>
    <w:rsid w:val="00E95D30"/>
    <w:rsid w:val="00EA12E7"/>
    <w:rsid w:val="00EA1A1C"/>
    <w:rsid w:val="00EA1FB6"/>
    <w:rsid w:val="00EA6203"/>
    <w:rsid w:val="00EB48BA"/>
    <w:rsid w:val="00EB52A1"/>
    <w:rsid w:val="00EC1C6D"/>
    <w:rsid w:val="00EC61F9"/>
    <w:rsid w:val="00EC7D7B"/>
    <w:rsid w:val="00ED33A3"/>
    <w:rsid w:val="00ED618E"/>
    <w:rsid w:val="00EE384B"/>
    <w:rsid w:val="00EF445F"/>
    <w:rsid w:val="00F044EC"/>
    <w:rsid w:val="00F055D9"/>
    <w:rsid w:val="00F063C8"/>
    <w:rsid w:val="00F22CA5"/>
    <w:rsid w:val="00F2402B"/>
    <w:rsid w:val="00F34A63"/>
    <w:rsid w:val="00F35EA9"/>
    <w:rsid w:val="00F3A579"/>
    <w:rsid w:val="00F434E3"/>
    <w:rsid w:val="00F5848F"/>
    <w:rsid w:val="00F64E66"/>
    <w:rsid w:val="00F67B37"/>
    <w:rsid w:val="00F73660"/>
    <w:rsid w:val="00F74319"/>
    <w:rsid w:val="00F75A6B"/>
    <w:rsid w:val="00F80BC1"/>
    <w:rsid w:val="00FA2FBD"/>
    <w:rsid w:val="00FB28FA"/>
    <w:rsid w:val="00FB2C58"/>
    <w:rsid w:val="00FB50D2"/>
    <w:rsid w:val="00FB61C1"/>
    <w:rsid w:val="00FC0623"/>
    <w:rsid w:val="00FC1B56"/>
    <w:rsid w:val="00FC6D00"/>
    <w:rsid w:val="00FD265E"/>
    <w:rsid w:val="00FD4E4D"/>
    <w:rsid w:val="00FE034C"/>
    <w:rsid w:val="00FE5E7B"/>
    <w:rsid w:val="00FE6ED9"/>
    <w:rsid w:val="010B9772"/>
    <w:rsid w:val="025865AA"/>
    <w:rsid w:val="040BD4C0"/>
    <w:rsid w:val="05CFE17D"/>
    <w:rsid w:val="05F13B02"/>
    <w:rsid w:val="06534E33"/>
    <w:rsid w:val="072B603D"/>
    <w:rsid w:val="07B66698"/>
    <w:rsid w:val="08118194"/>
    <w:rsid w:val="08C1308F"/>
    <w:rsid w:val="0A61DDDD"/>
    <w:rsid w:val="0AB3F839"/>
    <w:rsid w:val="0ADD6E2F"/>
    <w:rsid w:val="0B4206DF"/>
    <w:rsid w:val="0B5F6D15"/>
    <w:rsid w:val="0E6CDA8E"/>
    <w:rsid w:val="0F19E9D8"/>
    <w:rsid w:val="0F70612E"/>
    <w:rsid w:val="10AC4D57"/>
    <w:rsid w:val="10D87945"/>
    <w:rsid w:val="1134A39C"/>
    <w:rsid w:val="1147A8E7"/>
    <w:rsid w:val="1251F32F"/>
    <w:rsid w:val="12BCAF06"/>
    <w:rsid w:val="13DE8983"/>
    <w:rsid w:val="13EE0A1F"/>
    <w:rsid w:val="1410310D"/>
    <w:rsid w:val="14F6301D"/>
    <w:rsid w:val="155A9F67"/>
    <w:rsid w:val="157540F6"/>
    <w:rsid w:val="15BFE555"/>
    <w:rsid w:val="15D38B00"/>
    <w:rsid w:val="16C02DD9"/>
    <w:rsid w:val="17851D47"/>
    <w:rsid w:val="18C30EB4"/>
    <w:rsid w:val="19A6EA59"/>
    <w:rsid w:val="19BC2E51"/>
    <w:rsid w:val="1B033C21"/>
    <w:rsid w:val="1C11BC3D"/>
    <w:rsid w:val="1E31162E"/>
    <w:rsid w:val="1FD66E18"/>
    <w:rsid w:val="1FEC1E73"/>
    <w:rsid w:val="20045662"/>
    <w:rsid w:val="2028D469"/>
    <w:rsid w:val="204D5C11"/>
    <w:rsid w:val="20710890"/>
    <w:rsid w:val="209337FE"/>
    <w:rsid w:val="2111D2FF"/>
    <w:rsid w:val="22B7D910"/>
    <w:rsid w:val="22C567F2"/>
    <w:rsid w:val="22CBF3FF"/>
    <w:rsid w:val="22D2B791"/>
    <w:rsid w:val="23ECB828"/>
    <w:rsid w:val="2469C47D"/>
    <w:rsid w:val="250FD066"/>
    <w:rsid w:val="2574E021"/>
    <w:rsid w:val="25F6B6B0"/>
    <w:rsid w:val="261C7FD6"/>
    <w:rsid w:val="271203C0"/>
    <w:rsid w:val="27A6058D"/>
    <w:rsid w:val="283D6932"/>
    <w:rsid w:val="284056C8"/>
    <w:rsid w:val="2846E1A2"/>
    <w:rsid w:val="28965A1F"/>
    <w:rsid w:val="29401E8B"/>
    <w:rsid w:val="2A6536D6"/>
    <w:rsid w:val="2B656E90"/>
    <w:rsid w:val="2D254FD2"/>
    <w:rsid w:val="2D3FC504"/>
    <w:rsid w:val="2D79CB7B"/>
    <w:rsid w:val="2E864B8B"/>
    <w:rsid w:val="2ED98CEC"/>
    <w:rsid w:val="2F2D8F4E"/>
    <w:rsid w:val="2F63614D"/>
    <w:rsid w:val="2F85FCFD"/>
    <w:rsid w:val="2FFE6A51"/>
    <w:rsid w:val="3223AFBE"/>
    <w:rsid w:val="3392338D"/>
    <w:rsid w:val="345BBB9D"/>
    <w:rsid w:val="34DF7244"/>
    <w:rsid w:val="3504AF15"/>
    <w:rsid w:val="35161A46"/>
    <w:rsid w:val="36794D6D"/>
    <w:rsid w:val="36CF4531"/>
    <w:rsid w:val="389E7D7A"/>
    <w:rsid w:val="3A5DF5CA"/>
    <w:rsid w:val="3AC4B0DD"/>
    <w:rsid w:val="3C3023B7"/>
    <w:rsid w:val="3CD9C207"/>
    <w:rsid w:val="3DC14731"/>
    <w:rsid w:val="3E2345A2"/>
    <w:rsid w:val="3E419E21"/>
    <w:rsid w:val="3EC3F5EF"/>
    <w:rsid w:val="401AFBF4"/>
    <w:rsid w:val="416BD984"/>
    <w:rsid w:val="41E49D48"/>
    <w:rsid w:val="420483FA"/>
    <w:rsid w:val="42E572EC"/>
    <w:rsid w:val="43624FD2"/>
    <w:rsid w:val="4553A4CD"/>
    <w:rsid w:val="457F6DC5"/>
    <w:rsid w:val="45FB38E4"/>
    <w:rsid w:val="45FE919C"/>
    <w:rsid w:val="46751716"/>
    <w:rsid w:val="473412A1"/>
    <w:rsid w:val="4823A011"/>
    <w:rsid w:val="48A1C0EF"/>
    <w:rsid w:val="494D45AC"/>
    <w:rsid w:val="49808173"/>
    <w:rsid w:val="4C042D14"/>
    <w:rsid w:val="4CBA323F"/>
    <w:rsid w:val="4D624939"/>
    <w:rsid w:val="4DA2DC2B"/>
    <w:rsid w:val="4DA4DBF8"/>
    <w:rsid w:val="4DF16583"/>
    <w:rsid w:val="4E32A133"/>
    <w:rsid w:val="4E74D06B"/>
    <w:rsid w:val="4EAAE95A"/>
    <w:rsid w:val="51AC5CB5"/>
    <w:rsid w:val="52AC1EF2"/>
    <w:rsid w:val="52D9BF8A"/>
    <w:rsid w:val="52E44580"/>
    <w:rsid w:val="54562DA3"/>
    <w:rsid w:val="5493B372"/>
    <w:rsid w:val="551F3588"/>
    <w:rsid w:val="55D8FFCF"/>
    <w:rsid w:val="56522CCE"/>
    <w:rsid w:val="56A306B5"/>
    <w:rsid w:val="56FCF10C"/>
    <w:rsid w:val="5AFF98F0"/>
    <w:rsid w:val="5BC7FEB4"/>
    <w:rsid w:val="5C040B11"/>
    <w:rsid w:val="5C4D57A2"/>
    <w:rsid w:val="5CDE9C94"/>
    <w:rsid w:val="5DEC775E"/>
    <w:rsid w:val="5EA5D26F"/>
    <w:rsid w:val="60582FF4"/>
    <w:rsid w:val="60613FA7"/>
    <w:rsid w:val="60861946"/>
    <w:rsid w:val="60AF8676"/>
    <w:rsid w:val="60B630F1"/>
    <w:rsid w:val="61E36919"/>
    <w:rsid w:val="62578897"/>
    <w:rsid w:val="62D68BBE"/>
    <w:rsid w:val="62DABDE0"/>
    <w:rsid w:val="6334A1EB"/>
    <w:rsid w:val="63C4538E"/>
    <w:rsid w:val="641764E3"/>
    <w:rsid w:val="6440652F"/>
    <w:rsid w:val="64E5E7B3"/>
    <w:rsid w:val="64E7B95D"/>
    <w:rsid w:val="6571543E"/>
    <w:rsid w:val="659A17A8"/>
    <w:rsid w:val="65C27368"/>
    <w:rsid w:val="660E5AF2"/>
    <w:rsid w:val="66F2D930"/>
    <w:rsid w:val="6753FB61"/>
    <w:rsid w:val="67B687ED"/>
    <w:rsid w:val="685535A2"/>
    <w:rsid w:val="69A6C0F7"/>
    <w:rsid w:val="69AF55E9"/>
    <w:rsid w:val="6AB57F01"/>
    <w:rsid w:val="6C2B73C9"/>
    <w:rsid w:val="6C354322"/>
    <w:rsid w:val="6D3C9C9F"/>
    <w:rsid w:val="6D49CDBD"/>
    <w:rsid w:val="6E224AF1"/>
    <w:rsid w:val="6E26B1A0"/>
    <w:rsid w:val="6EFADF66"/>
    <w:rsid w:val="6FA4EDA5"/>
    <w:rsid w:val="700A2823"/>
    <w:rsid w:val="702E60F7"/>
    <w:rsid w:val="710F06FD"/>
    <w:rsid w:val="728D8DAD"/>
    <w:rsid w:val="72B80371"/>
    <w:rsid w:val="744605E2"/>
    <w:rsid w:val="7483525F"/>
    <w:rsid w:val="76FCA2CC"/>
    <w:rsid w:val="785E8A1D"/>
    <w:rsid w:val="7951F47F"/>
    <w:rsid w:val="7AA0E475"/>
    <w:rsid w:val="7B04E65D"/>
    <w:rsid w:val="7C377F6B"/>
    <w:rsid w:val="7D09A160"/>
    <w:rsid w:val="7DBC8E36"/>
    <w:rsid w:val="7EEB7176"/>
    <w:rsid w:val="7F588E49"/>
    <w:rsid w:val="7F8BA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6964"/>
  <w15:docId w15:val="{E0E71C6D-3F3A-476D-BE05-1746DE1C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CF"/>
    <w:rPr>
      <w:lang w:bidi="bn-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361CF"/>
    <w:pPr>
      <w:ind w:left="720"/>
      <w:contextualSpacing/>
    </w:pPr>
    <w:rPr>
      <w:lang w:eastAsia="ja-JP" w:bidi="ar-SA"/>
    </w:rPr>
  </w:style>
  <w:style w:type="paragraph" w:customStyle="1" w:styleId="Default">
    <w:name w:val="Default"/>
    <w:rsid w:val="009361CF"/>
    <w:pPr>
      <w:autoSpaceDE w:val="0"/>
      <w:autoSpaceDN w:val="0"/>
      <w:adjustRightInd w:val="0"/>
    </w:pPr>
    <w:rPr>
      <w:color w:val="000000"/>
    </w:rPr>
  </w:style>
  <w:style w:type="paragraph" w:styleId="Header">
    <w:name w:val="header"/>
    <w:basedOn w:val="Normal"/>
    <w:link w:val="HeaderChar"/>
    <w:uiPriority w:val="99"/>
    <w:unhideWhenUsed/>
    <w:rsid w:val="00AB0912"/>
    <w:pPr>
      <w:tabs>
        <w:tab w:val="center" w:pos="4513"/>
        <w:tab w:val="right" w:pos="9026"/>
      </w:tabs>
    </w:pPr>
    <w:rPr>
      <w:szCs w:val="30"/>
    </w:rPr>
  </w:style>
  <w:style w:type="character" w:customStyle="1" w:styleId="HeaderChar">
    <w:name w:val="Header Char"/>
    <w:basedOn w:val="DefaultParagraphFont"/>
    <w:link w:val="Header"/>
    <w:uiPriority w:val="99"/>
    <w:rsid w:val="00AB0912"/>
    <w:rPr>
      <w:rFonts w:ascii="Times New Roman" w:eastAsia="Times New Roman" w:hAnsi="Times New Roman" w:cs="Times New Roman"/>
      <w:sz w:val="24"/>
      <w:szCs w:val="30"/>
      <w:lang w:eastAsia="en-GB" w:bidi="bn-IN"/>
    </w:rPr>
  </w:style>
  <w:style w:type="paragraph" w:styleId="Footer">
    <w:name w:val="footer"/>
    <w:basedOn w:val="Normal"/>
    <w:link w:val="FooterChar"/>
    <w:uiPriority w:val="99"/>
    <w:unhideWhenUsed/>
    <w:rsid w:val="00AB0912"/>
    <w:pPr>
      <w:tabs>
        <w:tab w:val="center" w:pos="4513"/>
        <w:tab w:val="right" w:pos="9026"/>
      </w:tabs>
    </w:pPr>
    <w:rPr>
      <w:szCs w:val="30"/>
    </w:rPr>
  </w:style>
  <w:style w:type="character" w:customStyle="1" w:styleId="FooterChar">
    <w:name w:val="Footer Char"/>
    <w:basedOn w:val="DefaultParagraphFont"/>
    <w:link w:val="Footer"/>
    <w:uiPriority w:val="99"/>
    <w:rsid w:val="00AB0912"/>
    <w:rPr>
      <w:rFonts w:ascii="Times New Roman" w:eastAsia="Times New Roman" w:hAnsi="Times New Roman" w:cs="Times New Roman"/>
      <w:sz w:val="24"/>
      <w:szCs w:val="30"/>
      <w:lang w:eastAsia="en-GB" w:bidi="b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E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609D"/>
    <w:pPr>
      <w:spacing w:before="100" w:beforeAutospacing="1" w:after="100" w:afterAutospacing="1"/>
    </w:pPr>
    <w:rPr>
      <w:lang w:val="en-GB" w:bidi="ar-SA"/>
    </w:rPr>
  </w:style>
  <w:style w:type="character" w:styleId="Hyperlink">
    <w:name w:val="Hyperlink"/>
    <w:basedOn w:val="DefaultParagraphFont"/>
    <w:uiPriority w:val="99"/>
    <w:unhideWhenUsed/>
    <w:rsid w:val="00AE609D"/>
    <w:rPr>
      <w:color w:val="0000FF"/>
      <w:u w:val="single"/>
    </w:rPr>
  </w:style>
  <w:style w:type="character" w:styleId="UnresolvedMention">
    <w:name w:val="Unresolved Mention"/>
    <w:basedOn w:val="DefaultParagraphFont"/>
    <w:uiPriority w:val="99"/>
    <w:semiHidden/>
    <w:unhideWhenUsed/>
    <w:rsid w:val="00AE609D"/>
    <w:rPr>
      <w:color w:val="605E5C"/>
      <w:shd w:val="clear" w:color="auto" w:fill="E1DFDD"/>
    </w:rPr>
  </w:style>
  <w:style w:type="character" w:styleId="Strong">
    <w:name w:val="Strong"/>
    <w:basedOn w:val="DefaultParagraphFont"/>
    <w:uiPriority w:val="22"/>
    <w:qFormat/>
    <w:rsid w:val="00075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472">
      <w:bodyDiv w:val="1"/>
      <w:marLeft w:val="0"/>
      <w:marRight w:val="0"/>
      <w:marTop w:val="0"/>
      <w:marBottom w:val="0"/>
      <w:divBdr>
        <w:top w:val="none" w:sz="0" w:space="0" w:color="auto"/>
        <w:left w:val="none" w:sz="0" w:space="0" w:color="auto"/>
        <w:bottom w:val="none" w:sz="0" w:space="0" w:color="auto"/>
        <w:right w:val="none" w:sz="0" w:space="0" w:color="auto"/>
      </w:divBdr>
    </w:div>
    <w:div w:id="97334339">
      <w:bodyDiv w:val="1"/>
      <w:marLeft w:val="0"/>
      <w:marRight w:val="0"/>
      <w:marTop w:val="0"/>
      <w:marBottom w:val="0"/>
      <w:divBdr>
        <w:top w:val="none" w:sz="0" w:space="0" w:color="auto"/>
        <w:left w:val="none" w:sz="0" w:space="0" w:color="auto"/>
        <w:bottom w:val="none" w:sz="0" w:space="0" w:color="auto"/>
        <w:right w:val="none" w:sz="0" w:space="0" w:color="auto"/>
      </w:divBdr>
    </w:div>
    <w:div w:id="367874835">
      <w:bodyDiv w:val="1"/>
      <w:marLeft w:val="0"/>
      <w:marRight w:val="0"/>
      <w:marTop w:val="0"/>
      <w:marBottom w:val="0"/>
      <w:divBdr>
        <w:top w:val="none" w:sz="0" w:space="0" w:color="auto"/>
        <w:left w:val="none" w:sz="0" w:space="0" w:color="auto"/>
        <w:bottom w:val="none" w:sz="0" w:space="0" w:color="auto"/>
        <w:right w:val="none" w:sz="0" w:space="0" w:color="auto"/>
      </w:divBdr>
    </w:div>
    <w:div w:id="594823715">
      <w:bodyDiv w:val="1"/>
      <w:marLeft w:val="0"/>
      <w:marRight w:val="0"/>
      <w:marTop w:val="0"/>
      <w:marBottom w:val="0"/>
      <w:divBdr>
        <w:top w:val="none" w:sz="0" w:space="0" w:color="auto"/>
        <w:left w:val="none" w:sz="0" w:space="0" w:color="auto"/>
        <w:bottom w:val="none" w:sz="0" w:space="0" w:color="auto"/>
        <w:right w:val="none" w:sz="0" w:space="0" w:color="auto"/>
      </w:divBdr>
    </w:div>
    <w:div w:id="648479252">
      <w:bodyDiv w:val="1"/>
      <w:marLeft w:val="0"/>
      <w:marRight w:val="0"/>
      <w:marTop w:val="0"/>
      <w:marBottom w:val="0"/>
      <w:divBdr>
        <w:top w:val="none" w:sz="0" w:space="0" w:color="auto"/>
        <w:left w:val="none" w:sz="0" w:space="0" w:color="auto"/>
        <w:bottom w:val="none" w:sz="0" w:space="0" w:color="auto"/>
        <w:right w:val="none" w:sz="0" w:space="0" w:color="auto"/>
      </w:divBdr>
    </w:div>
    <w:div w:id="681510253">
      <w:bodyDiv w:val="1"/>
      <w:marLeft w:val="0"/>
      <w:marRight w:val="0"/>
      <w:marTop w:val="0"/>
      <w:marBottom w:val="0"/>
      <w:divBdr>
        <w:top w:val="none" w:sz="0" w:space="0" w:color="auto"/>
        <w:left w:val="none" w:sz="0" w:space="0" w:color="auto"/>
        <w:bottom w:val="none" w:sz="0" w:space="0" w:color="auto"/>
        <w:right w:val="none" w:sz="0" w:space="0" w:color="auto"/>
      </w:divBdr>
    </w:div>
    <w:div w:id="1004016147">
      <w:bodyDiv w:val="1"/>
      <w:marLeft w:val="0"/>
      <w:marRight w:val="0"/>
      <w:marTop w:val="0"/>
      <w:marBottom w:val="0"/>
      <w:divBdr>
        <w:top w:val="none" w:sz="0" w:space="0" w:color="auto"/>
        <w:left w:val="none" w:sz="0" w:space="0" w:color="auto"/>
        <w:bottom w:val="none" w:sz="0" w:space="0" w:color="auto"/>
        <w:right w:val="none" w:sz="0" w:space="0" w:color="auto"/>
      </w:divBdr>
    </w:div>
    <w:div w:id="1137264147">
      <w:bodyDiv w:val="1"/>
      <w:marLeft w:val="0"/>
      <w:marRight w:val="0"/>
      <w:marTop w:val="0"/>
      <w:marBottom w:val="0"/>
      <w:divBdr>
        <w:top w:val="none" w:sz="0" w:space="0" w:color="auto"/>
        <w:left w:val="none" w:sz="0" w:space="0" w:color="auto"/>
        <w:bottom w:val="none" w:sz="0" w:space="0" w:color="auto"/>
        <w:right w:val="none" w:sz="0" w:space="0" w:color="auto"/>
      </w:divBdr>
    </w:div>
    <w:div w:id="1188569226">
      <w:bodyDiv w:val="1"/>
      <w:marLeft w:val="0"/>
      <w:marRight w:val="0"/>
      <w:marTop w:val="0"/>
      <w:marBottom w:val="0"/>
      <w:divBdr>
        <w:top w:val="none" w:sz="0" w:space="0" w:color="auto"/>
        <w:left w:val="none" w:sz="0" w:space="0" w:color="auto"/>
        <w:bottom w:val="none" w:sz="0" w:space="0" w:color="auto"/>
        <w:right w:val="none" w:sz="0" w:space="0" w:color="auto"/>
      </w:divBdr>
    </w:div>
    <w:div w:id="1373535896">
      <w:bodyDiv w:val="1"/>
      <w:marLeft w:val="0"/>
      <w:marRight w:val="0"/>
      <w:marTop w:val="0"/>
      <w:marBottom w:val="0"/>
      <w:divBdr>
        <w:top w:val="none" w:sz="0" w:space="0" w:color="auto"/>
        <w:left w:val="none" w:sz="0" w:space="0" w:color="auto"/>
        <w:bottom w:val="none" w:sz="0" w:space="0" w:color="auto"/>
        <w:right w:val="none" w:sz="0" w:space="0" w:color="auto"/>
      </w:divBdr>
    </w:div>
    <w:div w:id="1612205469">
      <w:bodyDiv w:val="1"/>
      <w:marLeft w:val="0"/>
      <w:marRight w:val="0"/>
      <w:marTop w:val="0"/>
      <w:marBottom w:val="0"/>
      <w:divBdr>
        <w:top w:val="none" w:sz="0" w:space="0" w:color="auto"/>
        <w:left w:val="none" w:sz="0" w:space="0" w:color="auto"/>
        <w:bottom w:val="none" w:sz="0" w:space="0" w:color="auto"/>
        <w:right w:val="none" w:sz="0" w:space="0" w:color="auto"/>
      </w:divBdr>
    </w:div>
    <w:div w:id="1756130497">
      <w:bodyDiv w:val="1"/>
      <w:marLeft w:val="0"/>
      <w:marRight w:val="0"/>
      <w:marTop w:val="0"/>
      <w:marBottom w:val="0"/>
      <w:divBdr>
        <w:top w:val="none" w:sz="0" w:space="0" w:color="auto"/>
        <w:left w:val="none" w:sz="0" w:space="0" w:color="auto"/>
        <w:bottom w:val="none" w:sz="0" w:space="0" w:color="auto"/>
        <w:right w:val="none" w:sz="0" w:space="0" w:color="auto"/>
      </w:divBdr>
    </w:div>
    <w:div w:id="1900240182">
      <w:bodyDiv w:val="1"/>
      <w:marLeft w:val="0"/>
      <w:marRight w:val="0"/>
      <w:marTop w:val="0"/>
      <w:marBottom w:val="0"/>
      <w:divBdr>
        <w:top w:val="none" w:sz="0" w:space="0" w:color="auto"/>
        <w:left w:val="none" w:sz="0" w:space="0" w:color="auto"/>
        <w:bottom w:val="none" w:sz="0" w:space="0" w:color="auto"/>
        <w:right w:val="none" w:sz="0" w:space="0" w:color="auto"/>
      </w:divBdr>
    </w:div>
    <w:div w:id="198018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melb.zoom.us/j/81851259238?pwd=Xlz1EP9CjLoPv4D5K6kjSwKGFiMa1s.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E82BE98C87024F95B30BAACE094A0B" ma:contentTypeVersion="5" ma:contentTypeDescription="Create a new document." ma:contentTypeScope="" ma:versionID="5fc08b4e2994d9c74cf88312dcff835e">
  <xsd:schema xmlns:xsd="http://www.w3.org/2001/XMLSchema" xmlns:xs="http://www.w3.org/2001/XMLSchema" xmlns:p="http://schemas.microsoft.com/office/2006/metadata/properties" xmlns:ns3="a181ba9e-bda7-4b53-82cf-d3118ddade50" targetNamespace="http://schemas.microsoft.com/office/2006/metadata/properties" ma:root="true" ma:fieldsID="69c54a446f3d49aebd44c70711deef19" ns3:_="">
    <xsd:import namespace="a181ba9e-bda7-4b53-82cf-d3118ddade50"/>
    <xsd:element name="properties">
      <xsd:complexType>
        <xsd:sequence>
          <xsd:element name="documentManagement">
            <xsd:complexType>
              <xsd:all>
                <xsd:element ref="ns3:_activity" minOccurs="0"/>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1ba9e-bda7-4b53-82cf-d3118ddade5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181ba9e-bda7-4b53-82cf-d3118ddade50"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GTqVNYxnGheXIy7/ny8r8XGiA==">CgMxLjAyDmguYWpwMHVhamV0aTV5OAByITFCNHFrWURGcTdnczNHVnU5S0gxLXdKd0ZDd0o5M3ZqQg==</go:docsCustomData>
</go:gDocsCustomXmlDataStorage>
</file>

<file path=customXml/itemProps1.xml><?xml version="1.0" encoding="utf-8"?>
<ds:datastoreItem xmlns:ds="http://schemas.openxmlformats.org/officeDocument/2006/customXml" ds:itemID="{CFF139C4-3BFF-4B6D-8C7C-2599B042590A}">
  <ds:schemaRefs>
    <ds:schemaRef ds:uri="http://schemas.microsoft.com/sharepoint/v3/contenttype/forms"/>
  </ds:schemaRefs>
</ds:datastoreItem>
</file>

<file path=customXml/itemProps2.xml><?xml version="1.0" encoding="utf-8"?>
<ds:datastoreItem xmlns:ds="http://schemas.openxmlformats.org/officeDocument/2006/customXml" ds:itemID="{4667ED21-623F-4A1A-85F1-40422B9D5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1ba9e-bda7-4b53-82cf-d3118dda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D680C-97CB-40E2-A452-FBD79B380A7C}">
  <ds:schemaRefs>
    <ds:schemaRef ds:uri="http://schemas.microsoft.com/office/2006/metadata/properties"/>
    <ds:schemaRef ds:uri="http://schemas.microsoft.com/office/infopath/2007/PartnerControls"/>
    <ds:schemaRef ds:uri="a181ba9e-bda7-4b53-82cf-d3118ddade5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Links>
    <vt:vector size="6" baseType="variant">
      <vt:variant>
        <vt:i4>3866662</vt:i4>
      </vt:variant>
      <vt:variant>
        <vt:i4>0</vt:i4>
      </vt:variant>
      <vt:variant>
        <vt:i4>0</vt:i4>
      </vt:variant>
      <vt:variant>
        <vt:i4>5</vt:i4>
      </vt:variant>
      <vt:variant>
        <vt:lpwstr>https://unimelb.zoom.us/j/81851259238?pwd=Xlz1EP9CjLoPv4D5K6kjSwKGFiMa1s.1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dc:description/>
  <cp:lastModifiedBy>Corbin Afanasyev</cp:lastModifiedBy>
  <cp:revision>19</cp:revision>
  <cp:lastPrinted>2025-12-19T03:15:00Z</cp:lastPrinted>
  <dcterms:created xsi:type="dcterms:W3CDTF">2026-01-07T00:43:00Z</dcterms:created>
  <dcterms:modified xsi:type="dcterms:W3CDTF">2026-01-12T08:07:00Z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0x010100A3E82BE98C87024F95B30BAACE094A0B</vt:lpwstr>
  </property>
</Properties>
</file>