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30" w:rsidRDefault="00587396">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r>
        <w:rPr>
          <w:noProof/>
        </w:rPr>
        <w:drawing>
          <wp:anchor distT="0" distB="0" distL="114300" distR="114300" simplePos="0" relativeHeight="251658240" behindDoc="0" locked="0" layoutInCell="1" hidden="0" allowOverlap="1">
            <wp:simplePos x="0" y="0"/>
            <wp:positionH relativeFrom="column">
              <wp:posOffset>4486275</wp:posOffset>
            </wp:positionH>
            <wp:positionV relativeFrom="paragraph">
              <wp:posOffset>-167003</wp:posOffset>
            </wp:positionV>
            <wp:extent cx="1095375" cy="685800"/>
            <wp:effectExtent l="0" t="0" r="0" b="0"/>
            <wp:wrapNone/>
            <wp:docPr id="1"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rsidR="00347030" w:rsidRDefault="00587396">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rsidR="00347030" w:rsidRDefault="00587396">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of the Environment Committee</w:t>
      </w:r>
    </w:p>
    <w:p w:rsidR="00347030" w:rsidRDefault="00587396">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Minutes</w:t>
      </w:r>
    </w:p>
    <w:p w:rsidR="00347030" w:rsidRDefault="00587396">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Petitioned meeting</w:t>
      </w:r>
      <w:r w:rsidR="00043987">
        <w:rPr>
          <w:rFonts w:ascii="Calibri" w:eastAsia="Calibri" w:hAnsi="Calibri" w:cs="Calibri"/>
          <w:b/>
          <w:sz w:val="22"/>
          <w:szCs w:val="22"/>
        </w:rPr>
        <w:t xml:space="preserve">: </w:t>
      </w:r>
      <w:r>
        <w:rPr>
          <w:rFonts w:ascii="Calibri" w:eastAsia="Calibri" w:hAnsi="Calibri" w:cs="Calibri"/>
          <w:b/>
          <w:sz w:val="22"/>
          <w:szCs w:val="22"/>
        </w:rPr>
        <w:t>10:00am 25th June 2019</w:t>
      </w:r>
    </w:p>
    <w:p w:rsidR="00347030" w:rsidRDefault="00587396">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8(19)</w:t>
      </w:r>
    </w:p>
    <w:p w:rsidR="00347030" w:rsidRDefault="00587396">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Environment Office</w:t>
      </w:r>
    </w:p>
    <w:p w:rsidR="00347030" w:rsidRDefault="00347030">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p>
    <w:p w:rsidR="00347030" w:rsidRDefault="00587396">
      <w:pPr>
        <w:numPr>
          <w:ilvl w:val="0"/>
          <w:numId w:val="2"/>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rsidR="00347030" w:rsidRDefault="00587396">
      <w:pPr>
        <w:numPr>
          <w:ilvl w:val="1"/>
          <w:numId w:val="3"/>
        </w:numPr>
        <w:spacing w:before="120"/>
        <w:ind w:left="1418" w:hanging="720"/>
        <w:rPr>
          <w:rFonts w:ascii="Calibri" w:eastAsia="Calibri" w:hAnsi="Calibri" w:cs="Calibri"/>
          <w:sz w:val="22"/>
          <w:szCs w:val="22"/>
        </w:rPr>
      </w:pPr>
      <w:r>
        <w:rPr>
          <w:rFonts w:ascii="Calibri" w:eastAsia="Calibri" w:hAnsi="Calibri" w:cs="Calibri"/>
          <w:sz w:val="22"/>
          <w:szCs w:val="22"/>
        </w:rPr>
        <w:t xml:space="preserve">Meeting opened 10:10am. </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 xml:space="preserve">Petitioned Meeting - </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Motion 1: To accept meeting time and agenda as petitioned</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 xml:space="preserve">Mover: Will </w:t>
      </w:r>
      <w:r>
        <w:rPr>
          <w:rFonts w:ascii="Calibri" w:eastAsia="Calibri" w:hAnsi="Calibri" w:cs="Calibri"/>
          <w:b/>
          <w:sz w:val="22"/>
          <w:szCs w:val="22"/>
        </w:rPr>
        <w:tab/>
        <w:t>Seconder: Zeb</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CWD</w:t>
      </w:r>
    </w:p>
    <w:p w:rsidR="00347030" w:rsidRDefault="00587396">
      <w:pPr>
        <w:numPr>
          <w:ilvl w:val="1"/>
          <w:numId w:val="3"/>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Motion 2: To elect Zeb as Chair</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Mover: Elliot</w:t>
      </w:r>
      <w:r>
        <w:rPr>
          <w:rFonts w:ascii="Calibri" w:eastAsia="Calibri" w:hAnsi="Calibri" w:cs="Calibri"/>
          <w:b/>
          <w:sz w:val="22"/>
          <w:szCs w:val="22"/>
        </w:rPr>
        <w:tab/>
      </w:r>
      <w:r>
        <w:rPr>
          <w:rFonts w:ascii="Calibri" w:eastAsia="Calibri" w:hAnsi="Calibri" w:cs="Calibri"/>
          <w:b/>
          <w:sz w:val="22"/>
          <w:szCs w:val="22"/>
        </w:rPr>
        <w:tab/>
        <w:t>Seconder: Mathilde</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Carried without dissent (CWD)</w:t>
      </w:r>
    </w:p>
    <w:p w:rsidR="00347030" w:rsidRDefault="00587396">
      <w:pPr>
        <w:numPr>
          <w:ilvl w:val="1"/>
          <w:numId w:val="3"/>
        </w:numPr>
        <w:spacing w:before="120"/>
        <w:ind w:left="1418" w:hanging="720"/>
        <w:rPr>
          <w:rFonts w:ascii="Calibri" w:eastAsia="Calibri" w:hAnsi="Calibri" w:cs="Calibri"/>
          <w:sz w:val="22"/>
          <w:szCs w:val="22"/>
        </w:rPr>
      </w:pPr>
      <w:r>
        <w:rPr>
          <w:rFonts w:ascii="Calibri" w:eastAsia="Calibri" w:hAnsi="Calibri" w:cs="Calibri"/>
          <w:sz w:val="22"/>
          <w:szCs w:val="22"/>
        </w:rPr>
        <w:t xml:space="preserve">Acknowledgement of Indigenous Custodians </w:t>
      </w:r>
    </w:p>
    <w:p w:rsidR="00347030" w:rsidRDefault="00587396">
      <w:pPr>
        <w:spacing w:before="120"/>
        <w:ind w:left="1440"/>
        <w:rPr>
          <w:rFonts w:ascii="Calibri" w:eastAsia="Calibri" w:hAnsi="Calibri" w:cs="Calibri"/>
          <w:sz w:val="22"/>
          <w:szCs w:val="22"/>
        </w:rPr>
      </w:pP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acknowledged.</w:t>
      </w:r>
    </w:p>
    <w:p w:rsidR="00347030" w:rsidRDefault="00587396">
      <w:pPr>
        <w:numPr>
          <w:ilvl w:val="1"/>
          <w:numId w:val="3"/>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rsidR="00347030" w:rsidRDefault="00587396">
      <w:pPr>
        <w:spacing w:before="120"/>
        <w:ind w:left="1440"/>
        <w:rPr>
          <w:rFonts w:ascii="Calibri" w:eastAsia="Calibri" w:hAnsi="Calibri" w:cs="Calibri"/>
          <w:sz w:val="22"/>
          <w:szCs w:val="22"/>
        </w:rPr>
      </w:pPr>
      <w:r>
        <w:rPr>
          <w:rFonts w:ascii="Calibri" w:eastAsia="Calibri" w:hAnsi="Calibri" w:cs="Calibri"/>
          <w:sz w:val="22"/>
          <w:szCs w:val="22"/>
        </w:rPr>
        <w:t>Mathilde, Elliot, Zeb, Anneke</w:t>
      </w:r>
    </w:p>
    <w:p w:rsidR="00347030" w:rsidRDefault="00587396">
      <w:pPr>
        <w:numPr>
          <w:ilvl w:val="1"/>
          <w:numId w:val="3"/>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rsidR="00347030" w:rsidRDefault="00587396">
      <w:pPr>
        <w:spacing w:before="120"/>
        <w:ind w:left="1440"/>
        <w:rPr>
          <w:rFonts w:ascii="Calibri" w:eastAsia="Calibri" w:hAnsi="Calibri" w:cs="Calibri"/>
          <w:sz w:val="22"/>
          <w:szCs w:val="22"/>
        </w:rPr>
      </w:pPr>
      <w:r>
        <w:rPr>
          <w:rFonts w:ascii="Calibri" w:eastAsia="Calibri" w:hAnsi="Calibri" w:cs="Calibri"/>
          <w:sz w:val="22"/>
          <w:szCs w:val="22"/>
        </w:rPr>
        <w:t>Sophie, Sarah</w:t>
      </w:r>
    </w:p>
    <w:p w:rsidR="00347030" w:rsidRDefault="00587396">
      <w:pPr>
        <w:numPr>
          <w:ilvl w:val="1"/>
          <w:numId w:val="3"/>
        </w:numPr>
        <w:spacing w:before="120"/>
        <w:ind w:left="1418" w:hanging="720"/>
        <w:rPr>
          <w:rFonts w:ascii="Calibri" w:eastAsia="Calibri" w:hAnsi="Calibri" w:cs="Calibri"/>
          <w:sz w:val="22"/>
          <w:szCs w:val="22"/>
        </w:rPr>
      </w:pPr>
      <w:r>
        <w:rPr>
          <w:rFonts w:ascii="Calibri" w:eastAsia="Calibri" w:hAnsi="Calibri" w:cs="Calibri"/>
          <w:sz w:val="22"/>
          <w:szCs w:val="22"/>
        </w:rPr>
        <w:t>Proxies</w:t>
      </w:r>
    </w:p>
    <w:p w:rsidR="00347030" w:rsidRDefault="00587396">
      <w:pPr>
        <w:numPr>
          <w:ilvl w:val="1"/>
          <w:numId w:val="3"/>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rsidR="00347030" w:rsidRDefault="00587396">
      <w:pPr>
        <w:spacing w:before="120"/>
        <w:ind w:left="1440"/>
        <w:rPr>
          <w:rFonts w:ascii="Calibri" w:eastAsia="Calibri" w:hAnsi="Calibri" w:cs="Calibri"/>
          <w:sz w:val="22"/>
          <w:szCs w:val="22"/>
        </w:rPr>
      </w:pPr>
      <w:r>
        <w:rPr>
          <w:rFonts w:ascii="Calibri" w:eastAsia="Calibri" w:hAnsi="Calibri" w:cs="Calibri"/>
          <w:sz w:val="22"/>
          <w:szCs w:val="22"/>
        </w:rPr>
        <w:t>No change to membership.</w:t>
      </w:r>
    </w:p>
    <w:p w:rsidR="00347030" w:rsidRDefault="00587396">
      <w:pPr>
        <w:numPr>
          <w:ilvl w:val="1"/>
          <w:numId w:val="3"/>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Motion 3: To adopt the agenda as petitioned.</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Move: Mathilde</w:t>
      </w:r>
      <w:r>
        <w:rPr>
          <w:rFonts w:ascii="Calibri" w:eastAsia="Calibri" w:hAnsi="Calibri" w:cs="Calibri"/>
          <w:b/>
          <w:sz w:val="22"/>
          <w:szCs w:val="22"/>
        </w:rPr>
        <w:tab/>
      </w:r>
      <w:r>
        <w:rPr>
          <w:rFonts w:ascii="Calibri" w:eastAsia="Calibri" w:hAnsi="Calibri" w:cs="Calibri"/>
          <w:b/>
          <w:sz w:val="22"/>
          <w:szCs w:val="22"/>
        </w:rPr>
        <w:tab/>
        <w:t>Second: Sarah</w:t>
      </w:r>
    </w:p>
    <w:p w:rsidR="00347030" w:rsidRDefault="00587396" w:rsidP="00587396">
      <w:pPr>
        <w:pBdr>
          <w:top w:val="single" w:sz="4" w:space="1" w:color="auto"/>
          <w:left w:val="single" w:sz="4" w:space="4" w:color="auto"/>
          <w:bottom w:val="single" w:sz="4" w:space="1" w:color="auto"/>
          <w:right w:val="single" w:sz="4" w:space="4" w:color="auto"/>
        </w:pBdr>
        <w:spacing w:before="120"/>
        <w:ind w:left="1440"/>
        <w:rPr>
          <w:rFonts w:ascii="Calibri" w:eastAsia="Calibri" w:hAnsi="Calibri" w:cs="Calibri"/>
          <w:b/>
          <w:sz w:val="22"/>
          <w:szCs w:val="22"/>
        </w:rPr>
      </w:pPr>
      <w:r>
        <w:rPr>
          <w:rFonts w:ascii="Calibri" w:eastAsia="Calibri" w:hAnsi="Calibri" w:cs="Calibri"/>
          <w:b/>
          <w:sz w:val="22"/>
          <w:szCs w:val="22"/>
        </w:rPr>
        <w:t>CWD</w:t>
      </w:r>
    </w:p>
    <w:p w:rsidR="00347030" w:rsidRDefault="00587396">
      <w:pPr>
        <w:numPr>
          <w:ilvl w:val="0"/>
          <w:numId w:val="2"/>
        </w:numPr>
        <w:spacing w:before="120"/>
        <w:rPr>
          <w:rFonts w:ascii="Calibri" w:eastAsia="Calibri" w:hAnsi="Calibri" w:cs="Calibri"/>
          <w:b/>
          <w:sz w:val="22"/>
          <w:szCs w:val="22"/>
        </w:rPr>
      </w:pPr>
      <w:r>
        <w:rPr>
          <w:rFonts w:ascii="Calibri" w:eastAsia="Calibri" w:hAnsi="Calibri" w:cs="Calibri"/>
          <w:b/>
          <w:sz w:val="22"/>
          <w:szCs w:val="22"/>
        </w:rPr>
        <w:t>Confirmation of Previous Minutes</w:t>
      </w:r>
    </w:p>
    <w:p w:rsidR="00347030" w:rsidRDefault="00587396">
      <w:pPr>
        <w:spacing w:before="120"/>
        <w:ind w:left="357"/>
        <w:rPr>
          <w:rFonts w:ascii="Calibri" w:eastAsia="Calibri" w:hAnsi="Calibri" w:cs="Calibri"/>
          <w:sz w:val="22"/>
          <w:szCs w:val="22"/>
        </w:rPr>
      </w:pPr>
      <w:r>
        <w:rPr>
          <w:rFonts w:ascii="Calibri" w:eastAsia="Calibri" w:hAnsi="Calibri" w:cs="Calibri"/>
          <w:sz w:val="22"/>
          <w:szCs w:val="22"/>
        </w:rPr>
        <w:t xml:space="preserve">Confirmation of minutes from meeting 7(19) on the 28th </w:t>
      </w:r>
      <w:proofErr w:type="gramStart"/>
      <w:r>
        <w:rPr>
          <w:rFonts w:ascii="Calibri" w:eastAsia="Calibri" w:hAnsi="Calibri" w:cs="Calibri"/>
          <w:sz w:val="22"/>
          <w:szCs w:val="22"/>
        </w:rPr>
        <w:t>May,</w:t>
      </w:r>
      <w:proofErr w:type="gramEnd"/>
      <w:r>
        <w:rPr>
          <w:rFonts w:ascii="Calibri" w:eastAsia="Calibri" w:hAnsi="Calibri" w:cs="Calibri"/>
          <w:sz w:val="22"/>
          <w:szCs w:val="22"/>
        </w:rPr>
        <w:t xml:space="preserve"> 2019.</w:t>
      </w:r>
    </w:p>
    <w:p w:rsidR="00347030" w:rsidRDefault="00587396" w:rsidP="00587396">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rPr>
      </w:pPr>
      <w:r>
        <w:rPr>
          <w:rFonts w:ascii="Calibri" w:eastAsia="Calibri" w:hAnsi="Calibri" w:cs="Calibri"/>
          <w:b/>
          <w:sz w:val="22"/>
          <w:szCs w:val="22"/>
        </w:rPr>
        <w:t>Motion 4: To confirm the minutes of meeting 7(19) as presented.</w:t>
      </w:r>
    </w:p>
    <w:p w:rsidR="00347030" w:rsidRDefault="00587396" w:rsidP="00587396">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rPr>
      </w:pPr>
      <w:r>
        <w:rPr>
          <w:rFonts w:ascii="Calibri" w:eastAsia="Calibri" w:hAnsi="Calibri" w:cs="Calibri"/>
          <w:b/>
          <w:sz w:val="22"/>
          <w:szCs w:val="22"/>
        </w:rPr>
        <w:t>Mover: Will</w:t>
      </w:r>
      <w:r>
        <w:rPr>
          <w:rFonts w:ascii="Calibri" w:eastAsia="Calibri" w:hAnsi="Calibri" w:cs="Calibri"/>
          <w:b/>
          <w:sz w:val="22"/>
          <w:szCs w:val="22"/>
        </w:rPr>
        <w:tab/>
      </w:r>
      <w:r>
        <w:rPr>
          <w:rFonts w:ascii="Calibri" w:eastAsia="Calibri" w:hAnsi="Calibri" w:cs="Calibri"/>
          <w:b/>
          <w:sz w:val="22"/>
          <w:szCs w:val="22"/>
        </w:rPr>
        <w:tab/>
        <w:t>Seconder: Elliot</w:t>
      </w:r>
    </w:p>
    <w:p w:rsidR="00347030" w:rsidRDefault="00587396" w:rsidP="00587396">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rPr>
      </w:pPr>
      <w:r>
        <w:rPr>
          <w:rFonts w:ascii="Calibri" w:eastAsia="Calibri" w:hAnsi="Calibri" w:cs="Calibri"/>
          <w:b/>
          <w:sz w:val="22"/>
          <w:szCs w:val="22"/>
        </w:rPr>
        <w:t>CWD</w:t>
      </w:r>
    </w:p>
    <w:p w:rsidR="00347030" w:rsidRDefault="00587396">
      <w:pPr>
        <w:numPr>
          <w:ilvl w:val="0"/>
          <w:numId w:val="2"/>
        </w:numPr>
        <w:spacing w:before="120"/>
        <w:rPr>
          <w:rFonts w:ascii="Calibri" w:eastAsia="Calibri" w:hAnsi="Calibri" w:cs="Calibri"/>
          <w:b/>
          <w:sz w:val="22"/>
          <w:szCs w:val="22"/>
        </w:rPr>
      </w:pPr>
      <w:r>
        <w:rPr>
          <w:rFonts w:ascii="Calibri" w:eastAsia="Calibri" w:hAnsi="Calibri" w:cs="Calibri"/>
          <w:b/>
          <w:sz w:val="22"/>
          <w:szCs w:val="22"/>
        </w:rPr>
        <w:lastRenderedPageBreak/>
        <w:t>Matters Arising from the Minutes</w:t>
      </w:r>
    </w:p>
    <w:p w:rsidR="00347030" w:rsidRDefault="00587396">
      <w:pPr>
        <w:numPr>
          <w:ilvl w:val="0"/>
          <w:numId w:val="2"/>
        </w:numPr>
        <w:spacing w:before="120"/>
        <w:rPr>
          <w:rFonts w:ascii="Calibri" w:eastAsia="Calibri" w:hAnsi="Calibri" w:cs="Calibri"/>
          <w:b/>
          <w:sz w:val="22"/>
          <w:szCs w:val="22"/>
        </w:rPr>
      </w:pPr>
      <w:r>
        <w:rPr>
          <w:rFonts w:ascii="Calibri" w:eastAsia="Calibri" w:hAnsi="Calibri" w:cs="Calibri"/>
          <w:b/>
          <w:sz w:val="22"/>
          <w:szCs w:val="22"/>
        </w:rPr>
        <w:t>Correspondence</w:t>
      </w:r>
    </w:p>
    <w:p w:rsidR="00347030" w:rsidRDefault="00587396">
      <w:pPr>
        <w:spacing w:before="120"/>
        <w:rPr>
          <w:rFonts w:ascii="Calibri" w:eastAsia="Calibri" w:hAnsi="Calibri" w:cs="Calibri"/>
          <w:sz w:val="22"/>
          <w:szCs w:val="22"/>
        </w:rPr>
      </w:pPr>
      <w:r>
        <w:rPr>
          <w:rFonts w:ascii="Calibri" w:eastAsia="Calibri" w:hAnsi="Calibri" w:cs="Calibri"/>
          <w:sz w:val="22"/>
          <w:szCs w:val="22"/>
        </w:rPr>
        <w:t>No correspondence of note.</w:t>
      </w:r>
    </w:p>
    <w:p w:rsidR="00347030" w:rsidRDefault="00587396">
      <w:pPr>
        <w:numPr>
          <w:ilvl w:val="0"/>
          <w:numId w:val="2"/>
        </w:numPr>
        <w:spacing w:before="120"/>
        <w:rPr>
          <w:rFonts w:ascii="Calibri" w:eastAsia="Calibri" w:hAnsi="Calibri" w:cs="Calibri"/>
          <w:b/>
          <w:sz w:val="22"/>
          <w:szCs w:val="22"/>
        </w:rPr>
      </w:pPr>
      <w:r>
        <w:rPr>
          <w:rFonts w:ascii="Calibri" w:eastAsia="Calibri" w:hAnsi="Calibri" w:cs="Calibri"/>
          <w:b/>
          <w:sz w:val="22"/>
          <w:szCs w:val="22"/>
        </w:rPr>
        <w:t>Office Bearer Report</w:t>
      </w:r>
    </w:p>
    <w:p w:rsidR="00347030" w:rsidRDefault="00587396">
      <w:pPr>
        <w:spacing w:before="120"/>
        <w:rPr>
          <w:rFonts w:ascii="Calibri" w:eastAsia="Calibri" w:hAnsi="Calibri" w:cs="Calibri"/>
          <w:sz w:val="22"/>
          <w:szCs w:val="22"/>
          <w:u w:val="single"/>
        </w:rPr>
      </w:pPr>
      <w:r>
        <w:rPr>
          <w:rFonts w:ascii="Calibri" w:eastAsia="Calibri" w:hAnsi="Calibri" w:cs="Calibri"/>
          <w:sz w:val="22"/>
          <w:szCs w:val="22"/>
          <w:u w:val="single"/>
        </w:rPr>
        <w:t>Key Activities</w:t>
      </w:r>
    </w:p>
    <w:p w:rsidR="00347030" w:rsidRDefault="00347030">
      <w:pPr>
        <w:rPr>
          <w:rFonts w:ascii="Calibri" w:eastAsia="Calibri" w:hAnsi="Calibri" w:cs="Calibri"/>
          <w:b/>
          <w:sz w:val="22"/>
          <w:szCs w:val="22"/>
        </w:rPr>
      </w:pPr>
    </w:p>
    <w:p w:rsidR="00347030" w:rsidRDefault="00587396">
      <w:pPr>
        <w:rPr>
          <w:rFonts w:ascii="Calibri" w:eastAsia="Calibri" w:hAnsi="Calibri" w:cs="Calibri"/>
          <w:b/>
          <w:sz w:val="22"/>
          <w:szCs w:val="22"/>
        </w:rPr>
      </w:pPr>
      <w:r>
        <w:rPr>
          <w:rFonts w:ascii="Calibri" w:eastAsia="Calibri" w:hAnsi="Calibri" w:cs="Calibri"/>
          <w:b/>
          <w:sz w:val="22"/>
          <w:szCs w:val="22"/>
        </w:rPr>
        <w:t>Welcome to Country @ the Community Garden</w:t>
      </w:r>
    </w:p>
    <w:p w:rsidR="00347030" w:rsidRDefault="00587396">
      <w:pPr>
        <w:rPr>
          <w:rFonts w:ascii="Calibri" w:eastAsia="Calibri" w:hAnsi="Calibri" w:cs="Calibri"/>
          <w:sz w:val="22"/>
          <w:szCs w:val="22"/>
          <w:highlight w:val="white"/>
        </w:rPr>
      </w:pPr>
      <w:r>
        <w:rPr>
          <w:rFonts w:ascii="Calibri" w:eastAsia="Calibri" w:hAnsi="Calibri" w:cs="Calibri"/>
          <w:sz w:val="22"/>
          <w:szCs w:val="22"/>
          <w:highlight w:val="white"/>
        </w:rPr>
        <w:t xml:space="preserve">In the evening of Wed 29th May (during Reconciliation Week) the Community Garden </w:t>
      </w:r>
      <w:r w:rsidR="00043987">
        <w:rPr>
          <w:rFonts w:ascii="Calibri" w:eastAsia="Calibri" w:hAnsi="Calibri" w:cs="Calibri"/>
          <w:sz w:val="22"/>
          <w:szCs w:val="22"/>
          <w:highlight w:val="white"/>
        </w:rPr>
        <w:t>was</w:t>
      </w:r>
      <w:r>
        <w:rPr>
          <w:rFonts w:ascii="Calibri" w:eastAsia="Calibri" w:hAnsi="Calibri" w:cs="Calibri"/>
          <w:sz w:val="22"/>
          <w:szCs w:val="22"/>
          <w:highlight w:val="white"/>
        </w:rPr>
        <w:t xml:space="preserve"> privileged with a Welcome to Country and Smoking Ceremony on the site of the Garden, as part of the Garden's ongoing commitment, as gardeners who have a close relationship with living soil, water and organic vegetation, to acknowledging the Traditional Custodians of the land on which the Garden stands - the Wurundjeri people of the Kulin Nation. With this event and into the future, the Garden is committed to unearthing and celebrating The First Peoples’ inextricable spiritual and cultural connection to this sacred place.</w:t>
      </w:r>
    </w:p>
    <w:p w:rsidR="00347030" w:rsidRDefault="00347030">
      <w:pPr>
        <w:rPr>
          <w:rFonts w:ascii="Calibri" w:eastAsia="Calibri" w:hAnsi="Calibri" w:cs="Calibri"/>
          <w:sz w:val="22"/>
          <w:szCs w:val="22"/>
          <w:highlight w:val="white"/>
        </w:rPr>
      </w:pPr>
    </w:p>
    <w:p w:rsidR="00347030" w:rsidRDefault="00587396">
      <w:pPr>
        <w:rPr>
          <w:rFonts w:ascii="Calibri" w:eastAsia="Calibri" w:hAnsi="Calibri" w:cs="Calibri"/>
          <w:sz w:val="22"/>
          <w:szCs w:val="22"/>
        </w:rPr>
      </w:pPr>
      <w:r>
        <w:rPr>
          <w:rFonts w:ascii="Calibri" w:eastAsia="Calibri" w:hAnsi="Calibri" w:cs="Calibri"/>
          <w:sz w:val="22"/>
          <w:szCs w:val="22"/>
          <w:highlight w:val="white"/>
        </w:rPr>
        <w:t xml:space="preserve">The night </w:t>
      </w:r>
      <w:r w:rsidR="00043987">
        <w:rPr>
          <w:rFonts w:ascii="Calibri" w:eastAsia="Calibri" w:hAnsi="Calibri" w:cs="Calibri"/>
          <w:sz w:val="22"/>
          <w:szCs w:val="22"/>
          <w:highlight w:val="white"/>
        </w:rPr>
        <w:t>began</w:t>
      </w:r>
      <w:r>
        <w:rPr>
          <w:rFonts w:ascii="Calibri" w:eastAsia="Calibri" w:hAnsi="Calibri" w:cs="Calibri"/>
          <w:sz w:val="22"/>
          <w:szCs w:val="22"/>
          <w:highlight w:val="white"/>
        </w:rPr>
        <w:t xml:space="preserve"> at 5:30pm with the Welcome to Country followed by the Smoking Ceremony, led by a Wurundjeri elder (TBA) from the Wurundjeri Tribe Council. Th</w:t>
      </w:r>
      <w:r w:rsidR="00043987">
        <w:rPr>
          <w:rFonts w:ascii="Calibri" w:eastAsia="Calibri" w:hAnsi="Calibri" w:cs="Calibri"/>
          <w:sz w:val="22"/>
          <w:szCs w:val="22"/>
          <w:highlight w:val="white"/>
        </w:rPr>
        <w:t>is was follow</w:t>
      </w:r>
      <w:r>
        <w:rPr>
          <w:rFonts w:ascii="Calibri" w:eastAsia="Calibri" w:hAnsi="Calibri" w:cs="Calibri"/>
          <w:sz w:val="22"/>
          <w:szCs w:val="22"/>
          <w:highlight w:val="white"/>
        </w:rPr>
        <w:t>ed by</w:t>
      </w:r>
      <w:r w:rsidR="00043987">
        <w:rPr>
          <w:rFonts w:ascii="Calibri" w:eastAsia="Calibri" w:hAnsi="Calibri" w:cs="Calibri"/>
          <w:sz w:val="22"/>
          <w:szCs w:val="22"/>
          <w:highlight w:val="white"/>
        </w:rPr>
        <w:t xml:space="preserve"> a musical performance from</w:t>
      </w:r>
      <w:r>
        <w:rPr>
          <w:rFonts w:ascii="Calibri" w:eastAsia="Calibri" w:hAnsi="Calibri" w:cs="Calibri"/>
          <w:sz w:val="22"/>
          <w:szCs w:val="22"/>
          <w:highlight w:val="white"/>
        </w:rPr>
        <w:t xml:space="preserve"> John Wayne Parsons of the </w:t>
      </w:r>
      <w:proofErr w:type="spellStart"/>
      <w:r>
        <w:rPr>
          <w:rFonts w:ascii="Calibri" w:eastAsia="Calibri" w:hAnsi="Calibri" w:cs="Calibri"/>
          <w:sz w:val="22"/>
          <w:szCs w:val="22"/>
          <w:highlight w:val="white"/>
        </w:rPr>
        <w:t>Wilin</w:t>
      </w:r>
      <w:proofErr w:type="spellEnd"/>
      <w:r>
        <w:rPr>
          <w:rFonts w:ascii="Calibri" w:eastAsia="Calibri" w:hAnsi="Calibri" w:cs="Calibri"/>
          <w:sz w:val="22"/>
          <w:szCs w:val="22"/>
          <w:highlight w:val="white"/>
        </w:rPr>
        <w:t xml:space="preserve"> Centre, before the ceremonial planting of</w:t>
      </w:r>
      <w:r w:rsidR="00043987">
        <w:rPr>
          <w:rFonts w:ascii="Calibri" w:eastAsia="Calibri" w:hAnsi="Calibri" w:cs="Calibri"/>
          <w:sz w:val="22"/>
          <w:szCs w:val="22"/>
          <w:highlight w:val="white"/>
        </w:rPr>
        <w:t xml:space="preserve"> a native</w:t>
      </w:r>
      <w:r>
        <w:rPr>
          <w:rFonts w:ascii="Calibri" w:eastAsia="Calibri" w:hAnsi="Calibri" w:cs="Calibri"/>
          <w:sz w:val="22"/>
          <w:szCs w:val="22"/>
          <w:highlight w:val="white"/>
        </w:rPr>
        <w:t xml:space="preserve"> </w:t>
      </w:r>
      <w:r w:rsidR="00043987">
        <w:rPr>
          <w:rFonts w:ascii="Calibri" w:eastAsia="Calibri" w:hAnsi="Calibri" w:cs="Calibri"/>
          <w:sz w:val="22"/>
          <w:szCs w:val="22"/>
          <w:highlight w:val="white"/>
        </w:rPr>
        <w:t>Prickly Currant Bush</w:t>
      </w:r>
      <w:r>
        <w:rPr>
          <w:rFonts w:ascii="Calibri" w:eastAsia="Calibri" w:hAnsi="Calibri" w:cs="Calibri"/>
          <w:sz w:val="22"/>
          <w:szCs w:val="22"/>
          <w:highlight w:val="white"/>
        </w:rPr>
        <w:t xml:space="preserve"> in the Garden led by Indigenous students</w:t>
      </w:r>
      <w:r w:rsidR="00043987">
        <w:rPr>
          <w:rFonts w:ascii="Calibri" w:eastAsia="Calibri" w:hAnsi="Calibri" w:cs="Calibri"/>
          <w:sz w:val="22"/>
          <w:szCs w:val="22"/>
          <w:highlight w:val="white"/>
        </w:rPr>
        <w:t>. A great night! And many thanks again to Sorghum Sisters for the great catering.</w:t>
      </w:r>
    </w:p>
    <w:p w:rsidR="00347030" w:rsidRDefault="00347030">
      <w:pPr>
        <w:rPr>
          <w:rFonts w:ascii="Calibri" w:eastAsia="Calibri" w:hAnsi="Calibri" w:cs="Calibri"/>
          <w:b/>
          <w:sz w:val="22"/>
          <w:szCs w:val="22"/>
        </w:rPr>
      </w:pPr>
    </w:p>
    <w:p w:rsidR="00347030" w:rsidRDefault="00587396">
      <w:pPr>
        <w:rPr>
          <w:rFonts w:ascii="Calibri" w:eastAsia="Calibri" w:hAnsi="Calibri" w:cs="Calibri"/>
          <w:b/>
          <w:sz w:val="22"/>
          <w:szCs w:val="22"/>
        </w:rPr>
      </w:pPr>
      <w:r>
        <w:rPr>
          <w:rFonts w:ascii="Calibri" w:eastAsia="Calibri" w:hAnsi="Calibri" w:cs="Calibri"/>
          <w:b/>
          <w:sz w:val="22"/>
          <w:szCs w:val="22"/>
        </w:rPr>
        <w:t>Students of Sustainability - Rescheduled</w:t>
      </w:r>
    </w:p>
    <w:p w:rsidR="00347030" w:rsidRDefault="00587396">
      <w:pPr>
        <w:rPr>
          <w:rFonts w:ascii="Calibri" w:eastAsia="Calibri" w:hAnsi="Calibri" w:cs="Calibri"/>
          <w:sz w:val="22"/>
          <w:szCs w:val="22"/>
        </w:rPr>
      </w:pPr>
      <w:r>
        <w:rPr>
          <w:rFonts w:ascii="Calibri" w:eastAsia="Calibri" w:hAnsi="Calibri" w:cs="Calibri"/>
          <w:sz w:val="22"/>
          <w:szCs w:val="22"/>
        </w:rPr>
        <w:t xml:space="preserve">Students of Sustainability (SOS) conference has been postponed for 2019. Will now be held in the November break - pending confirmation. </w:t>
      </w:r>
    </w:p>
    <w:p w:rsidR="00347030" w:rsidRDefault="00587396">
      <w:pPr>
        <w:rPr>
          <w:rFonts w:ascii="Calibri" w:eastAsia="Calibri" w:hAnsi="Calibri" w:cs="Calibri"/>
          <w:sz w:val="22"/>
          <w:szCs w:val="22"/>
        </w:rPr>
      </w:pPr>
      <w:r>
        <w:rPr>
          <w:rFonts w:ascii="Calibri" w:eastAsia="Calibri" w:hAnsi="Calibri" w:cs="Calibri"/>
          <w:sz w:val="22"/>
          <w:szCs w:val="22"/>
        </w:rPr>
        <w:t xml:space="preserve">SOS 2019 will still be held on </w:t>
      </w:r>
      <w:proofErr w:type="spellStart"/>
      <w:r>
        <w:rPr>
          <w:rFonts w:ascii="Calibri" w:eastAsia="Calibri" w:hAnsi="Calibri" w:cs="Calibri"/>
          <w:sz w:val="22"/>
          <w:szCs w:val="22"/>
        </w:rPr>
        <w:t>Gadigal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Wangul</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Darug</w:t>
      </w:r>
      <w:proofErr w:type="spellEnd"/>
      <w:r>
        <w:rPr>
          <w:rFonts w:ascii="Calibri" w:eastAsia="Calibri" w:hAnsi="Calibri" w:cs="Calibri"/>
          <w:sz w:val="22"/>
          <w:szCs w:val="22"/>
        </w:rPr>
        <w:t xml:space="preserve"> lands (</w:t>
      </w:r>
      <w:proofErr w:type="spellStart"/>
      <w:r>
        <w:rPr>
          <w:rFonts w:ascii="Calibri" w:eastAsia="Calibri" w:hAnsi="Calibri" w:cs="Calibri"/>
          <w:sz w:val="22"/>
          <w:szCs w:val="22"/>
        </w:rPr>
        <w:t>sydney</w:t>
      </w:r>
      <w:proofErr w:type="spellEnd"/>
      <w:r>
        <w:rPr>
          <w:rFonts w:ascii="Calibri" w:eastAsia="Calibri" w:hAnsi="Calibri" w:cs="Calibri"/>
          <w:sz w:val="22"/>
          <w:szCs w:val="22"/>
        </w:rPr>
        <w:t xml:space="preserve">). The Environment Officer and a dozen or more of the environment collective members have expressed keen interest in coming along, and plans will still be undertaken for the rental of a minivan to take attendees in convoy to Sydney with other </w:t>
      </w:r>
      <w:proofErr w:type="gramStart"/>
      <w:r>
        <w:rPr>
          <w:rFonts w:ascii="Calibri" w:eastAsia="Calibri" w:hAnsi="Calibri" w:cs="Calibri"/>
          <w:sz w:val="22"/>
          <w:szCs w:val="22"/>
        </w:rPr>
        <w:t>collectives</w:t>
      </w:r>
      <w:proofErr w:type="gramEnd"/>
      <w:r>
        <w:rPr>
          <w:rFonts w:ascii="Calibri" w:eastAsia="Calibri" w:hAnsi="Calibri" w:cs="Calibri"/>
          <w:sz w:val="22"/>
          <w:szCs w:val="22"/>
        </w:rPr>
        <w:t xml:space="preserve"> members who have car access. Funding has been approved for ticket </w:t>
      </w:r>
      <w:proofErr w:type="spellStart"/>
      <w:r>
        <w:rPr>
          <w:rFonts w:ascii="Calibri" w:eastAsia="Calibri" w:hAnsi="Calibri" w:cs="Calibri"/>
          <w:sz w:val="22"/>
          <w:szCs w:val="22"/>
        </w:rPr>
        <w:t>reimbursals</w:t>
      </w:r>
      <w:proofErr w:type="spellEnd"/>
      <w:r>
        <w:rPr>
          <w:rFonts w:ascii="Calibri" w:eastAsia="Calibri" w:hAnsi="Calibri" w:cs="Calibri"/>
          <w:sz w:val="22"/>
          <w:szCs w:val="22"/>
        </w:rPr>
        <w:t>.</w:t>
      </w:r>
    </w:p>
    <w:p w:rsidR="00347030" w:rsidRDefault="00347030">
      <w:pPr>
        <w:rPr>
          <w:rFonts w:ascii="Calibri" w:eastAsia="Calibri" w:hAnsi="Calibri" w:cs="Calibri"/>
          <w:sz w:val="22"/>
          <w:szCs w:val="22"/>
        </w:rPr>
      </w:pPr>
    </w:p>
    <w:p w:rsidR="00347030" w:rsidRDefault="00587396">
      <w:pPr>
        <w:spacing w:after="160" w:line="259" w:lineRule="auto"/>
        <w:rPr>
          <w:rFonts w:ascii="Calibri" w:eastAsia="Calibri" w:hAnsi="Calibri" w:cs="Calibri"/>
          <w:sz w:val="22"/>
          <w:szCs w:val="22"/>
        </w:rPr>
      </w:pPr>
      <w:r>
        <w:rPr>
          <w:rFonts w:ascii="Calibri" w:eastAsia="Calibri" w:hAnsi="Calibri" w:cs="Calibri"/>
          <w:sz w:val="22"/>
          <w:szCs w:val="22"/>
          <w:u w:val="single"/>
        </w:rPr>
        <w:t>Progress on assigned actions from last report</w:t>
      </w:r>
    </w:p>
    <w:p w:rsidR="00347030" w:rsidRDefault="00587396">
      <w:pPr>
        <w:spacing w:after="160" w:line="259" w:lineRule="auto"/>
        <w:rPr>
          <w:rFonts w:ascii="Calibri" w:eastAsia="Calibri" w:hAnsi="Calibri" w:cs="Calibri"/>
          <w:sz w:val="22"/>
          <w:szCs w:val="22"/>
        </w:rPr>
      </w:pPr>
      <w:r>
        <w:rPr>
          <w:rFonts w:ascii="Calibri" w:eastAsia="Calibri" w:hAnsi="Calibri" w:cs="Calibri"/>
          <w:sz w:val="22"/>
          <w:szCs w:val="22"/>
        </w:rPr>
        <w:t>Action Point 1: Create Rad Ed feedback sheet with Environment Collective + attendees on how to improve the week for next year.</w:t>
      </w:r>
    </w:p>
    <w:p w:rsidR="00347030" w:rsidRDefault="00587396">
      <w:pPr>
        <w:spacing w:after="160" w:line="259" w:lineRule="auto"/>
        <w:rPr>
          <w:rFonts w:ascii="Calibri" w:eastAsia="Calibri" w:hAnsi="Calibri" w:cs="Calibri"/>
          <w:i/>
          <w:sz w:val="22"/>
          <w:szCs w:val="22"/>
        </w:rPr>
      </w:pPr>
      <w:r>
        <w:rPr>
          <w:rFonts w:ascii="Calibri" w:eastAsia="Calibri" w:hAnsi="Calibri" w:cs="Calibri"/>
          <w:i/>
          <w:sz w:val="22"/>
          <w:szCs w:val="22"/>
        </w:rPr>
        <w:t>Done. See above.</w:t>
      </w:r>
    </w:p>
    <w:p w:rsidR="00347030" w:rsidRDefault="00587396">
      <w:pPr>
        <w:spacing w:after="160" w:line="259" w:lineRule="auto"/>
        <w:rPr>
          <w:rFonts w:ascii="Calibri" w:eastAsia="Calibri" w:hAnsi="Calibri" w:cs="Calibri"/>
          <w:sz w:val="22"/>
          <w:szCs w:val="22"/>
        </w:rPr>
      </w:pPr>
      <w:r>
        <w:rPr>
          <w:rFonts w:ascii="Calibri" w:eastAsia="Calibri" w:hAnsi="Calibri" w:cs="Calibri"/>
          <w:sz w:val="22"/>
          <w:szCs w:val="22"/>
        </w:rPr>
        <w:t>Action Point 2: Report back on the MUCG Welcome to Country Event</w:t>
      </w:r>
    </w:p>
    <w:p w:rsidR="00347030" w:rsidRDefault="00587396">
      <w:pPr>
        <w:spacing w:after="160" w:line="259" w:lineRule="auto"/>
        <w:rPr>
          <w:rFonts w:ascii="Calibri" w:eastAsia="Calibri" w:hAnsi="Calibri" w:cs="Calibri"/>
          <w:i/>
          <w:sz w:val="22"/>
          <w:szCs w:val="22"/>
        </w:rPr>
      </w:pPr>
      <w:r>
        <w:rPr>
          <w:rFonts w:ascii="Calibri" w:eastAsia="Calibri" w:hAnsi="Calibri" w:cs="Calibri"/>
          <w:i/>
          <w:sz w:val="22"/>
          <w:szCs w:val="22"/>
        </w:rPr>
        <w:t>Done. See above. Debrief today.</w:t>
      </w:r>
    </w:p>
    <w:p w:rsidR="00347030" w:rsidRDefault="00587396">
      <w:pPr>
        <w:spacing w:after="160" w:line="259" w:lineRule="auto"/>
        <w:rPr>
          <w:rFonts w:ascii="Calibri" w:eastAsia="Calibri" w:hAnsi="Calibri" w:cs="Calibri"/>
          <w:sz w:val="22"/>
          <w:szCs w:val="22"/>
        </w:rPr>
      </w:pPr>
      <w:r>
        <w:rPr>
          <w:rFonts w:ascii="Calibri" w:eastAsia="Calibri" w:hAnsi="Calibri" w:cs="Calibri"/>
          <w:sz w:val="22"/>
          <w:szCs w:val="22"/>
        </w:rPr>
        <w:t>Action Point 3: Have concrete plans prepared for Winter Fest 2019, including an opening event for the Bike Collective (FKA Co-op) - to be confirmed</w:t>
      </w:r>
    </w:p>
    <w:p w:rsidR="00347030" w:rsidRDefault="00587396">
      <w:pPr>
        <w:spacing w:after="160" w:line="259" w:lineRule="auto"/>
        <w:rPr>
          <w:rFonts w:ascii="Calibri" w:eastAsia="Calibri" w:hAnsi="Calibri" w:cs="Calibri"/>
          <w:i/>
          <w:sz w:val="22"/>
          <w:szCs w:val="22"/>
        </w:rPr>
      </w:pPr>
      <w:r>
        <w:rPr>
          <w:rFonts w:ascii="Calibri" w:eastAsia="Calibri" w:hAnsi="Calibri" w:cs="Calibri"/>
          <w:i/>
          <w:sz w:val="22"/>
          <w:szCs w:val="22"/>
        </w:rPr>
        <w:t>Done. Set up for Bike Collective now being organised and planned with the Comms team, and volunteer coordinators. A decoration working bee will take place early in July.</w:t>
      </w:r>
    </w:p>
    <w:p w:rsidR="00347030" w:rsidRDefault="00587396">
      <w:pPr>
        <w:spacing w:after="160" w:line="259" w:lineRule="auto"/>
        <w:rPr>
          <w:rFonts w:ascii="Calibri" w:eastAsia="Calibri" w:hAnsi="Calibri" w:cs="Calibri"/>
          <w:sz w:val="22"/>
          <w:szCs w:val="22"/>
        </w:rPr>
      </w:pPr>
      <w:r>
        <w:rPr>
          <w:rFonts w:ascii="Calibri" w:eastAsia="Calibri" w:hAnsi="Calibri" w:cs="Calibri"/>
          <w:sz w:val="22"/>
          <w:szCs w:val="22"/>
          <w:u w:val="single"/>
        </w:rPr>
        <w:t>Action Points to be completed by next report</w:t>
      </w:r>
    </w:p>
    <w:p w:rsidR="00347030" w:rsidRDefault="00587396">
      <w:pPr>
        <w:spacing w:after="160" w:line="259" w:lineRule="auto"/>
        <w:rPr>
          <w:rFonts w:ascii="Calibri" w:eastAsia="Calibri" w:hAnsi="Calibri" w:cs="Calibri"/>
          <w:sz w:val="22"/>
          <w:szCs w:val="22"/>
        </w:rPr>
      </w:pPr>
      <w:r>
        <w:rPr>
          <w:rFonts w:ascii="Calibri" w:eastAsia="Calibri" w:hAnsi="Calibri" w:cs="Calibri"/>
          <w:sz w:val="22"/>
          <w:szCs w:val="22"/>
        </w:rPr>
        <w:t>Action Point 1: Have confirmation for our first two Rad Workshops, including date and venue.</w:t>
      </w:r>
    </w:p>
    <w:p w:rsidR="00347030" w:rsidRDefault="00587396">
      <w:pPr>
        <w:spacing w:after="160" w:line="259" w:lineRule="auto"/>
        <w:rPr>
          <w:rFonts w:ascii="Calibri" w:eastAsia="Calibri" w:hAnsi="Calibri" w:cs="Calibri"/>
          <w:i/>
          <w:sz w:val="22"/>
          <w:szCs w:val="22"/>
        </w:rPr>
      </w:pPr>
      <w:r>
        <w:rPr>
          <w:rFonts w:ascii="Calibri" w:eastAsia="Calibri" w:hAnsi="Calibri" w:cs="Calibri"/>
          <w:i/>
          <w:sz w:val="22"/>
          <w:szCs w:val="22"/>
        </w:rPr>
        <w:t>By date of next Committee Meeting</w:t>
      </w:r>
    </w:p>
    <w:p w:rsidR="00347030" w:rsidRDefault="00587396">
      <w:pPr>
        <w:spacing w:after="160" w:line="259" w:lineRule="auto"/>
        <w:rPr>
          <w:rFonts w:ascii="Calibri" w:eastAsia="Calibri" w:hAnsi="Calibri" w:cs="Calibri"/>
          <w:sz w:val="22"/>
          <w:szCs w:val="22"/>
          <w:u w:val="single"/>
        </w:rPr>
      </w:pPr>
      <w:r>
        <w:rPr>
          <w:rFonts w:ascii="Calibri" w:eastAsia="Calibri" w:hAnsi="Calibri" w:cs="Calibri"/>
          <w:sz w:val="22"/>
          <w:szCs w:val="22"/>
          <w:u w:val="single"/>
        </w:rPr>
        <w:lastRenderedPageBreak/>
        <w:t>Budget Expenditure</w:t>
      </w:r>
    </w:p>
    <w:p w:rsidR="00347030" w:rsidRDefault="00587396">
      <w:pPr>
        <w:spacing w:after="160" w:line="259" w:lineRule="auto"/>
        <w:rPr>
          <w:rFonts w:ascii="Calibri" w:eastAsia="Calibri" w:hAnsi="Calibri" w:cs="Calibri"/>
          <w:sz w:val="22"/>
          <w:szCs w:val="22"/>
        </w:rPr>
      </w:pPr>
      <w:r>
        <w:rPr>
          <w:rFonts w:ascii="Calibri" w:eastAsia="Calibri" w:hAnsi="Calibri" w:cs="Calibri"/>
          <w:sz w:val="22"/>
          <w:szCs w:val="22"/>
        </w:rPr>
        <w:t>None.</w:t>
      </w:r>
    </w:p>
    <w:p w:rsidR="00347030" w:rsidRDefault="00587396" w:rsidP="00587396">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cs="Calibri"/>
          <w:b/>
          <w:sz w:val="22"/>
          <w:szCs w:val="22"/>
        </w:rPr>
      </w:pPr>
      <w:r>
        <w:rPr>
          <w:rFonts w:ascii="Calibri" w:eastAsia="Calibri" w:hAnsi="Calibri" w:cs="Calibri"/>
          <w:b/>
          <w:sz w:val="22"/>
          <w:szCs w:val="22"/>
        </w:rPr>
        <w:t>Motion 5: To accept OB report as presented.</w:t>
      </w:r>
    </w:p>
    <w:p w:rsidR="00347030" w:rsidRDefault="00587396" w:rsidP="00587396">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cs="Calibri"/>
          <w:b/>
          <w:sz w:val="22"/>
          <w:szCs w:val="22"/>
        </w:rPr>
      </w:pPr>
      <w:r>
        <w:rPr>
          <w:rFonts w:ascii="Calibri" w:eastAsia="Calibri" w:hAnsi="Calibri" w:cs="Calibri"/>
          <w:b/>
          <w:sz w:val="22"/>
          <w:szCs w:val="22"/>
        </w:rPr>
        <w:t>Mover: Zeb</w:t>
      </w:r>
      <w:r>
        <w:rPr>
          <w:rFonts w:ascii="Calibri" w:eastAsia="Calibri" w:hAnsi="Calibri" w:cs="Calibri"/>
          <w:b/>
          <w:sz w:val="22"/>
          <w:szCs w:val="22"/>
        </w:rPr>
        <w:tab/>
      </w:r>
      <w:r>
        <w:rPr>
          <w:rFonts w:ascii="Calibri" w:eastAsia="Calibri" w:hAnsi="Calibri" w:cs="Calibri"/>
          <w:b/>
          <w:sz w:val="22"/>
          <w:szCs w:val="22"/>
        </w:rPr>
        <w:tab/>
        <w:t>Seconder: Elliot</w:t>
      </w:r>
    </w:p>
    <w:p w:rsidR="00347030" w:rsidRDefault="00587396" w:rsidP="00587396">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cs="Calibri"/>
          <w:b/>
          <w:sz w:val="22"/>
          <w:szCs w:val="22"/>
        </w:rPr>
      </w:pPr>
      <w:r>
        <w:rPr>
          <w:rFonts w:ascii="Calibri" w:eastAsia="Calibri" w:hAnsi="Calibri" w:cs="Calibri"/>
          <w:b/>
          <w:sz w:val="22"/>
          <w:szCs w:val="22"/>
        </w:rPr>
        <w:t>CWD</w:t>
      </w:r>
    </w:p>
    <w:p w:rsidR="00347030" w:rsidRDefault="00347030">
      <w:pPr>
        <w:spacing w:after="160" w:line="259" w:lineRule="auto"/>
        <w:rPr>
          <w:rFonts w:ascii="Calibri" w:eastAsia="Calibri" w:hAnsi="Calibri" w:cs="Calibri"/>
        </w:rPr>
      </w:pPr>
    </w:p>
    <w:p w:rsidR="00347030" w:rsidRDefault="00587396">
      <w:pPr>
        <w:numPr>
          <w:ilvl w:val="0"/>
          <w:numId w:val="2"/>
        </w:numPr>
        <w:spacing w:before="120"/>
        <w:rPr>
          <w:rFonts w:ascii="Calibri" w:eastAsia="Calibri" w:hAnsi="Calibri" w:cs="Calibri"/>
          <w:sz w:val="22"/>
          <w:szCs w:val="22"/>
        </w:rPr>
      </w:pPr>
      <w:r>
        <w:rPr>
          <w:rFonts w:ascii="Calibri" w:eastAsia="Calibri" w:hAnsi="Calibri" w:cs="Calibri"/>
          <w:b/>
          <w:sz w:val="22"/>
          <w:szCs w:val="22"/>
        </w:rPr>
        <w:t>Motions on Notice</w:t>
      </w:r>
    </w:p>
    <w:p w:rsidR="00347030" w:rsidRDefault="00587396">
      <w:pPr>
        <w:spacing w:before="120"/>
        <w:rPr>
          <w:rFonts w:ascii="Calibri" w:eastAsia="Calibri" w:hAnsi="Calibri" w:cs="Calibri"/>
          <w:b/>
          <w:sz w:val="22"/>
          <w:szCs w:val="22"/>
          <w:highlight w:val="white"/>
        </w:rPr>
      </w:pPr>
      <w:r>
        <w:rPr>
          <w:rFonts w:ascii="Calibri" w:eastAsia="Calibri" w:hAnsi="Calibri" w:cs="Calibri"/>
          <w:b/>
          <w:sz w:val="22"/>
          <w:szCs w:val="22"/>
          <w:highlight w:val="white"/>
        </w:rPr>
        <w:t xml:space="preserve">Motion: To pass up to $400 funding for the decoration of the new Bike Collective </w:t>
      </w:r>
      <w:r w:rsidR="00043987">
        <w:rPr>
          <w:rFonts w:ascii="Calibri" w:eastAsia="Calibri" w:hAnsi="Calibri" w:cs="Calibri"/>
          <w:b/>
          <w:sz w:val="22"/>
          <w:szCs w:val="22"/>
          <w:highlight w:val="white"/>
        </w:rPr>
        <w:t>space from</w:t>
      </w:r>
      <w:r>
        <w:rPr>
          <w:rFonts w:ascii="Calibri" w:eastAsia="Calibri" w:hAnsi="Calibri" w:cs="Calibri"/>
          <w:b/>
          <w:sz w:val="22"/>
          <w:szCs w:val="22"/>
          <w:highlight w:val="white"/>
        </w:rPr>
        <w:t xml:space="preserve"> the Special Projects Events budget. </w:t>
      </w:r>
    </w:p>
    <w:p w:rsidR="00347030" w:rsidRDefault="00587396">
      <w:pPr>
        <w:spacing w:before="120"/>
        <w:ind w:left="357"/>
        <w:rPr>
          <w:rFonts w:ascii="Calibri" w:eastAsia="Calibri" w:hAnsi="Calibri" w:cs="Calibri"/>
          <w:i/>
          <w:sz w:val="22"/>
          <w:szCs w:val="22"/>
          <w:highlight w:val="white"/>
        </w:rPr>
      </w:pPr>
      <w:r>
        <w:rPr>
          <w:rFonts w:ascii="Calibri" w:eastAsia="Calibri" w:hAnsi="Calibri" w:cs="Calibri"/>
          <w:i/>
          <w:sz w:val="22"/>
          <w:szCs w:val="22"/>
          <w:highlight w:val="white"/>
        </w:rPr>
        <w:t>Motion Text:</w:t>
      </w:r>
    </w:p>
    <w:p w:rsidR="00347030" w:rsidRDefault="00587396">
      <w:pPr>
        <w:spacing w:before="120"/>
        <w:ind w:left="357"/>
        <w:rPr>
          <w:rFonts w:ascii="Calibri" w:eastAsia="Calibri" w:hAnsi="Calibri" w:cs="Calibri"/>
          <w:sz w:val="22"/>
          <w:szCs w:val="22"/>
        </w:rPr>
      </w:pPr>
      <w:r>
        <w:rPr>
          <w:rFonts w:ascii="Calibri" w:eastAsia="Calibri" w:hAnsi="Calibri" w:cs="Calibri"/>
          <w:sz w:val="22"/>
          <w:szCs w:val="22"/>
        </w:rPr>
        <w:t>Over the past months, the Environment Department has been working closely with Union House staff and the events team to bring the Bike Collective (FKA Co-op) space to life for the upcoming Grand Opening on the 31st July.</w:t>
      </w:r>
    </w:p>
    <w:p w:rsidR="00347030" w:rsidRDefault="00587396">
      <w:pPr>
        <w:spacing w:before="120"/>
        <w:ind w:left="357"/>
        <w:rPr>
          <w:rFonts w:ascii="Calibri" w:eastAsia="Calibri" w:hAnsi="Calibri" w:cs="Calibri"/>
          <w:sz w:val="22"/>
          <w:szCs w:val="22"/>
        </w:rPr>
      </w:pPr>
      <w:r>
        <w:rPr>
          <w:rFonts w:ascii="Calibri" w:eastAsia="Calibri" w:hAnsi="Calibri" w:cs="Calibri"/>
          <w:sz w:val="22"/>
          <w:szCs w:val="22"/>
        </w:rPr>
        <w:t>After consultation with Events and Comms, it has been determined that some sticker vinyls, water-based markers, and a wooden sign will comprise the bulk of costs for window decoration. Most, if not all, required furniture is already present. This will come to a cost of $400, including a provision of up to $100 for feeding volunteers on the upcoming Working Bee day in early July.</w:t>
      </w:r>
    </w:p>
    <w:p w:rsidR="00347030" w:rsidRDefault="00587396">
      <w:pPr>
        <w:spacing w:before="120"/>
        <w:ind w:left="357"/>
        <w:rPr>
          <w:rFonts w:ascii="Calibri" w:eastAsia="Calibri" w:hAnsi="Calibri" w:cs="Calibri"/>
          <w:sz w:val="22"/>
          <w:szCs w:val="22"/>
        </w:rPr>
      </w:pPr>
      <w:r>
        <w:rPr>
          <w:rFonts w:ascii="Calibri" w:eastAsia="Calibri" w:hAnsi="Calibri" w:cs="Calibri"/>
          <w:sz w:val="22"/>
          <w:szCs w:val="22"/>
        </w:rPr>
        <w:t>This will be taken from the Special Projects Events budget line.</w:t>
      </w:r>
    </w:p>
    <w:p w:rsidR="00347030" w:rsidRDefault="00587396" w:rsidP="00587396">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i/>
          <w:sz w:val="22"/>
          <w:szCs w:val="22"/>
        </w:rPr>
      </w:pPr>
      <w:r>
        <w:rPr>
          <w:rFonts w:ascii="Calibri" w:eastAsia="Calibri" w:hAnsi="Calibri" w:cs="Calibri"/>
          <w:b/>
          <w:i/>
          <w:sz w:val="22"/>
          <w:szCs w:val="22"/>
        </w:rPr>
        <w:t>Motion 6:</w:t>
      </w:r>
    </w:p>
    <w:p w:rsidR="00347030" w:rsidRDefault="00587396" w:rsidP="00587396">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highlight w:val="white"/>
        </w:rPr>
      </w:pPr>
      <w:r>
        <w:rPr>
          <w:rFonts w:ascii="Calibri" w:eastAsia="Calibri" w:hAnsi="Calibri" w:cs="Calibri"/>
          <w:b/>
          <w:sz w:val="22"/>
          <w:szCs w:val="22"/>
          <w:highlight w:val="white"/>
        </w:rPr>
        <w:t>To pass up to $400 funding for markers, window vinyls, signage and interior decoration for the preparation of the Bike Collective Space. This includes a provision of up to $100 to feed volunteers during the Working Bee for decorating the space, taking place early July.</w:t>
      </w:r>
    </w:p>
    <w:p w:rsidR="00347030" w:rsidRDefault="00587396" w:rsidP="00587396">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highlight w:val="white"/>
        </w:rPr>
      </w:pPr>
      <w:r>
        <w:rPr>
          <w:rFonts w:ascii="Calibri" w:eastAsia="Calibri" w:hAnsi="Calibri" w:cs="Calibri"/>
          <w:b/>
          <w:sz w:val="22"/>
          <w:szCs w:val="22"/>
          <w:highlight w:val="white"/>
        </w:rPr>
        <w:t>Mover: Mathilde</w:t>
      </w:r>
      <w:r>
        <w:rPr>
          <w:rFonts w:ascii="Calibri" w:eastAsia="Calibri" w:hAnsi="Calibri" w:cs="Calibri"/>
          <w:b/>
          <w:sz w:val="22"/>
          <w:szCs w:val="22"/>
          <w:highlight w:val="white"/>
        </w:rPr>
        <w:tab/>
      </w:r>
      <w:r>
        <w:rPr>
          <w:rFonts w:ascii="Calibri" w:eastAsia="Calibri" w:hAnsi="Calibri" w:cs="Calibri"/>
          <w:b/>
          <w:sz w:val="22"/>
          <w:szCs w:val="22"/>
          <w:highlight w:val="white"/>
        </w:rPr>
        <w:tab/>
        <w:t>Seconder: Will</w:t>
      </w:r>
    </w:p>
    <w:p w:rsidR="00347030" w:rsidRDefault="00587396" w:rsidP="00587396">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highlight w:val="white"/>
        </w:rPr>
      </w:pPr>
      <w:r>
        <w:rPr>
          <w:rFonts w:ascii="Calibri" w:eastAsia="Calibri" w:hAnsi="Calibri" w:cs="Calibri"/>
          <w:b/>
          <w:sz w:val="22"/>
          <w:szCs w:val="22"/>
          <w:highlight w:val="white"/>
        </w:rPr>
        <w:t>CWD</w:t>
      </w:r>
    </w:p>
    <w:p w:rsidR="00347030" w:rsidRDefault="00347030">
      <w:pPr>
        <w:spacing w:before="120"/>
        <w:ind w:left="357"/>
        <w:rPr>
          <w:rFonts w:ascii="Calibri" w:eastAsia="Calibri" w:hAnsi="Calibri" w:cs="Calibri"/>
          <w:sz w:val="22"/>
          <w:szCs w:val="22"/>
        </w:rPr>
      </w:pPr>
    </w:p>
    <w:p w:rsidR="00347030" w:rsidRDefault="00587396">
      <w:pPr>
        <w:numPr>
          <w:ilvl w:val="0"/>
          <w:numId w:val="2"/>
        </w:numPr>
        <w:spacing w:before="120"/>
        <w:rPr>
          <w:rFonts w:ascii="Calibri" w:eastAsia="Calibri" w:hAnsi="Calibri" w:cs="Calibri"/>
          <w:b/>
          <w:sz w:val="22"/>
          <w:szCs w:val="22"/>
        </w:rPr>
      </w:pPr>
      <w:r>
        <w:rPr>
          <w:rFonts w:ascii="Calibri" w:eastAsia="Calibri" w:hAnsi="Calibri" w:cs="Calibri"/>
          <w:b/>
          <w:sz w:val="22"/>
          <w:szCs w:val="22"/>
        </w:rPr>
        <w:t>Motions Without Notice</w:t>
      </w:r>
    </w:p>
    <w:p w:rsidR="00347030" w:rsidRDefault="00587396">
      <w:pPr>
        <w:spacing w:before="120"/>
        <w:rPr>
          <w:rFonts w:ascii="Calibri" w:eastAsia="Calibri" w:hAnsi="Calibri" w:cs="Calibri"/>
          <w:sz w:val="22"/>
          <w:szCs w:val="22"/>
        </w:rPr>
      </w:pPr>
      <w:r>
        <w:rPr>
          <w:rFonts w:ascii="Calibri" w:eastAsia="Calibri" w:hAnsi="Calibri" w:cs="Calibri"/>
          <w:sz w:val="22"/>
          <w:szCs w:val="22"/>
        </w:rPr>
        <w:t>None.</w:t>
      </w:r>
    </w:p>
    <w:p w:rsidR="00347030" w:rsidRDefault="00587396">
      <w:pPr>
        <w:numPr>
          <w:ilvl w:val="0"/>
          <w:numId w:val="2"/>
        </w:numPr>
        <w:spacing w:before="120"/>
        <w:rPr>
          <w:rFonts w:ascii="Calibri" w:eastAsia="Calibri" w:hAnsi="Calibri" w:cs="Calibri"/>
          <w:b/>
          <w:sz w:val="22"/>
          <w:szCs w:val="22"/>
        </w:rPr>
      </w:pPr>
      <w:r>
        <w:rPr>
          <w:rFonts w:ascii="Calibri" w:eastAsia="Calibri" w:hAnsi="Calibri" w:cs="Calibri"/>
          <w:b/>
          <w:sz w:val="22"/>
          <w:szCs w:val="22"/>
        </w:rPr>
        <w:t>Other Business</w:t>
      </w:r>
    </w:p>
    <w:p w:rsidR="00347030" w:rsidRDefault="00587396">
      <w:pPr>
        <w:spacing w:before="120"/>
        <w:rPr>
          <w:rFonts w:ascii="Calibri" w:eastAsia="Calibri" w:hAnsi="Calibri" w:cs="Calibri"/>
          <w:sz w:val="22"/>
          <w:szCs w:val="22"/>
        </w:rPr>
      </w:pPr>
      <w:r>
        <w:rPr>
          <w:rFonts w:ascii="Calibri" w:eastAsia="Calibri" w:hAnsi="Calibri" w:cs="Calibri"/>
          <w:sz w:val="22"/>
          <w:szCs w:val="22"/>
        </w:rPr>
        <w:t xml:space="preserve">Next Meeting </w:t>
      </w:r>
      <w:r w:rsidR="00043987">
        <w:rPr>
          <w:rFonts w:ascii="Calibri" w:eastAsia="Calibri" w:hAnsi="Calibri" w:cs="Calibri"/>
          <w:sz w:val="22"/>
          <w:szCs w:val="22"/>
        </w:rPr>
        <w:t>- will</w:t>
      </w:r>
      <w:r>
        <w:rPr>
          <w:rFonts w:ascii="Calibri" w:eastAsia="Calibri" w:hAnsi="Calibri" w:cs="Calibri"/>
          <w:sz w:val="22"/>
          <w:szCs w:val="22"/>
        </w:rPr>
        <w:t xml:space="preserve"> feature a budget refresher and schedule of events and important dates for the rest of the year. </w:t>
      </w:r>
    </w:p>
    <w:p w:rsidR="00347030" w:rsidRDefault="00587396">
      <w:pPr>
        <w:spacing w:before="120"/>
        <w:rPr>
          <w:rFonts w:ascii="Calibri" w:eastAsia="Calibri" w:hAnsi="Calibri" w:cs="Calibri"/>
          <w:sz w:val="22"/>
          <w:szCs w:val="22"/>
        </w:rPr>
      </w:pPr>
      <w:r>
        <w:rPr>
          <w:rFonts w:ascii="Calibri" w:eastAsia="Calibri" w:hAnsi="Calibri" w:cs="Calibri"/>
          <w:sz w:val="22"/>
          <w:szCs w:val="22"/>
        </w:rPr>
        <w:t>Elections - Thinking about anyone interested in running for Enviro OB in the upcoming elections.</w:t>
      </w:r>
    </w:p>
    <w:p w:rsidR="00347030" w:rsidRDefault="00587396">
      <w:pPr>
        <w:spacing w:before="120"/>
        <w:rPr>
          <w:rFonts w:ascii="Calibri" w:eastAsia="Calibri" w:hAnsi="Calibri" w:cs="Calibri"/>
          <w:i/>
          <w:sz w:val="22"/>
          <w:szCs w:val="22"/>
        </w:rPr>
      </w:pPr>
      <w:r>
        <w:rPr>
          <w:rFonts w:ascii="Calibri" w:eastAsia="Calibri" w:hAnsi="Calibri" w:cs="Calibri"/>
          <w:sz w:val="22"/>
          <w:szCs w:val="22"/>
        </w:rPr>
        <w:t xml:space="preserve">NUS Enviro Update - </w:t>
      </w:r>
      <w:r>
        <w:rPr>
          <w:rFonts w:ascii="Calibri" w:eastAsia="Calibri" w:hAnsi="Calibri" w:cs="Calibri"/>
          <w:i/>
          <w:sz w:val="22"/>
          <w:szCs w:val="22"/>
        </w:rPr>
        <w:t>NUS National Day of Action for Climate Aug 9: Demands</w:t>
      </w:r>
    </w:p>
    <w:p w:rsidR="00347030" w:rsidRDefault="00587396">
      <w:pPr>
        <w:numPr>
          <w:ilvl w:val="0"/>
          <w:numId w:val="1"/>
        </w:numPr>
        <w:spacing w:before="120"/>
        <w:rPr>
          <w:rFonts w:ascii="Calibri" w:eastAsia="Calibri" w:hAnsi="Calibri" w:cs="Calibri"/>
          <w:i/>
          <w:sz w:val="22"/>
          <w:szCs w:val="22"/>
        </w:rPr>
      </w:pPr>
      <w:r>
        <w:rPr>
          <w:rFonts w:ascii="Calibri" w:eastAsia="Calibri" w:hAnsi="Calibri" w:cs="Calibri"/>
          <w:i/>
          <w:sz w:val="22"/>
          <w:szCs w:val="22"/>
        </w:rPr>
        <w:t>no new coal or gas</w:t>
      </w:r>
    </w:p>
    <w:p w:rsidR="00347030" w:rsidRDefault="00587396">
      <w:pPr>
        <w:numPr>
          <w:ilvl w:val="0"/>
          <w:numId w:val="1"/>
        </w:numPr>
        <w:rPr>
          <w:rFonts w:ascii="Calibri" w:eastAsia="Calibri" w:hAnsi="Calibri" w:cs="Calibri"/>
          <w:i/>
          <w:sz w:val="22"/>
          <w:szCs w:val="22"/>
        </w:rPr>
      </w:pPr>
      <w:r>
        <w:rPr>
          <w:rFonts w:ascii="Calibri" w:eastAsia="Calibri" w:hAnsi="Calibri" w:cs="Calibri"/>
          <w:i/>
          <w:sz w:val="22"/>
          <w:szCs w:val="22"/>
        </w:rPr>
        <w:t>stop ad</w:t>
      </w:r>
    </w:p>
    <w:p w:rsidR="00347030" w:rsidRDefault="00587396">
      <w:pPr>
        <w:numPr>
          <w:ilvl w:val="0"/>
          <w:numId w:val="1"/>
        </w:numPr>
        <w:rPr>
          <w:rFonts w:ascii="Calibri" w:eastAsia="Calibri" w:hAnsi="Calibri" w:cs="Calibri"/>
          <w:i/>
          <w:sz w:val="22"/>
          <w:szCs w:val="22"/>
        </w:rPr>
      </w:pPr>
      <w:r>
        <w:rPr>
          <w:rFonts w:ascii="Calibri" w:eastAsia="Calibri" w:hAnsi="Calibri" w:cs="Calibri"/>
          <w:i/>
          <w:sz w:val="22"/>
          <w:szCs w:val="22"/>
        </w:rPr>
        <w:t>100% renew</w:t>
      </w:r>
    </w:p>
    <w:p w:rsidR="00347030" w:rsidRDefault="00587396">
      <w:pPr>
        <w:numPr>
          <w:ilvl w:val="0"/>
          <w:numId w:val="1"/>
        </w:numPr>
        <w:rPr>
          <w:rFonts w:ascii="Calibri" w:eastAsia="Calibri" w:hAnsi="Calibri" w:cs="Calibri"/>
          <w:i/>
          <w:sz w:val="22"/>
          <w:szCs w:val="22"/>
        </w:rPr>
      </w:pPr>
      <w:r>
        <w:rPr>
          <w:rFonts w:ascii="Calibri" w:eastAsia="Calibri" w:hAnsi="Calibri" w:cs="Calibri"/>
          <w:i/>
          <w:sz w:val="22"/>
          <w:szCs w:val="22"/>
        </w:rPr>
        <w:t>sustainable jobs</w:t>
      </w:r>
    </w:p>
    <w:p w:rsidR="00347030" w:rsidRDefault="00587396">
      <w:pPr>
        <w:spacing w:before="120"/>
        <w:rPr>
          <w:rFonts w:ascii="Calibri" w:eastAsia="Calibri" w:hAnsi="Calibri" w:cs="Calibri"/>
          <w:sz w:val="22"/>
          <w:szCs w:val="22"/>
        </w:rPr>
      </w:pPr>
      <w:r>
        <w:rPr>
          <w:rFonts w:ascii="Calibri" w:eastAsia="Calibri" w:hAnsi="Calibri" w:cs="Calibri"/>
          <w:sz w:val="22"/>
          <w:szCs w:val="22"/>
        </w:rPr>
        <w:t xml:space="preserve">Anneke to report-back on Ed Conference upon her return. </w:t>
      </w:r>
    </w:p>
    <w:p w:rsidR="00347030" w:rsidRDefault="00587396">
      <w:pPr>
        <w:numPr>
          <w:ilvl w:val="0"/>
          <w:numId w:val="2"/>
        </w:numPr>
        <w:spacing w:before="120"/>
        <w:rPr>
          <w:rFonts w:ascii="Calibri" w:eastAsia="Calibri" w:hAnsi="Calibri" w:cs="Calibri"/>
          <w:b/>
          <w:sz w:val="22"/>
          <w:szCs w:val="22"/>
        </w:rPr>
      </w:pPr>
      <w:r>
        <w:rPr>
          <w:rFonts w:ascii="Calibri" w:eastAsia="Calibri" w:hAnsi="Calibri" w:cs="Calibri"/>
          <w:b/>
          <w:sz w:val="22"/>
          <w:szCs w:val="22"/>
        </w:rPr>
        <w:lastRenderedPageBreak/>
        <w:t>Next Meeting</w:t>
      </w:r>
    </w:p>
    <w:p w:rsidR="00347030" w:rsidRDefault="00587396">
      <w:pPr>
        <w:spacing w:before="120"/>
        <w:ind w:left="357"/>
        <w:rPr>
          <w:rFonts w:ascii="Calibri" w:eastAsia="Calibri" w:hAnsi="Calibri" w:cs="Calibri"/>
          <w:sz w:val="22"/>
          <w:szCs w:val="22"/>
        </w:rPr>
      </w:pPr>
      <w:r>
        <w:rPr>
          <w:rFonts w:ascii="Calibri" w:eastAsia="Calibri" w:hAnsi="Calibri" w:cs="Calibri"/>
          <w:sz w:val="22"/>
          <w:szCs w:val="22"/>
        </w:rPr>
        <w:t>The next Committee meeting date will be on Tuesday 30th July, 10am, as the first week of Semester 2 begins.</w:t>
      </w:r>
    </w:p>
    <w:p w:rsidR="00347030" w:rsidRDefault="00587396">
      <w:pPr>
        <w:numPr>
          <w:ilvl w:val="0"/>
          <w:numId w:val="2"/>
        </w:numPr>
        <w:spacing w:before="120"/>
        <w:rPr>
          <w:rFonts w:ascii="Calibri" w:eastAsia="Calibri" w:hAnsi="Calibri" w:cs="Calibri"/>
          <w:b/>
          <w:sz w:val="22"/>
          <w:szCs w:val="22"/>
        </w:rPr>
      </w:pPr>
      <w:r>
        <w:rPr>
          <w:rFonts w:ascii="Calibri" w:eastAsia="Calibri" w:hAnsi="Calibri" w:cs="Calibri"/>
          <w:b/>
          <w:sz w:val="22"/>
          <w:szCs w:val="22"/>
        </w:rPr>
        <w:t>Close</w:t>
      </w:r>
    </w:p>
    <w:p w:rsidR="00347030" w:rsidRDefault="00587396">
      <w:pPr>
        <w:spacing w:before="120"/>
        <w:ind w:left="357"/>
        <w:rPr>
          <w:rFonts w:ascii="Calibri" w:eastAsia="Calibri" w:hAnsi="Calibri" w:cs="Calibri"/>
          <w:sz w:val="22"/>
          <w:szCs w:val="22"/>
        </w:rPr>
      </w:pPr>
      <w:r>
        <w:rPr>
          <w:rFonts w:ascii="Calibri" w:eastAsia="Calibri" w:hAnsi="Calibri" w:cs="Calibri"/>
          <w:sz w:val="22"/>
          <w:szCs w:val="22"/>
        </w:rPr>
        <w:t>Meeting closed at 11:17am.</w:t>
      </w:r>
    </w:p>
    <w:p w:rsidR="00043987" w:rsidRDefault="00043987">
      <w:pPr>
        <w:spacing w:before="120"/>
        <w:ind w:left="357"/>
        <w:rPr>
          <w:rFonts w:ascii="Calibri" w:eastAsia="Calibri" w:hAnsi="Calibri" w:cs="Calibri"/>
          <w:sz w:val="22"/>
          <w:szCs w:val="22"/>
        </w:rPr>
      </w:pPr>
    </w:p>
    <w:p w:rsidR="00043987" w:rsidRDefault="00043987" w:rsidP="00043987">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i/>
          <w:sz w:val="22"/>
          <w:szCs w:val="22"/>
        </w:rPr>
      </w:pPr>
      <w:r>
        <w:rPr>
          <w:rFonts w:ascii="Calibri" w:eastAsia="Calibri" w:hAnsi="Calibri" w:cs="Calibri"/>
          <w:b/>
          <w:i/>
          <w:sz w:val="22"/>
          <w:szCs w:val="22"/>
        </w:rPr>
        <w:t>This meeting of the Environment Committee was petitioned by the following</w:t>
      </w:r>
      <w:bookmarkStart w:id="0" w:name="_GoBack"/>
      <w:bookmarkEnd w:id="0"/>
      <w:r>
        <w:rPr>
          <w:rFonts w:ascii="Calibri" w:eastAsia="Calibri" w:hAnsi="Calibri" w:cs="Calibri"/>
          <w:b/>
          <w:i/>
          <w:sz w:val="22"/>
          <w:szCs w:val="22"/>
        </w:rPr>
        <w:t>:</w:t>
      </w:r>
    </w:p>
    <w:p w:rsidR="00043987" w:rsidRDefault="00043987" w:rsidP="00043987">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highlight w:val="white"/>
        </w:rPr>
      </w:pPr>
      <w:r>
        <w:rPr>
          <w:rFonts w:ascii="Calibri" w:eastAsia="Calibri" w:hAnsi="Calibri" w:cs="Calibri"/>
          <w:b/>
          <w:sz w:val="22"/>
          <w:szCs w:val="22"/>
          <w:highlight w:val="white"/>
        </w:rPr>
        <w:t>Deborah Peake</w:t>
      </w:r>
    </w:p>
    <w:p w:rsidR="00043987" w:rsidRDefault="00043987" w:rsidP="00043987">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highlight w:val="white"/>
        </w:rPr>
      </w:pPr>
      <w:r>
        <w:rPr>
          <w:rFonts w:ascii="Calibri" w:eastAsia="Calibri" w:hAnsi="Calibri" w:cs="Calibri"/>
          <w:b/>
          <w:sz w:val="22"/>
          <w:szCs w:val="22"/>
          <w:highlight w:val="white"/>
        </w:rPr>
        <w:t>Elliot Alder</w:t>
      </w:r>
    </w:p>
    <w:p w:rsidR="00043987" w:rsidRDefault="00043987" w:rsidP="00043987">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highlight w:val="white"/>
        </w:rPr>
      </w:pPr>
      <w:r>
        <w:rPr>
          <w:rFonts w:ascii="Calibri" w:eastAsia="Calibri" w:hAnsi="Calibri" w:cs="Calibri"/>
          <w:b/>
          <w:sz w:val="22"/>
          <w:szCs w:val="22"/>
          <w:highlight w:val="white"/>
        </w:rPr>
        <w:t xml:space="preserve">Mathilde </w:t>
      </w:r>
      <w:proofErr w:type="spellStart"/>
      <w:r>
        <w:rPr>
          <w:rFonts w:ascii="Calibri" w:eastAsia="Calibri" w:hAnsi="Calibri" w:cs="Calibri"/>
          <w:b/>
          <w:sz w:val="22"/>
          <w:szCs w:val="22"/>
          <w:highlight w:val="white"/>
        </w:rPr>
        <w:t>Ritman</w:t>
      </w:r>
      <w:proofErr w:type="spellEnd"/>
    </w:p>
    <w:p w:rsidR="00043987" w:rsidRDefault="00043987" w:rsidP="00043987">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highlight w:val="white"/>
        </w:rPr>
      </w:pPr>
      <w:r>
        <w:rPr>
          <w:rFonts w:ascii="Calibri" w:eastAsia="Calibri" w:hAnsi="Calibri" w:cs="Calibri"/>
          <w:b/>
          <w:sz w:val="22"/>
          <w:szCs w:val="22"/>
          <w:highlight w:val="white"/>
        </w:rPr>
        <w:t xml:space="preserve">Anneke </w:t>
      </w:r>
      <w:proofErr w:type="spellStart"/>
      <w:r>
        <w:rPr>
          <w:rFonts w:ascii="Calibri" w:eastAsia="Calibri" w:hAnsi="Calibri" w:cs="Calibri"/>
          <w:b/>
          <w:sz w:val="22"/>
          <w:szCs w:val="22"/>
          <w:highlight w:val="white"/>
        </w:rPr>
        <w:t>Demanuele</w:t>
      </w:r>
      <w:proofErr w:type="spellEnd"/>
    </w:p>
    <w:p w:rsidR="00043987" w:rsidRDefault="00043987" w:rsidP="00043987">
      <w:pPr>
        <w:spacing w:before="120"/>
        <w:rPr>
          <w:rFonts w:ascii="Calibri" w:eastAsia="Calibri" w:hAnsi="Calibri" w:cs="Calibri"/>
          <w:sz w:val="22"/>
          <w:szCs w:val="22"/>
        </w:rPr>
      </w:pPr>
    </w:p>
    <w:sectPr w:rsidR="00043987">
      <w:headerReference w:type="default" r:id="rId8"/>
      <w:footerReference w:type="default" r:id="rId9"/>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B5" w:rsidRDefault="00CA1EB5">
      <w:r>
        <w:separator/>
      </w:r>
    </w:p>
  </w:endnote>
  <w:endnote w:type="continuationSeparator" w:id="0">
    <w:p w:rsidR="00CA1EB5" w:rsidRDefault="00CA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INMittelschrift Alternate">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30" w:rsidRDefault="00587396">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347030" w:rsidRDefault="0034703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B5" w:rsidRDefault="00CA1EB5">
      <w:r>
        <w:separator/>
      </w:r>
    </w:p>
  </w:footnote>
  <w:footnote w:type="continuationSeparator" w:id="0">
    <w:p w:rsidR="00CA1EB5" w:rsidRDefault="00CA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30" w:rsidRDefault="00587396">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sz w:val="16"/>
        <w:szCs w:val="16"/>
      </w:rPr>
      <w:t xml:space="preserve">Minutes </w:t>
    </w:r>
    <w:r>
      <w:rPr>
        <w:rFonts w:ascii="DINMittelschrift Alternate" w:eastAsia="DINMittelschrift Alternate" w:hAnsi="DINMittelschrift Alternate" w:cs="DINMittelschrift Alternate"/>
        <w:color w:val="000000"/>
        <w:sz w:val="16"/>
        <w:szCs w:val="16"/>
      </w:rPr>
      <w:t xml:space="preserve">of Enviro Committee – Meeting </w:t>
    </w:r>
    <w:r>
      <w:rPr>
        <w:rFonts w:ascii="DINMittelschrift Alternate" w:eastAsia="DINMittelschrift Alternate" w:hAnsi="DINMittelschrift Alternate" w:cs="DINMittelschrift Alternate"/>
        <w:sz w:val="16"/>
        <w:szCs w:val="16"/>
      </w:rPr>
      <w:t>8(</w:t>
    </w:r>
    <w:r>
      <w:rPr>
        <w:rFonts w:ascii="DINMittelschrift Alternate" w:eastAsia="DINMittelschrift Alternate" w:hAnsi="DINMittelschrift Alternate" w:cs="DINMittelschrift Alternate"/>
        <w:color w:val="000000"/>
        <w:sz w:val="16"/>
        <w:szCs w:val="16"/>
      </w:rPr>
      <w:t>1</w:t>
    </w:r>
    <w:r>
      <w:rPr>
        <w:rFonts w:ascii="DINMittelschrift Alternate" w:eastAsia="DINMittelschrift Alternate" w:hAnsi="DINMittelschrift Alternate" w:cs="DINMittelschrift Alternate"/>
        <w:sz w:val="16"/>
        <w:szCs w:val="16"/>
      </w:rPr>
      <w:t>9</w:t>
    </w:r>
    <w:r>
      <w:rPr>
        <w:rFonts w:ascii="DINMittelschrift Alternate" w:eastAsia="DINMittelschrift Alternate" w:hAnsi="DINMittelschrift Alternate" w:cs="DINMittelschrift Alternate"/>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51C75"/>
    <w:multiLevelType w:val="multilevel"/>
    <w:tmpl w:val="E24C1A3C"/>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 w15:restartNumberingAfterBreak="0">
    <w:nsid w:val="792E2F7F"/>
    <w:multiLevelType w:val="multilevel"/>
    <w:tmpl w:val="9E8E33C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7E7B1836"/>
    <w:multiLevelType w:val="multilevel"/>
    <w:tmpl w:val="EC0C3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30"/>
    <w:rsid w:val="00043987"/>
    <w:rsid w:val="002D353C"/>
    <w:rsid w:val="00347030"/>
    <w:rsid w:val="00587396"/>
    <w:rsid w:val="00CA1E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D511"/>
  <w15:docId w15:val="{6748D72E-78BC-49E5-8F72-8DFBD0CB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87396"/>
    <w:pPr>
      <w:tabs>
        <w:tab w:val="center" w:pos="4513"/>
        <w:tab w:val="right" w:pos="9026"/>
      </w:tabs>
    </w:pPr>
  </w:style>
  <w:style w:type="character" w:customStyle="1" w:styleId="HeaderChar">
    <w:name w:val="Header Char"/>
    <w:basedOn w:val="DefaultParagraphFont"/>
    <w:link w:val="Header"/>
    <w:uiPriority w:val="99"/>
    <w:rsid w:val="00587396"/>
  </w:style>
  <w:style w:type="paragraph" w:styleId="Footer">
    <w:name w:val="footer"/>
    <w:basedOn w:val="Normal"/>
    <w:link w:val="FooterChar"/>
    <w:uiPriority w:val="99"/>
    <w:unhideWhenUsed/>
    <w:rsid w:val="00587396"/>
    <w:pPr>
      <w:tabs>
        <w:tab w:val="center" w:pos="4513"/>
        <w:tab w:val="right" w:pos="9026"/>
      </w:tabs>
    </w:pPr>
  </w:style>
  <w:style w:type="character" w:customStyle="1" w:styleId="FooterChar">
    <w:name w:val="Footer Char"/>
    <w:basedOn w:val="DefaultParagraphFont"/>
    <w:link w:val="Footer"/>
    <w:uiPriority w:val="99"/>
    <w:rsid w:val="0058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Moir</dc:creator>
  <cp:lastModifiedBy>William Ross</cp:lastModifiedBy>
  <cp:revision>3</cp:revision>
  <dcterms:created xsi:type="dcterms:W3CDTF">2019-07-01T02:49:00Z</dcterms:created>
  <dcterms:modified xsi:type="dcterms:W3CDTF">2019-07-02T03:04:00Z</dcterms:modified>
</cp:coreProperties>
</file>