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31C1F" w14:textId="77777777" w:rsidR="009361CF" w:rsidRPr="008B34A4" w:rsidRDefault="009361CF" w:rsidP="00DD41F2">
      <w:pPr>
        <w:pBdr>
          <w:top w:val="single" w:sz="4" w:space="1" w:color="000000"/>
          <w:left w:val="single" w:sz="4" w:space="4" w:color="000000"/>
          <w:bottom w:val="single" w:sz="4" w:space="0" w:color="000000"/>
          <w:right w:val="single" w:sz="4" w:space="4" w:color="000000"/>
        </w:pBdr>
        <w:spacing w:line="480" w:lineRule="auto"/>
        <w:contextualSpacing/>
        <w:rPr>
          <w:rFonts w:ascii="Arial" w:hAnsi="Arial" w:cs="Arial"/>
          <w:b/>
          <w:sz w:val="22"/>
          <w:szCs w:val="22"/>
        </w:rPr>
      </w:pPr>
      <w:r w:rsidRPr="008B34A4">
        <w:rPr>
          <w:rFonts w:ascii="Arial" w:hAnsi="Arial" w:cs="Arial"/>
          <w:noProof/>
        </w:rPr>
        <w:drawing>
          <wp:anchor distT="0" distB="0" distL="114300" distR="114300" simplePos="0" relativeHeight="251659264" behindDoc="0" locked="0" layoutInCell="1" hidden="0" allowOverlap="1" wp14:anchorId="71E25D91" wp14:editId="142C6802">
            <wp:simplePos x="0" y="0"/>
            <wp:positionH relativeFrom="column">
              <wp:posOffset>4486275</wp:posOffset>
            </wp:positionH>
            <wp:positionV relativeFrom="paragraph">
              <wp:posOffset>-167004</wp:posOffset>
            </wp:positionV>
            <wp:extent cx="1095375" cy="685800"/>
            <wp:effectExtent l="0" t="0" r="0" b="0"/>
            <wp:wrapNone/>
            <wp:docPr id="3" name="image1.jpg" descr="UMSU Small_BW"/>
            <wp:cNvGraphicFramePr/>
            <a:graphic xmlns:a="http://schemas.openxmlformats.org/drawingml/2006/main">
              <a:graphicData uri="http://schemas.openxmlformats.org/drawingml/2006/picture">
                <pic:pic xmlns:pic="http://schemas.openxmlformats.org/drawingml/2006/picture">
                  <pic:nvPicPr>
                    <pic:cNvPr id="0" name="image1.jpg" descr="UMSU Small_BW"/>
                    <pic:cNvPicPr preferRelativeResize="0"/>
                  </pic:nvPicPr>
                  <pic:blipFill>
                    <a:blip r:embed="rId7"/>
                    <a:srcRect/>
                    <a:stretch>
                      <a:fillRect/>
                    </a:stretch>
                  </pic:blipFill>
                  <pic:spPr>
                    <a:xfrm>
                      <a:off x="0" y="0"/>
                      <a:ext cx="1095375" cy="685800"/>
                    </a:xfrm>
                    <a:prstGeom prst="rect">
                      <a:avLst/>
                    </a:prstGeom>
                    <a:ln/>
                  </pic:spPr>
                </pic:pic>
              </a:graphicData>
            </a:graphic>
          </wp:anchor>
        </w:drawing>
      </w:r>
    </w:p>
    <w:p w14:paraId="699A9824" w14:textId="77777777" w:rsidR="009361CF" w:rsidRPr="008B34A4" w:rsidRDefault="009361CF" w:rsidP="00DD41F2">
      <w:pPr>
        <w:pBdr>
          <w:top w:val="single" w:sz="4" w:space="1" w:color="000000"/>
          <w:left w:val="single" w:sz="4" w:space="4" w:color="000000"/>
          <w:bottom w:val="single" w:sz="4" w:space="0" w:color="000000"/>
          <w:right w:val="single" w:sz="4" w:space="4" w:color="000000"/>
        </w:pBdr>
        <w:spacing w:line="480" w:lineRule="auto"/>
        <w:contextualSpacing/>
        <w:jc w:val="center"/>
        <w:rPr>
          <w:rFonts w:ascii="Arial" w:hAnsi="Arial" w:cs="Arial"/>
          <w:b/>
          <w:sz w:val="22"/>
          <w:szCs w:val="22"/>
        </w:rPr>
      </w:pPr>
      <w:r w:rsidRPr="008B34A4">
        <w:rPr>
          <w:rFonts w:ascii="Arial" w:hAnsi="Arial" w:cs="Arial"/>
          <w:b/>
          <w:sz w:val="22"/>
          <w:szCs w:val="22"/>
        </w:rPr>
        <w:t xml:space="preserve">  University of Melbourne Student Union</w:t>
      </w:r>
    </w:p>
    <w:p w14:paraId="6ACB96D6" w14:textId="5693B4B0" w:rsidR="009361CF" w:rsidRPr="008B34A4" w:rsidRDefault="009361CF" w:rsidP="00DD41F2">
      <w:pPr>
        <w:pBdr>
          <w:top w:val="single" w:sz="4" w:space="1" w:color="000000"/>
          <w:left w:val="single" w:sz="4" w:space="4" w:color="000000"/>
          <w:bottom w:val="single" w:sz="4" w:space="0" w:color="000000"/>
          <w:right w:val="single" w:sz="4" w:space="4" w:color="000000"/>
        </w:pBdr>
        <w:spacing w:line="480" w:lineRule="auto"/>
        <w:contextualSpacing/>
        <w:jc w:val="center"/>
        <w:rPr>
          <w:rFonts w:ascii="Arial" w:hAnsi="Arial" w:cs="Arial"/>
          <w:b/>
          <w:sz w:val="22"/>
          <w:szCs w:val="22"/>
        </w:rPr>
      </w:pPr>
      <w:r w:rsidRPr="008B34A4">
        <w:rPr>
          <w:rFonts w:ascii="Arial" w:hAnsi="Arial" w:cs="Arial"/>
          <w:b/>
          <w:sz w:val="22"/>
          <w:szCs w:val="22"/>
        </w:rPr>
        <w:t xml:space="preserve">Meeting of the </w:t>
      </w:r>
      <w:r w:rsidR="00756933" w:rsidRPr="008B34A4">
        <w:rPr>
          <w:rFonts w:ascii="Arial" w:hAnsi="Arial" w:cs="Arial"/>
          <w:b/>
          <w:color w:val="000000" w:themeColor="text1"/>
          <w:sz w:val="22"/>
          <w:szCs w:val="22"/>
        </w:rPr>
        <w:t xml:space="preserve">Queer </w:t>
      </w:r>
      <w:r w:rsidRPr="008B34A4">
        <w:rPr>
          <w:rFonts w:ascii="Arial" w:hAnsi="Arial" w:cs="Arial"/>
          <w:b/>
          <w:color w:val="000000" w:themeColor="text1"/>
          <w:sz w:val="22"/>
          <w:szCs w:val="22"/>
        </w:rPr>
        <w:t>Committee</w:t>
      </w:r>
    </w:p>
    <w:p w14:paraId="1F666FF4" w14:textId="0DE81354" w:rsidR="009361CF" w:rsidRPr="008B34A4" w:rsidRDefault="009361CF" w:rsidP="00DD41F2">
      <w:pPr>
        <w:pBdr>
          <w:top w:val="single" w:sz="4" w:space="1" w:color="000000"/>
          <w:left w:val="single" w:sz="4" w:space="4" w:color="000000"/>
          <w:bottom w:val="single" w:sz="4" w:space="0" w:color="000000"/>
          <w:right w:val="single" w:sz="4" w:space="4" w:color="000000"/>
        </w:pBdr>
        <w:spacing w:line="480" w:lineRule="auto"/>
        <w:contextualSpacing/>
        <w:jc w:val="center"/>
        <w:rPr>
          <w:rFonts w:ascii="Arial" w:hAnsi="Arial" w:cs="Arial"/>
          <w:b/>
          <w:sz w:val="22"/>
          <w:szCs w:val="22"/>
        </w:rPr>
      </w:pPr>
      <w:r w:rsidRPr="008B34A4">
        <w:rPr>
          <w:rFonts w:ascii="Arial" w:hAnsi="Arial" w:cs="Arial"/>
          <w:b/>
          <w:sz w:val="22"/>
          <w:szCs w:val="22"/>
        </w:rPr>
        <w:t>Agenda</w:t>
      </w:r>
    </w:p>
    <w:p w14:paraId="37E19FCF" w14:textId="3621FBFB" w:rsidR="009361CF" w:rsidRPr="008B34A4" w:rsidRDefault="00FC2293" w:rsidP="00DD41F2">
      <w:pPr>
        <w:pBdr>
          <w:top w:val="single" w:sz="4" w:space="1" w:color="000000"/>
          <w:left w:val="single" w:sz="4" w:space="4" w:color="000000"/>
          <w:bottom w:val="single" w:sz="4" w:space="0" w:color="000000"/>
          <w:right w:val="single" w:sz="4" w:space="4" w:color="000000"/>
        </w:pBdr>
        <w:spacing w:line="480" w:lineRule="auto"/>
        <w:contextualSpacing/>
        <w:jc w:val="center"/>
        <w:rPr>
          <w:rFonts w:ascii="Arial" w:hAnsi="Arial" w:cs="Arial"/>
          <w:b/>
          <w:color w:val="000000" w:themeColor="text1"/>
          <w:sz w:val="22"/>
          <w:szCs w:val="22"/>
        </w:rPr>
      </w:pPr>
      <w:r w:rsidRPr="008B34A4">
        <w:rPr>
          <w:rFonts w:ascii="Arial" w:hAnsi="Arial" w:cs="Arial"/>
          <w:b/>
          <w:color w:val="000000" w:themeColor="text1"/>
          <w:sz w:val="22"/>
          <w:szCs w:val="22"/>
        </w:rPr>
        <w:t>Friday</w:t>
      </w:r>
      <w:r w:rsidR="009361CF" w:rsidRPr="008B34A4">
        <w:rPr>
          <w:rFonts w:ascii="Arial" w:hAnsi="Arial" w:cs="Arial"/>
          <w:b/>
          <w:color w:val="000000" w:themeColor="text1"/>
          <w:sz w:val="22"/>
          <w:szCs w:val="22"/>
        </w:rPr>
        <w:t xml:space="preserve">, </w:t>
      </w:r>
      <w:r w:rsidR="00B31566" w:rsidRPr="008B34A4">
        <w:rPr>
          <w:rFonts w:ascii="Arial" w:hAnsi="Arial" w:cs="Arial"/>
          <w:b/>
          <w:color w:val="000000" w:themeColor="text1"/>
          <w:sz w:val="22"/>
          <w:szCs w:val="22"/>
        </w:rPr>
        <w:t>26/</w:t>
      </w:r>
      <w:r w:rsidR="00F5506C" w:rsidRPr="008B34A4">
        <w:rPr>
          <w:rFonts w:ascii="Arial" w:hAnsi="Arial" w:cs="Arial"/>
          <w:b/>
          <w:color w:val="000000" w:themeColor="text1"/>
          <w:sz w:val="22"/>
          <w:szCs w:val="22"/>
        </w:rPr>
        <w:t>4</w:t>
      </w:r>
      <w:r w:rsidR="00756933" w:rsidRPr="008B34A4">
        <w:rPr>
          <w:rFonts w:ascii="Arial" w:hAnsi="Arial" w:cs="Arial"/>
          <w:b/>
          <w:color w:val="000000" w:themeColor="text1"/>
          <w:sz w:val="22"/>
          <w:szCs w:val="22"/>
        </w:rPr>
        <w:t>/2024</w:t>
      </w:r>
      <w:r w:rsidR="009361CF" w:rsidRPr="008B34A4">
        <w:rPr>
          <w:rFonts w:ascii="Arial" w:hAnsi="Arial" w:cs="Arial"/>
          <w:b/>
          <w:color w:val="000000" w:themeColor="text1"/>
          <w:sz w:val="22"/>
          <w:szCs w:val="22"/>
        </w:rPr>
        <w:t xml:space="preserve">, </w:t>
      </w:r>
      <w:r w:rsidR="00F5506C" w:rsidRPr="008B34A4">
        <w:rPr>
          <w:rFonts w:ascii="Arial" w:hAnsi="Arial" w:cs="Arial"/>
          <w:b/>
          <w:color w:val="000000" w:themeColor="text1"/>
          <w:sz w:val="22"/>
          <w:szCs w:val="22"/>
        </w:rPr>
        <w:t>5</w:t>
      </w:r>
      <w:r w:rsidR="00756933" w:rsidRPr="008B34A4">
        <w:rPr>
          <w:rFonts w:ascii="Arial" w:hAnsi="Arial" w:cs="Arial"/>
          <w:b/>
          <w:color w:val="000000" w:themeColor="text1"/>
          <w:sz w:val="22"/>
          <w:szCs w:val="22"/>
        </w:rPr>
        <w:t xml:space="preserve"> </w:t>
      </w:r>
      <w:r w:rsidR="0043776E" w:rsidRPr="008B34A4">
        <w:rPr>
          <w:rFonts w:ascii="Arial" w:hAnsi="Arial" w:cs="Arial"/>
          <w:b/>
          <w:color w:val="000000" w:themeColor="text1"/>
          <w:sz w:val="22"/>
          <w:szCs w:val="22"/>
        </w:rPr>
        <w:t>p</w:t>
      </w:r>
      <w:r w:rsidR="00756933" w:rsidRPr="008B34A4">
        <w:rPr>
          <w:rFonts w:ascii="Arial" w:hAnsi="Arial" w:cs="Arial"/>
          <w:b/>
          <w:color w:val="000000" w:themeColor="text1"/>
          <w:sz w:val="22"/>
          <w:szCs w:val="22"/>
        </w:rPr>
        <w:t>.m.</w:t>
      </w:r>
    </w:p>
    <w:p w14:paraId="65BC9C91" w14:textId="5485F74F" w:rsidR="009361CF" w:rsidRPr="008B34A4" w:rsidRDefault="009361CF" w:rsidP="00DD41F2">
      <w:pPr>
        <w:pBdr>
          <w:top w:val="single" w:sz="4" w:space="1" w:color="000000"/>
          <w:left w:val="single" w:sz="4" w:space="4" w:color="000000"/>
          <w:bottom w:val="single" w:sz="4" w:space="0" w:color="000000"/>
          <w:right w:val="single" w:sz="4" w:space="4" w:color="000000"/>
        </w:pBdr>
        <w:spacing w:line="480" w:lineRule="auto"/>
        <w:contextualSpacing/>
        <w:jc w:val="center"/>
        <w:rPr>
          <w:rFonts w:ascii="Arial" w:hAnsi="Arial" w:cs="Arial"/>
          <w:b/>
          <w:sz w:val="22"/>
          <w:szCs w:val="22"/>
        </w:rPr>
      </w:pPr>
      <w:r w:rsidRPr="008B34A4">
        <w:rPr>
          <w:rFonts w:ascii="Arial" w:hAnsi="Arial" w:cs="Arial"/>
          <w:b/>
          <w:sz w:val="22"/>
          <w:szCs w:val="22"/>
        </w:rPr>
        <w:t xml:space="preserve">Meeting </w:t>
      </w:r>
      <w:r w:rsidR="00B31566" w:rsidRPr="008B34A4">
        <w:rPr>
          <w:rFonts w:ascii="Arial" w:hAnsi="Arial" w:cs="Arial"/>
          <w:b/>
          <w:color w:val="000000" w:themeColor="text1"/>
          <w:sz w:val="22"/>
          <w:szCs w:val="22"/>
        </w:rPr>
        <w:t>6</w:t>
      </w:r>
      <w:r w:rsidRPr="008B34A4">
        <w:rPr>
          <w:rFonts w:ascii="Arial" w:hAnsi="Arial" w:cs="Arial"/>
          <w:b/>
          <w:sz w:val="22"/>
          <w:szCs w:val="22"/>
        </w:rPr>
        <w:t>(2</w:t>
      </w:r>
      <w:r w:rsidR="00047597" w:rsidRPr="008B34A4">
        <w:rPr>
          <w:rFonts w:ascii="Arial" w:hAnsi="Arial" w:cs="Arial"/>
          <w:b/>
          <w:sz w:val="22"/>
          <w:szCs w:val="22"/>
        </w:rPr>
        <w:t>4</w:t>
      </w:r>
      <w:r w:rsidRPr="008B34A4">
        <w:rPr>
          <w:rFonts w:ascii="Arial" w:hAnsi="Arial" w:cs="Arial"/>
          <w:b/>
          <w:sz w:val="22"/>
          <w:szCs w:val="22"/>
        </w:rPr>
        <w:t>)</w:t>
      </w:r>
    </w:p>
    <w:p w14:paraId="0FCF54C0" w14:textId="15FEAD26" w:rsidR="009361CF" w:rsidRPr="008B34A4" w:rsidRDefault="009361CF" w:rsidP="00DD41F2">
      <w:pPr>
        <w:pBdr>
          <w:top w:val="single" w:sz="4" w:space="1" w:color="000000"/>
          <w:left w:val="single" w:sz="4" w:space="4" w:color="000000"/>
          <w:bottom w:val="single" w:sz="4" w:space="0" w:color="000000"/>
          <w:right w:val="single" w:sz="4" w:space="4" w:color="000000"/>
        </w:pBdr>
        <w:spacing w:line="480" w:lineRule="auto"/>
        <w:contextualSpacing/>
        <w:jc w:val="center"/>
        <w:rPr>
          <w:rFonts w:ascii="Arial" w:hAnsi="Arial" w:cs="Arial"/>
          <w:b/>
          <w:bCs/>
          <w:color w:val="000000" w:themeColor="text1"/>
          <w:sz w:val="22"/>
          <w:szCs w:val="22"/>
        </w:rPr>
      </w:pPr>
      <w:r w:rsidRPr="008B34A4">
        <w:rPr>
          <w:rFonts w:ascii="Arial" w:hAnsi="Arial" w:cs="Arial"/>
          <w:b/>
          <w:bCs/>
          <w:sz w:val="22"/>
          <w:szCs w:val="22"/>
        </w:rPr>
        <w:t>Location:</w:t>
      </w:r>
      <w:r w:rsidRPr="008B34A4">
        <w:rPr>
          <w:rFonts w:ascii="Arial" w:hAnsi="Arial" w:cs="Arial"/>
          <w:b/>
          <w:bCs/>
          <w:color w:val="FF0000"/>
          <w:sz w:val="22"/>
          <w:szCs w:val="22"/>
        </w:rPr>
        <w:t xml:space="preserve"> </w:t>
      </w:r>
      <w:r w:rsidR="00D14973" w:rsidRPr="008B34A4">
        <w:rPr>
          <w:rFonts w:ascii="Arial" w:hAnsi="Arial" w:cs="Arial"/>
          <w:b/>
          <w:bCs/>
          <w:color w:val="000000" w:themeColor="text1"/>
          <w:sz w:val="22"/>
          <w:szCs w:val="22"/>
        </w:rPr>
        <w:t>Hybrid (Zoom and in-person)</w:t>
      </w:r>
    </w:p>
    <w:p w14:paraId="1FF2F6B6" w14:textId="77777777" w:rsidR="009361CF" w:rsidRPr="008B34A4" w:rsidRDefault="009361CF" w:rsidP="00DD41F2">
      <w:pPr>
        <w:pStyle w:val="Default"/>
        <w:spacing w:line="480" w:lineRule="auto"/>
        <w:contextualSpacing/>
        <w:rPr>
          <w:rFonts w:ascii="Arial" w:hAnsi="Arial" w:cs="Arial"/>
        </w:rPr>
      </w:pPr>
    </w:p>
    <w:p w14:paraId="66E934EC" w14:textId="00212751" w:rsidR="009361CF" w:rsidRPr="008B34A4" w:rsidRDefault="009361CF" w:rsidP="00DD41F2">
      <w:pPr>
        <w:pBdr>
          <w:top w:val="single" w:sz="4" w:space="1" w:color="auto"/>
          <w:left w:val="single" w:sz="4" w:space="1" w:color="auto"/>
          <w:bottom w:val="single" w:sz="4" w:space="1" w:color="auto"/>
          <w:right w:val="single" w:sz="4" w:space="1" w:color="auto"/>
        </w:pBdr>
        <w:spacing w:before="120" w:line="480" w:lineRule="auto"/>
        <w:contextualSpacing/>
        <w:jc w:val="center"/>
        <w:rPr>
          <w:rFonts w:ascii="Arial" w:hAnsi="Arial" w:cs="Arial"/>
        </w:rPr>
      </w:pPr>
      <w:r w:rsidRPr="008B34A4">
        <w:rPr>
          <w:rFonts w:ascii="Arial" w:hAnsi="Arial" w:cs="Arial"/>
          <w:b/>
          <w:bCs/>
        </w:rPr>
        <w:t>Password</w:t>
      </w:r>
      <w:r w:rsidRPr="008B34A4">
        <w:rPr>
          <w:rFonts w:ascii="Arial" w:hAnsi="Arial" w:cs="Arial"/>
        </w:rPr>
        <w:t xml:space="preserve">: </w:t>
      </w:r>
      <w:r w:rsidR="00756933" w:rsidRPr="008B34A4">
        <w:rPr>
          <w:rFonts w:ascii="Arial" w:hAnsi="Arial" w:cs="Arial"/>
        </w:rPr>
        <w:t>Q2024</w:t>
      </w:r>
    </w:p>
    <w:p w14:paraId="5B53E203" w14:textId="7F053898" w:rsidR="00184AA5" w:rsidRPr="008B34A4" w:rsidRDefault="00000000" w:rsidP="00DD41F2">
      <w:pPr>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480" w:lineRule="auto"/>
        <w:contextualSpacing/>
        <w:jc w:val="center"/>
        <w:rPr>
          <w:rFonts w:ascii="Arial" w:hAnsi="Arial" w:cs="Arial"/>
        </w:rPr>
      </w:pPr>
      <w:hyperlink r:id="rId8" w:history="1">
        <w:r w:rsidR="00184AA5" w:rsidRPr="008B34A4">
          <w:rPr>
            <w:rStyle w:val="Hyperlink"/>
            <w:rFonts w:ascii="Arial" w:hAnsi="Arial" w:cs="Arial"/>
          </w:rPr>
          <w:t>https://us04web.zoom.us/j/75401794670?pwd=z1OjkvdCfqftVUpZkaUTBcrN5WmhqL.1</w:t>
        </w:r>
      </w:hyperlink>
      <w:r w:rsidR="00184AA5" w:rsidRPr="008B34A4">
        <w:rPr>
          <w:rFonts w:ascii="Arial" w:hAnsi="Arial" w:cs="Arial"/>
        </w:rPr>
        <w:t xml:space="preserve"> </w:t>
      </w:r>
    </w:p>
    <w:p w14:paraId="1BA03C18" w14:textId="53E120CC" w:rsidR="009361CF" w:rsidRPr="008B34A4" w:rsidRDefault="009361CF" w:rsidP="00DD41F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line="480" w:lineRule="auto"/>
        <w:contextualSpacing/>
        <w:jc w:val="center"/>
        <w:rPr>
          <w:rFonts w:ascii="Arial" w:eastAsiaTheme="minorHAnsi" w:hAnsi="Arial" w:cs="Arial"/>
          <w:b/>
          <w:bCs/>
          <w:color w:val="000000" w:themeColor="text1"/>
          <w:lang w:eastAsia="en-US"/>
        </w:rPr>
      </w:pPr>
      <w:r w:rsidRPr="008B34A4">
        <w:rPr>
          <w:rFonts w:ascii="Arial" w:eastAsiaTheme="minorHAnsi" w:hAnsi="Arial" w:cs="Arial"/>
          <w:b/>
          <w:bCs/>
          <w:lang w:eastAsia="en-US"/>
        </w:rPr>
        <w:t xml:space="preserve">Meeting opened at </w:t>
      </w:r>
      <w:r w:rsidRPr="008B34A4">
        <w:rPr>
          <w:rFonts w:ascii="Arial" w:eastAsiaTheme="minorHAnsi" w:hAnsi="Arial" w:cs="Arial"/>
          <w:b/>
          <w:bCs/>
          <w:color w:val="FF0000"/>
          <w:lang w:eastAsia="en-US"/>
        </w:rPr>
        <w:t>(</w:t>
      </w:r>
      <w:r w:rsidR="00DD41F2" w:rsidRPr="008B34A4">
        <w:rPr>
          <w:rFonts w:ascii="Arial" w:eastAsiaTheme="minorHAnsi" w:hAnsi="Arial" w:cs="Arial"/>
          <w:b/>
          <w:bCs/>
          <w:color w:val="FF0000"/>
          <w:lang w:eastAsia="en-US"/>
        </w:rPr>
        <w:t>5:03 pm</w:t>
      </w:r>
      <w:r w:rsidRPr="008B34A4">
        <w:rPr>
          <w:rFonts w:ascii="Arial" w:eastAsiaTheme="minorHAnsi" w:hAnsi="Arial" w:cs="Arial"/>
          <w:b/>
          <w:bCs/>
          <w:color w:val="FF0000"/>
          <w:lang w:eastAsia="en-US"/>
        </w:rPr>
        <w:t>)</w:t>
      </w:r>
      <w:r w:rsidR="00C268FF" w:rsidRPr="008B34A4">
        <w:rPr>
          <w:rFonts w:ascii="Arial" w:eastAsiaTheme="minorHAnsi" w:hAnsi="Arial" w:cs="Arial"/>
          <w:b/>
          <w:bCs/>
          <w:color w:val="000000" w:themeColor="text1"/>
          <w:lang w:eastAsia="en-US"/>
        </w:rPr>
        <w:t>.</w:t>
      </w:r>
    </w:p>
    <w:p w14:paraId="59B2F4B9" w14:textId="77777777" w:rsidR="009361CF" w:rsidRPr="008B34A4" w:rsidRDefault="009361CF" w:rsidP="00DD41F2">
      <w:pPr>
        <w:numPr>
          <w:ilvl w:val="0"/>
          <w:numId w:val="1"/>
        </w:numPr>
        <w:spacing w:before="120" w:after="240" w:line="480" w:lineRule="auto"/>
        <w:contextualSpacing/>
        <w:rPr>
          <w:rFonts w:ascii="Arial" w:hAnsi="Arial" w:cs="Arial"/>
          <w:b/>
        </w:rPr>
      </w:pPr>
      <w:r w:rsidRPr="008B34A4">
        <w:rPr>
          <w:rFonts w:ascii="Arial" w:hAnsi="Arial" w:cs="Arial"/>
          <w:b/>
        </w:rPr>
        <w:t>Procedural Matters</w:t>
      </w:r>
    </w:p>
    <w:p w14:paraId="41634761" w14:textId="77777777" w:rsidR="009361CF" w:rsidRPr="008B34A4" w:rsidRDefault="009361CF" w:rsidP="00DD41F2">
      <w:pPr>
        <w:numPr>
          <w:ilvl w:val="1"/>
          <w:numId w:val="1"/>
        </w:numPr>
        <w:spacing w:before="120" w:after="240" w:line="480" w:lineRule="auto"/>
        <w:contextualSpacing/>
        <w:rPr>
          <w:rFonts w:ascii="Arial" w:hAnsi="Arial" w:cs="Arial"/>
        </w:rPr>
      </w:pPr>
      <w:r w:rsidRPr="008B34A4">
        <w:rPr>
          <w:rFonts w:ascii="Arial" w:hAnsi="Arial" w:cs="Arial"/>
        </w:rPr>
        <w:t>Election of Chair</w:t>
      </w:r>
    </w:p>
    <w:p w14:paraId="0B1064F4" w14:textId="70D24297" w:rsidR="00756933" w:rsidRPr="008B34A4" w:rsidRDefault="00756933" w:rsidP="00DD41F2">
      <w:pPr>
        <w:pBdr>
          <w:top w:val="single" w:sz="4" w:space="1" w:color="auto"/>
          <w:left w:val="single" w:sz="4" w:space="4" w:color="auto"/>
          <w:bottom w:val="single" w:sz="4" w:space="1" w:color="auto"/>
          <w:right w:val="single" w:sz="4" w:space="4" w:color="auto"/>
        </w:pBdr>
        <w:spacing w:before="120" w:after="240" w:line="480" w:lineRule="auto"/>
        <w:ind w:left="360"/>
        <w:contextualSpacing/>
        <w:rPr>
          <w:rFonts w:ascii="Arial" w:hAnsi="Arial" w:cs="Arial"/>
        </w:rPr>
      </w:pPr>
      <w:r w:rsidRPr="008B34A4">
        <w:rPr>
          <w:rFonts w:ascii="Arial" w:hAnsi="Arial" w:cs="Arial"/>
          <w:b/>
          <w:bCs/>
        </w:rPr>
        <w:t>Motion</w:t>
      </w:r>
      <w:r w:rsidRPr="008B34A4">
        <w:rPr>
          <w:rFonts w:ascii="Arial" w:hAnsi="Arial" w:cs="Arial"/>
        </w:rPr>
        <w:t xml:space="preserve">: That </w:t>
      </w:r>
      <w:r w:rsidR="00263AE9" w:rsidRPr="008B34A4">
        <w:rPr>
          <w:rFonts w:ascii="Arial" w:hAnsi="Arial" w:cs="Arial"/>
        </w:rPr>
        <w:t xml:space="preserve">Binderiya Batzorig </w:t>
      </w:r>
      <w:r w:rsidRPr="008B34A4">
        <w:rPr>
          <w:rFonts w:ascii="Arial" w:hAnsi="Arial" w:cs="Arial"/>
        </w:rPr>
        <w:t>is to be elected Chair.</w:t>
      </w:r>
    </w:p>
    <w:p w14:paraId="5BA747C5" w14:textId="1790000C" w:rsidR="00756933" w:rsidRPr="008B34A4" w:rsidRDefault="00756933" w:rsidP="00DD41F2">
      <w:pPr>
        <w:pBdr>
          <w:top w:val="single" w:sz="4" w:space="1" w:color="auto"/>
          <w:left w:val="single" w:sz="4" w:space="4" w:color="auto"/>
          <w:bottom w:val="single" w:sz="4" w:space="1" w:color="auto"/>
          <w:right w:val="single" w:sz="4" w:space="4" w:color="auto"/>
        </w:pBdr>
        <w:spacing w:before="120" w:after="240" w:line="480" w:lineRule="auto"/>
        <w:ind w:left="360"/>
        <w:contextualSpacing/>
        <w:rPr>
          <w:rFonts w:ascii="Arial" w:hAnsi="Arial" w:cs="Arial"/>
        </w:rPr>
      </w:pPr>
      <w:r w:rsidRPr="008B34A4">
        <w:rPr>
          <w:rFonts w:ascii="Arial" w:hAnsi="Arial" w:cs="Arial"/>
          <w:b/>
          <w:bCs/>
        </w:rPr>
        <w:t>Mover</w:t>
      </w:r>
      <w:r w:rsidRPr="008B34A4">
        <w:rPr>
          <w:rFonts w:ascii="Arial" w:hAnsi="Arial" w:cs="Arial"/>
        </w:rPr>
        <w:t xml:space="preserve">: </w:t>
      </w:r>
      <w:proofErr w:type="spellStart"/>
      <w:r w:rsidR="00DD41F2" w:rsidRPr="008B34A4">
        <w:rPr>
          <w:rFonts w:ascii="Arial" w:hAnsi="Arial" w:cs="Arial"/>
        </w:rPr>
        <w:t>Sharvendra</w:t>
      </w:r>
      <w:proofErr w:type="spellEnd"/>
      <w:r w:rsidRPr="008B34A4">
        <w:rPr>
          <w:rFonts w:ascii="Arial" w:hAnsi="Arial" w:cs="Arial"/>
        </w:rPr>
        <w:tab/>
      </w:r>
      <w:r w:rsidRPr="008B34A4">
        <w:rPr>
          <w:rFonts w:ascii="Arial" w:hAnsi="Arial" w:cs="Arial"/>
          <w:b/>
          <w:bCs/>
        </w:rPr>
        <w:t>Seconder</w:t>
      </w:r>
      <w:r w:rsidRPr="008B34A4">
        <w:rPr>
          <w:rFonts w:ascii="Arial" w:hAnsi="Arial" w:cs="Arial"/>
        </w:rPr>
        <w:t>:</w:t>
      </w:r>
      <w:r w:rsidR="00DD41F2" w:rsidRPr="008B34A4">
        <w:rPr>
          <w:rFonts w:ascii="Arial" w:hAnsi="Arial" w:cs="Arial"/>
        </w:rPr>
        <w:t xml:space="preserve"> Hein</w:t>
      </w:r>
    </w:p>
    <w:p w14:paraId="59F786D4" w14:textId="1B3543D7" w:rsidR="00756933" w:rsidRPr="008B34A4" w:rsidRDefault="00756933" w:rsidP="00DD41F2">
      <w:pPr>
        <w:pBdr>
          <w:top w:val="single" w:sz="4" w:space="1" w:color="auto"/>
          <w:left w:val="single" w:sz="4" w:space="4" w:color="auto"/>
          <w:bottom w:val="single" w:sz="4" w:space="1" w:color="auto"/>
          <w:right w:val="single" w:sz="4" w:space="4" w:color="auto"/>
        </w:pBdr>
        <w:spacing w:before="120" w:after="240" w:line="480" w:lineRule="auto"/>
        <w:ind w:left="360"/>
        <w:contextualSpacing/>
        <w:rPr>
          <w:rFonts w:ascii="Arial" w:hAnsi="Arial" w:cs="Arial"/>
        </w:rPr>
      </w:pPr>
      <w:r w:rsidRPr="008B34A4">
        <w:rPr>
          <w:rFonts w:ascii="Arial" w:hAnsi="Arial" w:cs="Arial"/>
        </w:rPr>
        <w:t>CARRIED WITHOUT DISSENT</w:t>
      </w:r>
    </w:p>
    <w:p w14:paraId="19F179F0" w14:textId="77777777" w:rsidR="009361CF" w:rsidRPr="008B34A4" w:rsidRDefault="009361CF" w:rsidP="00DD41F2">
      <w:pPr>
        <w:numPr>
          <w:ilvl w:val="1"/>
          <w:numId w:val="1"/>
        </w:numPr>
        <w:spacing w:before="120" w:after="240" w:line="480" w:lineRule="auto"/>
        <w:contextualSpacing/>
        <w:rPr>
          <w:rFonts w:ascii="Arial" w:hAnsi="Arial" w:cs="Arial"/>
        </w:rPr>
      </w:pPr>
      <w:r w:rsidRPr="008B34A4">
        <w:rPr>
          <w:rFonts w:ascii="Arial" w:hAnsi="Arial" w:cs="Arial"/>
        </w:rPr>
        <w:t>Acknowledgement of Indigenous Custodians</w:t>
      </w:r>
    </w:p>
    <w:p w14:paraId="2424CA17" w14:textId="6578547D" w:rsidR="009361CF" w:rsidRPr="008B34A4" w:rsidRDefault="009361CF" w:rsidP="00DD41F2">
      <w:pPr>
        <w:numPr>
          <w:ilvl w:val="1"/>
          <w:numId w:val="1"/>
        </w:numPr>
        <w:spacing w:before="120" w:after="240" w:line="480" w:lineRule="auto"/>
        <w:contextualSpacing/>
        <w:rPr>
          <w:rFonts w:ascii="Arial" w:hAnsi="Arial" w:cs="Arial"/>
        </w:rPr>
      </w:pPr>
      <w:r w:rsidRPr="008B34A4">
        <w:rPr>
          <w:rFonts w:ascii="Arial" w:hAnsi="Arial" w:cs="Arial"/>
        </w:rPr>
        <w:t>Attendance</w:t>
      </w:r>
    </w:p>
    <w:p w14:paraId="544E20E4" w14:textId="63C20673" w:rsidR="00DD41F2" w:rsidRPr="008B34A4" w:rsidRDefault="00DD41F2" w:rsidP="00DD41F2">
      <w:pPr>
        <w:spacing w:before="120" w:after="240" w:line="480" w:lineRule="auto"/>
        <w:ind w:left="792"/>
        <w:contextualSpacing/>
        <w:rPr>
          <w:rFonts w:ascii="Arial" w:hAnsi="Arial" w:cs="Arial"/>
        </w:rPr>
      </w:pPr>
      <w:r w:rsidRPr="008B34A4">
        <w:rPr>
          <w:rFonts w:ascii="Arial" w:hAnsi="Arial" w:cs="Arial"/>
        </w:rPr>
        <w:t xml:space="preserve">Hein Thu, Rachael Hynds, Irene Lu, </w:t>
      </w:r>
      <w:proofErr w:type="spellStart"/>
      <w:r w:rsidRPr="008B34A4">
        <w:rPr>
          <w:rFonts w:ascii="Arial" w:hAnsi="Arial" w:cs="Arial"/>
        </w:rPr>
        <w:t>Sharvendra</w:t>
      </w:r>
      <w:proofErr w:type="spellEnd"/>
      <w:r w:rsidRPr="008B34A4">
        <w:rPr>
          <w:rFonts w:ascii="Arial" w:hAnsi="Arial" w:cs="Arial"/>
        </w:rPr>
        <w:t xml:space="preserve"> Nair</w:t>
      </w:r>
    </w:p>
    <w:p w14:paraId="3269A6A1" w14:textId="3D21D740" w:rsidR="009361CF" w:rsidRPr="008B34A4" w:rsidRDefault="009361CF" w:rsidP="00DD41F2">
      <w:pPr>
        <w:numPr>
          <w:ilvl w:val="1"/>
          <w:numId w:val="1"/>
        </w:numPr>
        <w:spacing w:before="120" w:after="240" w:line="480" w:lineRule="auto"/>
        <w:contextualSpacing/>
        <w:rPr>
          <w:rFonts w:ascii="Arial" w:hAnsi="Arial" w:cs="Arial"/>
        </w:rPr>
      </w:pPr>
      <w:r w:rsidRPr="008B34A4">
        <w:rPr>
          <w:rFonts w:ascii="Arial" w:hAnsi="Arial" w:cs="Arial"/>
        </w:rPr>
        <w:t>Apologies</w:t>
      </w:r>
    </w:p>
    <w:p w14:paraId="564B7BD4" w14:textId="75E7B96D" w:rsidR="00DD41F2" w:rsidRPr="008B34A4" w:rsidRDefault="00DD41F2" w:rsidP="00DD41F2">
      <w:pPr>
        <w:spacing w:before="120" w:after="240" w:line="480" w:lineRule="auto"/>
        <w:ind w:left="792"/>
        <w:contextualSpacing/>
        <w:rPr>
          <w:rFonts w:ascii="Arial" w:hAnsi="Arial" w:cs="Arial"/>
        </w:rPr>
      </w:pPr>
      <w:proofErr w:type="spellStart"/>
      <w:r w:rsidRPr="008B34A4">
        <w:rPr>
          <w:rFonts w:ascii="Arial" w:hAnsi="Arial" w:cs="Arial"/>
        </w:rPr>
        <w:t>Inderpreet</w:t>
      </w:r>
      <w:proofErr w:type="spellEnd"/>
      <w:r w:rsidRPr="008B34A4">
        <w:rPr>
          <w:rFonts w:ascii="Arial" w:hAnsi="Arial" w:cs="Arial"/>
        </w:rPr>
        <w:t>, Bella and Viraj Patel</w:t>
      </w:r>
    </w:p>
    <w:p w14:paraId="3F7CAB40" w14:textId="77777777" w:rsidR="009361CF" w:rsidRPr="008B34A4" w:rsidRDefault="009361CF" w:rsidP="00DD41F2">
      <w:pPr>
        <w:numPr>
          <w:ilvl w:val="1"/>
          <w:numId w:val="1"/>
        </w:numPr>
        <w:spacing w:before="120" w:after="240" w:line="480" w:lineRule="auto"/>
        <w:contextualSpacing/>
        <w:rPr>
          <w:rFonts w:ascii="Arial" w:hAnsi="Arial" w:cs="Arial"/>
        </w:rPr>
      </w:pPr>
      <w:r w:rsidRPr="008B34A4">
        <w:rPr>
          <w:rFonts w:ascii="Arial" w:hAnsi="Arial" w:cs="Arial"/>
        </w:rPr>
        <w:t>Proxies</w:t>
      </w:r>
    </w:p>
    <w:p w14:paraId="11E6985F" w14:textId="6C337796" w:rsidR="00383087" w:rsidRPr="008B34A4" w:rsidRDefault="009361CF" w:rsidP="00DD41F2">
      <w:pPr>
        <w:numPr>
          <w:ilvl w:val="1"/>
          <w:numId w:val="1"/>
        </w:numPr>
        <w:spacing w:before="120" w:after="240" w:line="480" w:lineRule="auto"/>
        <w:contextualSpacing/>
        <w:rPr>
          <w:rFonts w:ascii="Arial" w:hAnsi="Arial" w:cs="Arial"/>
        </w:rPr>
      </w:pPr>
      <w:r w:rsidRPr="008B34A4">
        <w:rPr>
          <w:rFonts w:ascii="Arial" w:hAnsi="Arial" w:cs="Arial"/>
        </w:rPr>
        <w:t>Membership</w:t>
      </w:r>
    </w:p>
    <w:p w14:paraId="73B889E2" w14:textId="421A6215" w:rsidR="00383087" w:rsidRPr="008B34A4" w:rsidRDefault="00383087" w:rsidP="00DD41F2">
      <w:pPr>
        <w:spacing w:before="120" w:after="240" w:line="480" w:lineRule="auto"/>
        <w:ind w:left="360"/>
        <w:contextualSpacing/>
        <w:rPr>
          <w:rFonts w:ascii="Arial" w:hAnsi="Arial" w:cs="Arial"/>
        </w:rPr>
      </w:pPr>
      <w:r w:rsidRPr="008B34A4">
        <w:rPr>
          <w:rFonts w:ascii="Arial" w:hAnsi="Arial" w:cs="Arial"/>
        </w:rPr>
        <w:t>No change to membership at the moment.</w:t>
      </w:r>
    </w:p>
    <w:p w14:paraId="3E77E6FE" w14:textId="77777777" w:rsidR="009361CF" w:rsidRPr="008B34A4" w:rsidRDefault="009361CF" w:rsidP="00DD41F2">
      <w:pPr>
        <w:numPr>
          <w:ilvl w:val="1"/>
          <w:numId w:val="1"/>
        </w:numPr>
        <w:spacing w:before="120" w:after="240" w:line="480" w:lineRule="auto"/>
        <w:contextualSpacing/>
        <w:rPr>
          <w:rFonts w:ascii="Arial" w:hAnsi="Arial" w:cs="Arial"/>
        </w:rPr>
      </w:pPr>
      <w:r w:rsidRPr="008B34A4">
        <w:rPr>
          <w:rFonts w:ascii="Arial" w:hAnsi="Arial" w:cs="Arial"/>
        </w:rPr>
        <w:lastRenderedPageBreak/>
        <w:t>Adoption of Agenda</w:t>
      </w:r>
      <w:r w:rsidRPr="008B34A4">
        <w:rPr>
          <w:rFonts w:ascii="Arial" w:hAnsi="Arial" w:cs="Arial"/>
        </w:rPr>
        <w:tab/>
      </w:r>
    </w:p>
    <w:p w14:paraId="662C91BA" w14:textId="72806FF6" w:rsidR="00756933" w:rsidRPr="008B34A4" w:rsidRDefault="00756933" w:rsidP="00DD41F2">
      <w:pPr>
        <w:pBdr>
          <w:top w:val="single" w:sz="4" w:space="1" w:color="auto"/>
          <w:left w:val="single" w:sz="4" w:space="4" w:color="auto"/>
          <w:bottom w:val="single" w:sz="4" w:space="1" w:color="auto"/>
          <w:right w:val="single" w:sz="4" w:space="4" w:color="auto"/>
        </w:pBdr>
        <w:spacing w:before="120" w:after="240" w:line="480" w:lineRule="auto"/>
        <w:ind w:left="360"/>
        <w:contextualSpacing/>
        <w:rPr>
          <w:rFonts w:ascii="Arial" w:hAnsi="Arial" w:cs="Arial"/>
        </w:rPr>
      </w:pPr>
      <w:r w:rsidRPr="008B34A4">
        <w:rPr>
          <w:rFonts w:ascii="Arial" w:hAnsi="Arial" w:cs="Arial"/>
          <w:b/>
          <w:bCs/>
        </w:rPr>
        <w:t>Motion</w:t>
      </w:r>
      <w:r w:rsidRPr="008B34A4">
        <w:rPr>
          <w:rFonts w:ascii="Arial" w:hAnsi="Arial" w:cs="Arial"/>
        </w:rPr>
        <w:t xml:space="preserve">: That the agenda be adopted as presented. </w:t>
      </w:r>
    </w:p>
    <w:p w14:paraId="362D8AD9" w14:textId="13AD73D1" w:rsidR="00756933" w:rsidRPr="008B34A4" w:rsidRDefault="00756933" w:rsidP="00DD41F2">
      <w:pPr>
        <w:pBdr>
          <w:top w:val="single" w:sz="4" w:space="1" w:color="auto"/>
          <w:left w:val="single" w:sz="4" w:space="4" w:color="auto"/>
          <w:bottom w:val="single" w:sz="4" w:space="1" w:color="auto"/>
          <w:right w:val="single" w:sz="4" w:space="4" w:color="auto"/>
        </w:pBdr>
        <w:spacing w:before="120" w:after="240" w:line="480" w:lineRule="auto"/>
        <w:ind w:left="360"/>
        <w:contextualSpacing/>
        <w:rPr>
          <w:rFonts w:ascii="Arial" w:hAnsi="Arial" w:cs="Arial"/>
        </w:rPr>
      </w:pPr>
      <w:r w:rsidRPr="008B34A4">
        <w:rPr>
          <w:rFonts w:ascii="Arial" w:hAnsi="Arial" w:cs="Arial"/>
          <w:b/>
          <w:bCs/>
        </w:rPr>
        <w:t>Mover</w:t>
      </w:r>
      <w:r w:rsidRPr="008B34A4">
        <w:rPr>
          <w:rFonts w:ascii="Arial" w:hAnsi="Arial" w:cs="Arial"/>
        </w:rPr>
        <w:t>:</w:t>
      </w:r>
      <w:r w:rsidR="00DD41F2" w:rsidRPr="008B34A4">
        <w:rPr>
          <w:rFonts w:ascii="Arial" w:hAnsi="Arial" w:cs="Arial"/>
        </w:rPr>
        <w:t xml:space="preserve"> </w:t>
      </w:r>
      <w:proofErr w:type="spellStart"/>
      <w:r w:rsidR="00DD41F2" w:rsidRPr="008B34A4">
        <w:rPr>
          <w:rFonts w:ascii="Arial" w:hAnsi="Arial" w:cs="Arial"/>
        </w:rPr>
        <w:t>Sharvendra</w:t>
      </w:r>
      <w:proofErr w:type="spellEnd"/>
      <w:r w:rsidRPr="008B34A4">
        <w:rPr>
          <w:rFonts w:ascii="Arial" w:hAnsi="Arial" w:cs="Arial"/>
        </w:rPr>
        <w:t xml:space="preserve"> </w:t>
      </w:r>
      <w:r w:rsidRPr="008B34A4">
        <w:rPr>
          <w:rFonts w:ascii="Arial" w:hAnsi="Arial" w:cs="Arial"/>
        </w:rPr>
        <w:tab/>
      </w:r>
      <w:r w:rsidRPr="008B34A4">
        <w:rPr>
          <w:rFonts w:ascii="Arial" w:hAnsi="Arial" w:cs="Arial"/>
          <w:b/>
          <w:bCs/>
        </w:rPr>
        <w:t>Seconder</w:t>
      </w:r>
      <w:r w:rsidRPr="008B34A4">
        <w:rPr>
          <w:rFonts w:ascii="Arial" w:hAnsi="Arial" w:cs="Arial"/>
        </w:rPr>
        <w:t>:</w:t>
      </w:r>
      <w:r w:rsidR="00DD41F2" w:rsidRPr="008B34A4">
        <w:rPr>
          <w:rFonts w:ascii="Arial" w:hAnsi="Arial" w:cs="Arial"/>
        </w:rPr>
        <w:t xml:space="preserve"> Rachael</w:t>
      </w:r>
    </w:p>
    <w:p w14:paraId="723BBDAE" w14:textId="0040D34D" w:rsidR="00756933" w:rsidRPr="008B34A4" w:rsidRDefault="00756933" w:rsidP="00DD41F2">
      <w:pPr>
        <w:pBdr>
          <w:top w:val="single" w:sz="4" w:space="1" w:color="auto"/>
          <w:left w:val="single" w:sz="4" w:space="4" w:color="auto"/>
          <w:bottom w:val="single" w:sz="4" w:space="1" w:color="auto"/>
          <w:right w:val="single" w:sz="4" w:space="4" w:color="auto"/>
        </w:pBdr>
        <w:spacing w:before="120" w:after="240" w:line="480" w:lineRule="auto"/>
        <w:ind w:left="360"/>
        <w:contextualSpacing/>
        <w:rPr>
          <w:rFonts w:ascii="Arial" w:hAnsi="Arial" w:cs="Arial"/>
        </w:rPr>
      </w:pPr>
      <w:r w:rsidRPr="008B34A4">
        <w:rPr>
          <w:rFonts w:ascii="Arial" w:hAnsi="Arial" w:cs="Arial"/>
        </w:rPr>
        <w:t>CARRIED WITHOUT DISSENT</w:t>
      </w:r>
    </w:p>
    <w:p w14:paraId="2742D2DC" w14:textId="77777777" w:rsidR="00756933" w:rsidRPr="008B34A4" w:rsidRDefault="009361CF" w:rsidP="00DD41F2">
      <w:pPr>
        <w:numPr>
          <w:ilvl w:val="0"/>
          <w:numId w:val="1"/>
        </w:numPr>
        <w:spacing w:before="120" w:after="240" w:line="480" w:lineRule="auto"/>
        <w:contextualSpacing/>
        <w:rPr>
          <w:rFonts w:ascii="Arial" w:hAnsi="Arial" w:cs="Arial"/>
          <w:b/>
        </w:rPr>
      </w:pPr>
      <w:r w:rsidRPr="008B34A4">
        <w:rPr>
          <w:rFonts w:ascii="Arial" w:hAnsi="Arial" w:cs="Arial"/>
          <w:b/>
        </w:rPr>
        <w:t>Confirmation of Previous Minutes</w:t>
      </w:r>
      <w:r w:rsidRPr="008B34A4">
        <w:rPr>
          <w:rFonts w:ascii="Arial" w:hAnsi="Arial" w:cs="Arial"/>
          <w:b/>
        </w:rPr>
        <w:tab/>
      </w:r>
    </w:p>
    <w:p w14:paraId="64823BB4" w14:textId="5D780C95" w:rsidR="00756933" w:rsidRPr="008B34A4" w:rsidRDefault="00756933" w:rsidP="00DD41F2">
      <w:pPr>
        <w:pBdr>
          <w:top w:val="single" w:sz="4" w:space="1" w:color="auto"/>
          <w:left w:val="single" w:sz="4" w:space="4" w:color="auto"/>
          <w:bottom w:val="single" w:sz="4" w:space="1" w:color="auto"/>
          <w:right w:val="single" w:sz="4" w:space="4" w:color="auto"/>
        </w:pBdr>
        <w:spacing w:before="120" w:after="240" w:line="480" w:lineRule="auto"/>
        <w:contextualSpacing/>
        <w:rPr>
          <w:rFonts w:ascii="Arial" w:hAnsi="Arial" w:cs="Arial"/>
          <w:bCs/>
        </w:rPr>
      </w:pPr>
      <w:r w:rsidRPr="008B34A4">
        <w:rPr>
          <w:rFonts w:ascii="Arial" w:hAnsi="Arial" w:cs="Arial"/>
          <w:b/>
        </w:rPr>
        <w:t>Motion</w:t>
      </w:r>
      <w:r w:rsidRPr="008B34A4">
        <w:rPr>
          <w:rFonts w:ascii="Arial" w:hAnsi="Arial" w:cs="Arial"/>
          <w:bCs/>
        </w:rPr>
        <w:t xml:space="preserve">: To accept the </w:t>
      </w:r>
      <w:r w:rsidR="00C268FF" w:rsidRPr="008B34A4">
        <w:rPr>
          <w:rFonts w:ascii="Arial" w:hAnsi="Arial" w:cs="Arial"/>
          <w:bCs/>
        </w:rPr>
        <w:t>previous</w:t>
      </w:r>
      <w:r w:rsidRPr="008B34A4">
        <w:rPr>
          <w:rFonts w:ascii="Arial" w:hAnsi="Arial" w:cs="Arial"/>
          <w:bCs/>
        </w:rPr>
        <w:t xml:space="preserve"> minutes as a true and accurate record of meeting </w:t>
      </w:r>
      <w:r w:rsidR="00DD41F2" w:rsidRPr="008B34A4">
        <w:rPr>
          <w:rFonts w:ascii="Arial" w:hAnsi="Arial" w:cs="Arial"/>
          <w:bCs/>
        </w:rPr>
        <w:t>5</w:t>
      </w:r>
      <w:r w:rsidRPr="008B34A4">
        <w:rPr>
          <w:rFonts w:ascii="Arial" w:hAnsi="Arial" w:cs="Arial"/>
          <w:bCs/>
        </w:rPr>
        <w:t>(24).</w:t>
      </w:r>
    </w:p>
    <w:p w14:paraId="13D2630B" w14:textId="74048205" w:rsidR="00756933" w:rsidRPr="008B34A4" w:rsidRDefault="00756933" w:rsidP="00DD41F2">
      <w:pPr>
        <w:pBdr>
          <w:top w:val="single" w:sz="4" w:space="1" w:color="auto"/>
          <w:left w:val="single" w:sz="4" w:space="4" w:color="auto"/>
          <w:bottom w:val="single" w:sz="4" w:space="1" w:color="auto"/>
          <w:right w:val="single" w:sz="4" w:space="4" w:color="auto"/>
        </w:pBdr>
        <w:spacing w:before="120" w:after="240" w:line="480" w:lineRule="auto"/>
        <w:contextualSpacing/>
        <w:rPr>
          <w:rFonts w:ascii="Arial" w:hAnsi="Arial" w:cs="Arial"/>
          <w:bCs/>
        </w:rPr>
      </w:pPr>
      <w:r w:rsidRPr="008B34A4">
        <w:rPr>
          <w:rFonts w:ascii="Arial" w:hAnsi="Arial" w:cs="Arial"/>
          <w:b/>
        </w:rPr>
        <w:t>Mover</w:t>
      </w:r>
      <w:r w:rsidRPr="008B34A4">
        <w:rPr>
          <w:rFonts w:ascii="Arial" w:hAnsi="Arial" w:cs="Arial"/>
          <w:bCs/>
        </w:rPr>
        <w:t xml:space="preserve">: </w:t>
      </w:r>
      <w:proofErr w:type="spellStart"/>
      <w:r w:rsidR="00DD41F2" w:rsidRPr="008B34A4">
        <w:rPr>
          <w:rFonts w:ascii="Arial" w:hAnsi="Arial" w:cs="Arial"/>
          <w:bCs/>
        </w:rPr>
        <w:t>Sharvendra</w:t>
      </w:r>
      <w:proofErr w:type="spellEnd"/>
      <w:r w:rsidR="00DD41F2" w:rsidRPr="008B34A4">
        <w:rPr>
          <w:rFonts w:ascii="Arial" w:hAnsi="Arial" w:cs="Arial"/>
          <w:bCs/>
        </w:rPr>
        <w:t xml:space="preserve"> </w:t>
      </w:r>
      <w:r w:rsidRPr="008B34A4">
        <w:rPr>
          <w:rFonts w:ascii="Arial" w:hAnsi="Arial" w:cs="Arial"/>
          <w:bCs/>
        </w:rPr>
        <w:tab/>
      </w:r>
      <w:r w:rsidRPr="008B34A4">
        <w:rPr>
          <w:rFonts w:ascii="Arial" w:hAnsi="Arial" w:cs="Arial"/>
          <w:b/>
        </w:rPr>
        <w:t>Second</w:t>
      </w:r>
      <w:r w:rsidR="00DD41F2" w:rsidRPr="008B34A4">
        <w:rPr>
          <w:rFonts w:ascii="Arial" w:hAnsi="Arial" w:cs="Arial"/>
          <w:b/>
        </w:rPr>
        <w:t>e</w:t>
      </w:r>
      <w:r w:rsidRPr="008B34A4">
        <w:rPr>
          <w:rFonts w:ascii="Arial" w:hAnsi="Arial" w:cs="Arial"/>
          <w:b/>
        </w:rPr>
        <w:t>r</w:t>
      </w:r>
      <w:r w:rsidRPr="008B34A4">
        <w:rPr>
          <w:rFonts w:ascii="Arial" w:hAnsi="Arial" w:cs="Arial"/>
          <w:bCs/>
        </w:rPr>
        <w:t>:</w:t>
      </w:r>
      <w:r w:rsidR="00DD41F2" w:rsidRPr="008B34A4">
        <w:rPr>
          <w:rFonts w:ascii="Arial" w:hAnsi="Arial" w:cs="Arial"/>
          <w:bCs/>
        </w:rPr>
        <w:t xml:space="preserve"> Irene</w:t>
      </w:r>
    </w:p>
    <w:p w14:paraId="32433E38" w14:textId="6BFCF585" w:rsidR="009361CF" w:rsidRPr="008B34A4" w:rsidRDefault="00756933" w:rsidP="00DD41F2">
      <w:pPr>
        <w:pBdr>
          <w:top w:val="single" w:sz="4" w:space="1" w:color="auto"/>
          <w:left w:val="single" w:sz="4" w:space="4" w:color="auto"/>
          <w:bottom w:val="single" w:sz="4" w:space="1" w:color="auto"/>
          <w:right w:val="single" w:sz="4" w:space="4" w:color="auto"/>
        </w:pBdr>
        <w:spacing w:before="120" w:after="240" w:line="480" w:lineRule="auto"/>
        <w:contextualSpacing/>
        <w:rPr>
          <w:rFonts w:ascii="Arial" w:hAnsi="Arial" w:cs="Arial"/>
        </w:rPr>
      </w:pPr>
      <w:r w:rsidRPr="008B34A4">
        <w:rPr>
          <w:rFonts w:ascii="Arial" w:hAnsi="Arial" w:cs="Arial"/>
        </w:rPr>
        <w:t>CARRIED WITHOUT DISSENT</w:t>
      </w:r>
      <w:r w:rsidR="009361CF" w:rsidRPr="008B34A4">
        <w:rPr>
          <w:rFonts w:ascii="Arial" w:hAnsi="Arial" w:cs="Arial"/>
          <w:b/>
        </w:rPr>
        <w:tab/>
      </w:r>
    </w:p>
    <w:p w14:paraId="538160A2" w14:textId="77777777" w:rsidR="00DD41F2" w:rsidRPr="008B34A4" w:rsidRDefault="00DD41F2" w:rsidP="00DD41F2">
      <w:pPr>
        <w:spacing w:before="120" w:after="240" w:line="480" w:lineRule="auto"/>
        <w:ind w:left="360"/>
        <w:contextualSpacing/>
        <w:rPr>
          <w:rFonts w:ascii="Arial" w:hAnsi="Arial" w:cs="Arial"/>
          <w:b/>
          <w:bCs/>
        </w:rPr>
      </w:pPr>
    </w:p>
    <w:p w14:paraId="729943B9" w14:textId="2991A55B" w:rsidR="009361CF" w:rsidRPr="008B34A4" w:rsidRDefault="009361CF" w:rsidP="00DD41F2">
      <w:pPr>
        <w:numPr>
          <w:ilvl w:val="0"/>
          <w:numId w:val="1"/>
        </w:numPr>
        <w:spacing w:before="120" w:after="240" w:line="480" w:lineRule="auto"/>
        <w:contextualSpacing/>
        <w:rPr>
          <w:rFonts w:ascii="Arial" w:hAnsi="Arial" w:cs="Arial"/>
          <w:b/>
          <w:bCs/>
        </w:rPr>
      </w:pPr>
      <w:r w:rsidRPr="008B34A4">
        <w:rPr>
          <w:rFonts w:ascii="Arial" w:hAnsi="Arial" w:cs="Arial"/>
          <w:b/>
          <w:bCs/>
        </w:rPr>
        <w:t>Conflicts of Interest Declaration</w:t>
      </w:r>
    </w:p>
    <w:p w14:paraId="648690D1" w14:textId="5F8949F0" w:rsidR="00DD41F2" w:rsidRPr="008B34A4" w:rsidRDefault="00DD41F2" w:rsidP="00DD41F2">
      <w:pPr>
        <w:pStyle w:val="ListParagraph"/>
        <w:spacing w:before="120" w:after="240" w:line="480" w:lineRule="auto"/>
        <w:ind w:left="360"/>
        <w:rPr>
          <w:rFonts w:ascii="Arial" w:hAnsi="Arial" w:cs="Arial"/>
          <w:b/>
          <w:bCs/>
        </w:rPr>
      </w:pPr>
      <w:r w:rsidRPr="008B34A4">
        <w:rPr>
          <w:rFonts w:ascii="Arial" w:hAnsi="Arial" w:cs="Arial"/>
          <w:b/>
          <w:bCs/>
        </w:rPr>
        <w:t>None Declared</w:t>
      </w:r>
    </w:p>
    <w:p w14:paraId="7CC81115" w14:textId="47A5C289" w:rsidR="009361CF" w:rsidRPr="008B34A4" w:rsidRDefault="009361CF" w:rsidP="00DD41F2">
      <w:pPr>
        <w:numPr>
          <w:ilvl w:val="0"/>
          <w:numId w:val="1"/>
        </w:numPr>
        <w:spacing w:before="120" w:after="240" w:line="480" w:lineRule="auto"/>
        <w:contextualSpacing/>
        <w:rPr>
          <w:rFonts w:ascii="Arial" w:hAnsi="Arial" w:cs="Arial"/>
          <w:b/>
          <w:bCs/>
        </w:rPr>
      </w:pPr>
      <w:r w:rsidRPr="008B34A4">
        <w:rPr>
          <w:rFonts w:ascii="Arial" w:hAnsi="Arial" w:cs="Arial"/>
          <w:b/>
          <w:bCs/>
        </w:rPr>
        <w:t>Matters Arising from the Minutes</w:t>
      </w:r>
      <w:r w:rsidR="00DD41F2" w:rsidRPr="008B34A4">
        <w:rPr>
          <w:rFonts w:ascii="Arial" w:hAnsi="Arial" w:cs="Arial"/>
          <w:b/>
          <w:bCs/>
        </w:rPr>
        <w:br/>
        <w:t>None</w:t>
      </w:r>
    </w:p>
    <w:p w14:paraId="22443CA8" w14:textId="2565191F" w:rsidR="009361CF" w:rsidRPr="008B34A4" w:rsidRDefault="009361CF" w:rsidP="00DD41F2">
      <w:pPr>
        <w:numPr>
          <w:ilvl w:val="0"/>
          <w:numId w:val="1"/>
        </w:numPr>
        <w:spacing w:before="120" w:after="240" w:line="480" w:lineRule="auto"/>
        <w:contextualSpacing/>
        <w:rPr>
          <w:rFonts w:ascii="Arial" w:hAnsi="Arial" w:cs="Arial"/>
          <w:b/>
          <w:bCs/>
        </w:rPr>
      </w:pPr>
      <w:r w:rsidRPr="008B34A4">
        <w:rPr>
          <w:rFonts w:ascii="Arial" w:hAnsi="Arial" w:cs="Arial"/>
          <w:b/>
          <w:bCs/>
          <w:color w:val="000000" w:themeColor="text1"/>
        </w:rPr>
        <w:t>Correspondence</w:t>
      </w:r>
      <w:r w:rsidRPr="008B34A4">
        <w:rPr>
          <w:rFonts w:ascii="Arial" w:hAnsi="Arial" w:cs="Arial"/>
          <w:color w:val="000000" w:themeColor="text1"/>
        </w:rPr>
        <w:t xml:space="preserve"> </w:t>
      </w:r>
    </w:p>
    <w:p w14:paraId="32816DD0" w14:textId="7719C1BF" w:rsidR="00DD41F2" w:rsidRPr="008B34A4" w:rsidRDefault="00DD41F2" w:rsidP="00DD41F2">
      <w:pPr>
        <w:spacing w:before="120" w:after="240" w:line="480" w:lineRule="auto"/>
        <w:ind w:left="360"/>
        <w:contextualSpacing/>
        <w:rPr>
          <w:rFonts w:ascii="Arial" w:hAnsi="Arial" w:cs="Arial"/>
          <w:color w:val="000000" w:themeColor="text1"/>
        </w:rPr>
      </w:pPr>
      <w:r w:rsidRPr="008B34A4">
        <w:rPr>
          <w:rFonts w:ascii="Arial" w:hAnsi="Arial" w:cs="Arial"/>
          <w:color w:val="000000" w:themeColor="text1"/>
        </w:rPr>
        <w:t xml:space="preserve">Binderiya spoke about IDAHOBIT Day </w:t>
      </w:r>
      <w:proofErr w:type="spellStart"/>
      <w:r w:rsidRPr="008B34A4">
        <w:rPr>
          <w:rFonts w:ascii="Arial" w:hAnsi="Arial" w:cs="Arial"/>
          <w:color w:val="000000" w:themeColor="text1"/>
        </w:rPr>
        <w:t>preperations</w:t>
      </w:r>
      <w:proofErr w:type="spellEnd"/>
      <w:r w:rsidRPr="008B34A4">
        <w:rPr>
          <w:rFonts w:ascii="Arial" w:hAnsi="Arial" w:cs="Arial"/>
          <w:color w:val="000000" w:themeColor="text1"/>
        </w:rPr>
        <w:t xml:space="preserve">. The department is currently in correspondence with various departments in UMSU such as the UMSU Welfare Department, Activities Department and others. Binderiya also spoke about being in correspondence with </w:t>
      </w:r>
      <w:proofErr w:type="spellStart"/>
      <w:r w:rsidRPr="008B34A4">
        <w:rPr>
          <w:rFonts w:ascii="Arial" w:hAnsi="Arial" w:cs="Arial"/>
          <w:color w:val="000000" w:themeColor="text1"/>
        </w:rPr>
        <w:t>Fossey’s</w:t>
      </w:r>
      <w:proofErr w:type="spellEnd"/>
      <w:r w:rsidRPr="008B34A4">
        <w:rPr>
          <w:rFonts w:ascii="Arial" w:hAnsi="Arial" w:cs="Arial"/>
          <w:color w:val="000000" w:themeColor="text1"/>
        </w:rPr>
        <w:t xml:space="preserve"> distillery to ensure a smooth </w:t>
      </w:r>
      <w:r w:rsidR="008B34A4" w:rsidRPr="008B34A4">
        <w:rPr>
          <w:rFonts w:ascii="Arial" w:hAnsi="Arial" w:cs="Arial"/>
          <w:color w:val="000000" w:themeColor="text1"/>
        </w:rPr>
        <w:t>operation of food at G&amp;Ts with LGBTs.</w:t>
      </w:r>
    </w:p>
    <w:p w14:paraId="322AC61B" w14:textId="2DFECE41" w:rsidR="008B34A4" w:rsidRPr="008B34A4" w:rsidRDefault="008B34A4" w:rsidP="00DD41F2">
      <w:pPr>
        <w:spacing w:before="120" w:after="240" w:line="480" w:lineRule="auto"/>
        <w:ind w:left="360"/>
        <w:contextualSpacing/>
        <w:rPr>
          <w:rFonts w:ascii="Arial" w:hAnsi="Arial" w:cs="Arial"/>
          <w:color w:val="000000" w:themeColor="text1"/>
        </w:rPr>
      </w:pPr>
    </w:p>
    <w:p w14:paraId="233B624A" w14:textId="6BF5FC61" w:rsidR="008B34A4" w:rsidRPr="008B34A4" w:rsidRDefault="008B34A4" w:rsidP="00DD41F2">
      <w:pPr>
        <w:spacing w:before="120" w:after="240" w:line="480" w:lineRule="auto"/>
        <w:ind w:left="360"/>
        <w:contextualSpacing/>
        <w:rPr>
          <w:rFonts w:ascii="Arial" w:hAnsi="Arial" w:cs="Arial"/>
          <w:color w:val="000000" w:themeColor="text1"/>
        </w:rPr>
      </w:pPr>
      <w:r w:rsidRPr="008B34A4">
        <w:rPr>
          <w:rFonts w:ascii="Arial" w:hAnsi="Arial" w:cs="Arial"/>
          <w:color w:val="000000" w:themeColor="text1"/>
        </w:rPr>
        <w:t>Ryan spoke about being in correspondence with the Health Promotion Program at the University of Melbourne for the IDAHOBIT Day Panel Discussion.</w:t>
      </w:r>
    </w:p>
    <w:p w14:paraId="56DFF6CB" w14:textId="77777777" w:rsidR="008B34A4" w:rsidRPr="008B34A4" w:rsidRDefault="008B34A4" w:rsidP="00DD41F2">
      <w:pPr>
        <w:spacing w:before="120" w:after="240" w:line="480" w:lineRule="auto"/>
        <w:ind w:left="360"/>
        <w:contextualSpacing/>
        <w:rPr>
          <w:rFonts w:ascii="Arial" w:hAnsi="Arial" w:cs="Arial"/>
          <w:b/>
          <w:bCs/>
        </w:rPr>
      </w:pPr>
    </w:p>
    <w:p w14:paraId="2ED7AD68" w14:textId="690BB6C4" w:rsidR="009361CF" w:rsidRPr="008B34A4" w:rsidRDefault="009361CF" w:rsidP="00DD41F2">
      <w:pPr>
        <w:numPr>
          <w:ilvl w:val="0"/>
          <w:numId w:val="1"/>
        </w:numPr>
        <w:spacing w:before="120" w:after="240" w:line="480" w:lineRule="auto"/>
        <w:contextualSpacing/>
        <w:rPr>
          <w:rFonts w:ascii="Arial" w:hAnsi="Arial" w:cs="Arial"/>
          <w:b/>
          <w:bCs/>
        </w:rPr>
      </w:pPr>
      <w:r w:rsidRPr="008B34A4">
        <w:rPr>
          <w:rFonts w:ascii="Arial" w:hAnsi="Arial" w:cs="Arial"/>
          <w:b/>
          <w:bCs/>
        </w:rPr>
        <w:lastRenderedPageBreak/>
        <w:t>Office Bearer Reports</w:t>
      </w:r>
    </w:p>
    <w:p w14:paraId="016F6210" w14:textId="7416F24E" w:rsidR="008B34A4" w:rsidRPr="008B34A4" w:rsidRDefault="008B34A4" w:rsidP="008B34A4">
      <w:pPr>
        <w:spacing w:before="120" w:after="240" w:line="480" w:lineRule="auto"/>
        <w:ind w:left="360"/>
        <w:contextualSpacing/>
        <w:rPr>
          <w:rFonts w:ascii="Arial" w:hAnsi="Arial" w:cs="Arial"/>
        </w:rPr>
      </w:pPr>
      <w:r w:rsidRPr="008B34A4">
        <w:rPr>
          <w:rFonts w:ascii="Arial" w:hAnsi="Arial" w:cs="Arial"/>
        </w:rPr>
        <w:t xml:space="preserve">Binderiya Spoke about facilitating the </w:t>
      </w:r>
      <w:proofErr w:type="spellStart"/>
      <w:r w:rsidRPr="008B34A4">
        <w:rPr>
          <w:rFonts w:ascii="Arial" w:hAnsi="Arial" w:cs="Arial"/>
        </w:rPr>
        <w:t>SouthBank</w:t>
      </w:r>
      <w:proofErr w:type="spellEnd"/>
      <w:r w:rsidRPr="008B34A4">
        <w:rPr>
          <w:rFonts w:ascii="Arial" w:hAnsi="Arial" w:cs="Arial"/>
        </w:rPr>
        <w:t xml:space="preserve"> Queer and POC Lunch Collective which is a collaboration between the UMSU </w:t>
      </w:r>
      <w:proofErr w:type="spellStart"/>
      <w:r w:rsidRPr="008B34A4">
        <w:rPr>
          <w:rFonts w:ascii="Arial" w:hAnsi="Arial" w:cs="Arial"/>
        </w:rPr>
        <w:t>SouthBank</w:t>
      </w:r>
      <w:proofErr w:type="spellEnd"/>
      <w:r w:rsidRPr="008B34A4">
        <w:rPr>
          <w:rFonts w:ascii="Arial" w:hAnsi="Arial" w:cs="Arial"/>
        </w:rPr>
        <w:t xml:space="preserve"> department, POC department and the Queer Department. This was done to make sure more funds can be allocated to promote diversity at our University of Melbourne Campuses. Ryan also mentioned that the department has started to prepare for its 2 big events of the year – Queer Ball &amp; CAMP 2024. Ryan then mentioned that the Plan of Action and preparations for each of these events has started with the Office Bearers checking out various venues for the Ball as well as themes and catering. Binderiya mentioned about CAMP EOIs starting early July 2024 and themes for this year. </w:t>
      </w:r>
    </w:p>
    <w:tbl>
      <w:tblPr>
        <w:tblStyle w:val="TableGrid"/>
        <w:tblW w:w="0" w:type="auto"/>
        <w:tblLook w:val="04A0" w:firstRow="1" w:lastRow="0" w:firstColumn="1" w:lastColumn="0" w:noHBand="0" w:noVBand="1"/>
      </w:tblPr>
      <w:tblGrid>
        <w:gridCol w:w="9016"/>
      </w:tblGrid>
      <w:tr w:rsidR="008B34A4" w:rsidRPr="008B34A4" w14:paraId="514DD565" w14:textId="77777777" w:rsidTr="00632E47">
        <w:tc>
          <w:tcPr>
            <w:tcW w:w="9016" w:type="dxa"/>
          </w:tcPr>
          <w:p w14:paraId="21B2626F" w14:textId="77777777" w:rsidR="008B34A4" w:rsidRPr="008B34A4" w:rsidRDefault="008B34A4" w:rsidP="00632E47">
            <w:pPr>
              <w:pStyle w:val="NormalWeb"/>
              <w:rPr>
                <w:rFonts w:ascii="Arial" w:hAnsi="Arial" w:cs="Arial"/>
              </w:rPr>
            </w:pPr>
            <w:r w:rsidRPr="008B34A4">
              <w:rPr>
                <w:rFonts w:ascii="Arial" w:hAnsi="Arial" w:cs="Arial"/>
                <w:b/>
                <w:bCs/>
              </w:rPr>
              <w:t>Motion 6.1:</w:t>
            </w:r>
            <w:r w:rsidRPr="008B34A4">
              <w:rPr>
                <w:rFonts w:ascii="Arial" w:hAnsi="Arial" w:cs="Arial"/>
              </w:rPr>
              <w:t xml:space="preserve"> That the Queer Committee accepts the OB Reports ‘</w:t>
            </w:r>
            <w:proofErr w:type="spellStart"/>
            <w:r w:rsidRPr="008B34A4">
              <w:rPr>
                <w:rFonts w:ascii="Arial" w:hAnsi="Arial" w:cs="Arial"/>
              </w:rPr>
              <w:t>en</w:t>
            </w:r>
            <w:proofErr w:type="spellEnd"/>
            <w:r w:rsidRPr="008B34A4">
              <w:rPr>
                <w:rFonts w:ascii="Arial" w:hAnsi="Arial" w:cs="Arial"/>
              </w:rPr>
              <w:t xml:space="preserve"> bloc’</w:t>
            </w:r>
          </w:p>
          <w:p w14:paraId="5376F019" w14:textId="5E96D778" w:rsidR="008B34A4" w:rsidRPr="008B34A4" w:rsidRDefault="008B34A4" w:rsidP="00632E47">
            <w:pPr>
              <w:pStyle w:val="NormalWeb"/>
              <w:rPr>
                <w:rFonts w:ascii="Arial" w:hAnsi="Arial" w:cs="Arial"/>
                <w:b/>
                <w:bCs/>
              </w:rPr>
            </w:pPr>
            <w:r w:rsidRPr="008B34A4">
              <w:rPr>
                <w:rFonts w:ascii="Arial" w:hAnsi="Arial" w:cs="Arial"/>
                <w:b/>
                <w:bCs/>
              </w:rPr>
              <w:t>Mover: Binderiya</w:t>
            </w:r>
            <w:r w:rsidRPr="008B34A4">
              <w:rPr>
                <w:rFonts w:ascii="Arial" w:hAnsi="Arial" w:cs="Arial"/>
                <w:b/>
                <w:bCs/>
              </w:rPr>
              <w:tab/>
              <w:t xml:space="preserve">Seconder: </w:t>
            </w:r>
            <w:proofErr w:type="spellStart"/>
            <w:r w:rsidRPr="008B34A4">
              <w:rPr>
                <w:rFonts w:ascii="Arial" w:hAnsi="Arial" w:cs="Arial"/>
                <w:b/>
                <w:bCs/>
              </w:rPr>
              <w:t>Sharvendra</w:t>
            </w:r>
            <w:proofErr w:type="spellEnd"/>
            <w:r w:rsidRPr="008B34A4">
              <w:rPr>
                <w:rFonts w:ascii="Arial" w:hAnsi="Arial" w:cs="Arial"/>
                <w:b/>
                <w:bCs/>
              </w:rPr>
              <w:t xml:space="preserve"> </w:t>
            </w:r>
          </w:p>
          <w:p w14:paraId="14E5DCA1" w14:textId="77777777" w:rsidR="008B34A4" w:rsidRPr="008B34A4" w:rsidRDefault="008B34A4" w:rsidP="00632E47">
            <w:pPr>
              <w:pStyle w:val="NormalWeb"/>
              <w:rPr>
                <w:rFonts w:ascii="Arial" w:hAnsi="Arial" w:cs="Arial"/>
              </w:rPr>
            </w:pPr>
            <w:r w:rsidRPr="008B34A4">
              <w:rPr>
                <w:rFonts w:ascii="Arial" w:hAnsi="Arial" w:cs="Arial"/>
              </w:rPr>
              <w:t>CARRIED WITHOUT DISSENT</w:t>
            </w:r>
          </w:p>
        </w:tc>
      </w:tr>
    </w:tbl>
    <w:p w14:paraId="2F5A8A94" w14:textId="77777777" w:rsidR="008B34A4" w:rsidRPr="008B34A4" w:rsidRDefault="008B34A4" w:rsidP="008B34A4">
      <w:pPr>
        <w:spacing w:before="120" w:after="240" w:line="480" w:lineRule="auto"/>
        <w:ind w:left="360"/>
        <w:contextualSpacing/>
        <w:rPr>
          <w:rFonts w:ascii="Arial" w:hAnsi="Arial" w:cs="Arial"/>
        </w:rPr>
      </w:pPr>
    </w:p>
    <w:p w14:paraId="778F82F1" w14:textId="77777777" w:rsidR="009361CF" w:rsidRPr="008B34A4" w:rsidRDefault="009361CF" w:rsidP="00DD41F2">
      <w:pPr>
        <w:numPr>
          <w:ilvl w:val="0"/>
          <w:numId w:val="1"/>
        </w:numPr>
        <w:spacing w:before="120" w:after="240" w:line="480" w:lineRule="auto"/>
        <w:contextualSpacing/>
        <w:rPr>
          <w:rFonts w:ascii="Arial" w:hAnsi="Arial" w:cs="Arial"/>
          <w:b/>
          <w:bCs/>
        </w:rPr>
      </w:pPr>
      <w:bookmarkStart w:id="0" w:name="_heading=h.ajp0uajeti5y"/>
      <w:bookmarkEnd w:id="0"/>
      <w:r w:rsidRPr="008B34A4">
        <w:rPr>
          <w:rFonts w:ascii="Arial" w:hAnsi="Arial" w:cs="Arial"/>
          <w:b/>
          <w:bCs/>
        </w:rPr>
        <w:t>Motions on Notice</w:t>
      </w:r>
    </w:p>
    <w:p w14:paraId="2651C49B" w14:textId="4B5A85A2" w:rsidR="006F4468" w:rsidRPr="008B34A4" w:rsidRDefault="006F5BDB" w:rsidP="00DD41F2">
      <w:pPr>
        <w:pBdr>
          <w:top w:val="single" w:sz="4" w:space="1" w:color="auto"/>
          <w:left w:val="single" w:sz="4" w:space="4" w:color="auto"/>
          <w:bottom w:val="single" w:sz="4" w:space="1" w:color="auto"/>
          <w:right w:val="single" w:sz="4" w:space="4" w:color="auto"/>
        </w:pBdr>
        <w:spacing w:before="120" w:after="240" w:line="480" w:lineRule="auto"/>
        <w:contextualSpacing/>
        <w:rPr>
          <w:rFonts w:ascii="Arial" w:hAnsi="Arial" w:cs="Arial"/>
        </w:rPr>
      </w:pPr>
      <w:r w:rsidRPr="008B34A4">
        <w:rPr>
          <w:rFonts w:ascii="Arial" w:hAnsi="Arial" w:cs="Arial"/>
          <w:b/>
          <w:bCs/>
        </w:rPr>
        <w:t>Motion</w:t>
      </w:r>
      <w:r w:rsidR="00D723A8" w:rsidRPr="008B34A4">
        <w:rPr>
          <w:rFonts w:ascii="Arial" w:hAnsi="Arial" w:cs="Arial"/>
          <w:b/>
          <w:bCs/>
        </w:rPr>
        <w:t xml:space="preserve"> 7.1</w:t>
      </w:r>
      <w:r w:rsidRPr="008B34A4">
        <w:rPr>
          <w:rFonts w:ascii="Arial" w:hAnsi="Arial" w:cs="Arial"/>
        </w:rPr>
        <w:t xml:space="preserve">: That the Queer Department </w:t>
      </w:r>
      <w:r w:rsidR="00855489" w:rsidRPr="008B34A4">
        <w:rPr>
          <w:rFonts w:ascii="Arial" w:hAnsi="Arial" w:cs="Arial"/>
        </w:rPr>
        <w:t>ap</w:t>
      </w:r>
      <w:r w:rsidRPr="008B34A4">
        <w:rPr>
          <w:rFonts w:ascii="Arial" w:hAnsi="Arial" w:cs="Arial"/>
        </w:rPr>
        <w:t>prove</w:t>
      </w:r>
      <w:r w:rsidR="001E1853" w:rsidRPr="008B34A4">
        <w:rPr>
          <w:rFonts w:ascii="Arial" w:hAnsi="Arial" w:cs="Arial"/>
        </w:rPr>
        <w:t>s</w:t>
      </w:r>
      <w:r w:rsidRPr="008B34A4">
        <w:rPr>
          <w:rFonts w:ascii="Arial" w:hAnsi="Arial" w:cs="Arial"/>
        </w:rPr>
        <w:t xml:space="preserve"> </w:t>
      </w:r>
      <w:r w:rsidR="006F4468" w:rsidRPr="008B34A4">
        <w:rPr>
          <w:rFonts w:ascii="Arial" w:hAnsi="Arial" w:cs="Arial"/>
        </w:rPr>
        <w:t>the expenditure of $</w:t>
      </w:r>
      <w:r w:rsidR="00B31566" w:rsidRPr="008B34A4">
        <w:rPr>
          <w:rFonts w:ascii="Arial" w:hAnsi="Arial" w:cs="Arial"/>
        </w:rPr>
        <w:t>3</w:t>
      </w:r>
      <w:r w:rsidR="00DF7149" w:rsidRPr="008B34A4">
        <w:rPr>
          <w:rFonts w:ascii="Arial" w:hAnsi="Arial" w:cs="Arial"/>
        </w:rPr>
        <w:t>0</w:t>
      </w:r>
      <w:r w:rsidR="00B31566" w:rsidRPr="008B34A4">
        <w:rPr>
          <w:rFonts w:ascii="Arial" w:hAnsi="Arial" w:cs="Arial"/>
        </w:rPr>
        <w:t xml:space="preserve">,000 </w:t>
      </w:r>
      <w:r w:rsidR="006F4468" w:rsidRPr="008B34A4">
        <w:rPr>
          <w:rFonts w:ascii="Arial" w:hAnsi="Arial" w:cs="Arial"/>
        </w:rPr>
        <w:t>from the “</w:t>
      </w:r>
      <w:r w:rsidR="00B31566" w:rsidRPr="008B34A4">
        <w:rPr>
          <w:rFonts w:ascii="Arial" w:hAnsi="Arial" w:cs="Arial"/>
        </w:rPr>
        <w:t>Events</w:t>
      </w:r>
      <w:r w:rsidR="006F4468" w:rsidRPr="008B34A4">
        <w:rPr>
          <w:rFonts w:ascii="Arial" w:hAnsi="Arial" w:cs="Arial"/>
        </w:rPr>
        <w:t>” – “</w:t>
      </w:r>
      <w:r w:rsidR="00B31566" w:rsidRPr="008B34A4">
        <w:rPr>
          <w:rFonts w:ascii="Arial" w:hAnsi="Arial" w:cs="Arial"/>
        </w:rPr>
        <w:t>General</w:t>
      </w:r>
      <w:r w:rsidR="006F4468" w:rsidRPr="008B34A4">
        <w:rPr>
          <w:rFonts w:ascii="Arial" w:hAnsi="Arial" w:cs="Arial"/>
        </w:rPr>
        <w:t>” budget line 03-60-650-38</w:t>
      </w:r>
      <w:r w:rsidR="00B31566" w:rsidRPr="008B34A4">
        <w:rPr>
          <w:rFonts w:ascii="Arial" w:hAnsi="Arial" w:cs="Arial"/>
        </w:rPr>
        <w:t>40</w:t>
      </w:r>
      <w:r w:rsidR="006F4468" w:rsidRPr="008B34A4">
        <w:rPr>
          <w:rFonts w:ascii="Arial" w:hAnsi="Arial" w:cs="Arial"/>
        </w:rPr>
        <w:t>.</w:t>
      </w:r>
    </w:p>
    <w:p w14:paraId="000462E4" w14:textId="5F3568E7" w:rsidR="006F4468" w:rsidRPr="008B34A4" w:rsidRDefault="006F4468" w:rsidP="00DD41F2">
      <w:pPr>
        <w:pBdr>
          <w:top w:val="single" w:sz="4" w:space="1" w:color="auto"/>
          <w:left w:val="single" w:sz="4" w:space="4" w:color="auto"/>
          <w:bottom w:val="single" w:sz="4" w:space="1" w:color="auto"/>
          <w:right w:val="single" w:sz="4" w:space="4" w:color="auto"/>
        </w:pBdr>
        <w:spacing w:after="240" w:line="480" w:lineRule="auto"/>
        <w:contextualSpacing/>
        <w:rPr>
          <w:rFonts w:ascii="Arial" w:hAnsi="Arial" w:cs="Arial"/>
        </w:rPr>
      </w:pPr>
      <w:r w:rsidRPr="008B34A4">
        <w:rPr>
          <w:rFonts w:ascii="Arial" w:hAnsi="Arial" w:cs="Arial"/>
        </w:rPr>
        <w:t xml:space="preserve">For the purpose of </w:t>
      </w:r>
      <w:r w:rsidR="00B31566" w:rsidRPr="008B34A4">
        <w:rPr>
          <w:rFonts w:ascii="Arial" w:hAnsi="Arial" w:cs="Arial"/>
        </w:rPr>
        <w:t xml:space="preserve">Queer Ball 2024 event preparation and organising. </w:t>
      </w:r>
    </w:p>
    <w:p w14:paraId="00590DD1" w14:textId="1103C585" w:rsidR="006F5BDB" w:rsidRPr="008B34A4" w:rsidRDefault="006F5BDB" w:rsidP="00DD41F2">
      <w:pPr>
        <w:pBdr>
          <w:top w:val="single" w:sz="4" w:space="1" w:color="auto"/>
          <w:left w:val="single" w:sz="4" w:space="4" w:color="auto"/>
          <w:bottom w:val="single" w:sz="4" w:space="1" w:color="auto"/>
          <w:right w:val="single" w:sz="4" w:space="4" w:color="auto"/>
        </w:pBdr>
        <w:spacing w:before="120" w:after="240" w:line="480" w:lineRule="auto"/>
        <w:contextualSpacing/>
        <w:rPr>
          <w:rFonts w:ascii="Arial" w:hAnsi="Arial" w:cs="Arial"/>
        </w:rPr>
      </w:pPr>
      <w:r w:rsidRPr="008B34A4">
        <w:rPr>
          <w:rFonts w:ascii="Arial" w:hAnsi="Arial" w:cs="Arial"/>
          <w:b/>
          <w:bCs/>
        </w:rPr>
        <w:t>Mover</w:t>
      </w:r>
      <w:r w:rsidRPr="008B34A4">
        <w:rPr>
          <w:rFonts w:ascii="Arial" w:hAnsi="Arial" w:cs="Arial"/>
        </w:rPr>
        <w:t xml:space="preserve">: </w:t>
      </w:r>
      <w:proofErr w:type="spellStart"/>
      <w:r w:rsidR="008B34A4">
        <w:rPr>
          <w:rFonts w:ascii="Arial" w:hAnsi="Arial" w:cs="Arial"/>
        </w:rPr>
        <w:t>Sharvendra</w:t>
      </w:r>
      <w:proofErr w:type="spellEnd"/>
      <w:r w:rsidRPr="008B34A4">
        <w:rPr>
          <w:rFonts w:ascii="Arial" w:hAnsi="Arial" w:cs="Arial"/>
        </w:rPr>
        <w:tab/>
      </w:r>
      <w:r w:rsidR="00777CB0">
        <w:rPr>
          <w:rFonts w:ascii="Arial" w:hAnsi="Arial" w:cs="Arial"/>
        </w:rPr>
        <w:tab/>
      </w:r>
      <w:r w:rsidRPr="008B34A4">
        <w:rPr>
          <w:rFonts w:ascii="Arial" w:hAnsi="Arial" w:cs="Arial"/>
          <w:b/>
          <w:bCs/>
        </w:rPr>
        <w:t>Seconder</w:t>
      </w:r>
      <w:r w:rsidRPr="008B34A4">
        <w:rPr>
          <w:rFonts w:ascii="Arial" w:hAnsi="Arial" w:cs="Arial"/>
        </w:rPr>
        <w:t>:</w:t>
      </w:r>
      <w:r w:rsidR="00B31566" w:rsidRPr="008B34A4">
        <w:rPr>
          <w:rFonts w:ascii="Arial" w:hAnsi="Arial" w:cs="Arial"/>
        </w:rPr>
        <w:t xml:space="preserve"> </w:t>
      </w:r>
      <w:r w:rsidR="008B34A4">
        <w:rPr>
          <w:rFonts w:ascii="Arial" w:hAnsi="Arial" w:cs="Arial"/>
        </w:rPr>
        <w:t>Irene</w:t>
      </w:r>
    </w:p>
    <w:p w14:paraId="43E4739C" w14:textId="1BFD90F7" w:rsidR="006F5BDB" w:rsidRPr="008B34A4" w:rsidRDefault="006F5BDB" w:rsidP="00DD41F2">
      <w:pPr>
        <w:pBdr>
          <w:top w:val="single" w:sz="4" w:space="1" w:color="auto"/>
          <w:left w:val="single" w:sz="4" w:space="4" w:color="auto"/>
          <w:bottom w:val="single" w:sz="4" w:space="1" w:color="auto"/>
          <w:right w:val="single" w:sz="4" w:space="4" w:color="auto"/>
        </w:pBdr>
        <w:spacing w:before="240" w:line="480" w:lineRule="auto"/>
        <w:contextualSpacing/>
        <w:rPr>
          <w:rFonts w:ascii="Arial" w:hAnsi="Arial" w:cs="Arial"/>
        </w:rPr>
      </w:pPr>
      <w:r w:rsidRPr="008B34A4">
        <w:rPr>
          <w:rFonts w:ascii="Arial" w:hAnsi="Arial" w:cs="Arial"/>
        </w:rPr>
        <w:t>CARRIED</w:t>
      </w:r>
    </w:p>
    <w:p w14:paraId="70E2B7CC" w14:textId="2CFB9A3A" w:rsidR="006F5BDB" w:rsidRPr="008B34A4" w:rsidRDefault="006F5BDB" w:rsidP="00DD41F2">
      <w:pPr>
        <w:spacing w:line="480" w:lineRule="auto"/>
        <w:contextualSpacing/>
        <w:rPr>
          <w:rFonts w:ascii="Arial" w:hAnsi="Arial" w:cs="Arial"/>
        </w:rPr>
      </w:pPr>
    </w:p>
    <w:p w14:paraId="1A058808" w14:textId="450FD9CE" w:rsidR="00B31566" w:rsidRPr="008B34A4" w:rsidRDefault="00D723A8" w:rsidP="00DD41F2">
      <w:pPr>
        <w:pBdr>
          <w:top w:val="single" w:sz="4" w:space="1" w:color="auto"/>
          <w:left w:val="single" w:sz="4" w:space="4" w:color="auto"/>
          <w:bottom w:val="single" w:sz="4" w:space="1" w:color="auto"/>
          <w:right w:val="single" w:sz="4" w:space="4" w:color="auto"/>
        </w:pBdr>
        <w:spacing w:before="240" w:after="240" w:line="480" w:lineRule="auto"/>
        <w:contextualSpacing/>
        <w:rPr>
          <w:rFonts w:ascii="Arial" w:hAnsi="Arial" w:cs="Arial"/>
          <w:color w:val="242424"/>
          <w:shd w:val="clear" w:color="auto" w:fill="FFFFFF"/>
        </w:rPr>
      </w:pPr>
      <w:r w:rsidRPr="008B34A4">
        <w:rPr>
          <w:rFonts w:ascii="Arial" w:hAnsi="Arial" w:cs="Arial"/>
          <w:b/>
          <w:bCs/>
        </w:rPr>
        <w:t>Motion 7.2</w:t>
      </w:r>
      <w:r w:rsidRPr="008B34A4">
        <w:rPr>
          <w:rFonts w:ascii="Arial" w:hAnsi="Arial" w:cs="Arial"/>
        </w:rPr>
        <w:t xml:space="preserve">: That Queer </w:t>
      </w:r>
      <w:r w:rsidR="00377470" w:rsidRPr="008B34A4">
        <w:rPr>
          <w:rFonts w:ascii="Arial" w:hAnsi="Arial" w:cs="Arial"/>
        </w:rPr>
        <w:t>Department</w:t>
      </w:r>
      <w:r w:rsidRPr="008B34A4">
        <w:rPr>
          <w:rFonts w:ascii="Arial" w:hAnsi="Arial" w:cs="Arial"/>
        </w:rPr>
        <w:t xml:space="preserve"> </w:t>
      </w:r>
      <w:r w:rsidR="00377470" w:rsidRPr="008B34A4">
        <w:rPr>
          <w:rFonts w:ascii="Arial" w:hAnsi="Arial" w:cs="Arial"/>
        </w:rPr>
        <w:t>approves</w:t>
      </w:r>
      <w:r w:rsidRPr="008B34A4">
        <w:rPr>
          <w:rFonts w:ascii="Arial" w:hAnsi="Arial" w:cs="Arial"/>
        </w:rPr>
        <w:t xml:space="preserve"> the expenditure of $</w:t>
      </w:r>
      <w:r w:rsidR="00B31566" w:rsidRPr="008B34A4">
        <w:rPr>
          <w:rFonts w:ascii="Arial" w:hAnsi="Arial" w:cs="Arial"/>
        </w:rPr>
        <w:t xml:space="preserve">5,000 </w:t>
      </w:r>
      <w:r w:rsidRPr="008B34A4">
        <w:rPr>
          <w:rFonts w:ascii="Arial" w:hAnsi="Arial" w:cs="Arial"/>
        </w:rPr>
        <w:t>from the</w:t>
      </w:r>
      <w:r w:rsidR="00B31566" w:rsidRPr="008B34A4">
        <w:rPr>
          <w:rFonts w:ascii="Arial" w:hAnsi="Arial" w:cs="Arial"/>
        </w:rPr>
        <w:t xml:space="preserve"> </w:t>
      </w:r>
      <w:r w:rsidRPr="008B34A4">
        <w:rPr>
          <w:rFonts w:ascii="Arial" w:hAnsi="Arial" w:cs="Arial"/>
        </w:rPr>
        <w:t>“</w:t>
      </w:r>
      <w:r w:rsidR="00B31566" w:rsidRPr="008B34A4">
        <w:rPr>
          <w:rFonts w:ascii="Arial" w:hAnsi="Arial" w:cs="Arial"/>
        </w:rPr>
        <w:t>Printing - External</w:t>
      </w:r>
      <w:r w:rsidRPr="008B34A4">
        <w:rPr>
          <w:rFonts w:ascii="Arial" w:hAnsi="Arial" w:cs="Arial"/>
        </w:rPr>
        <w:t xml:space="preserve">” – “General” budget line </w:t>
      </w:r>
      <w:r w:rsidR="00377470" w:rsidRPr="008B34A4">
        <w:rPr>
          <w:rFonts w:ascii="Arial" w:hAnsi="Arial" w:cs="Arial"/>
          <w:color w:val="242424"/>
          <w:shd w:val="clear" w:color="auto" w:fill="FFFFFF"/>
        </w:rPr>
        <w:t>03-60-650-3</w:t>
      </w:r>
      <w:r w:rsidR="00B31566" w:rsidRPr="008B34A4">
        <w:rPr>
          <w:rFonts w:ascii="Arial" w:hAnsi="Arial" w:cs="Arial"/>
          <w:color w:val="242424"/>
          <w:shd w:val="clear" w:color="auto" w:fill="FFFFFF"/>
        </w:rPr>
        <w:t>713</w:t>
      </w:r>
      <w:r w:rsidR="00377470" w:rsidRPr="008B34A4">
        <w:rPr>
          <w:rFonts w:ascii="Arial" w:hAnsi="Arial" w:cs="Arial"/>
          <w:color w:val="242424"/>
          <w:shd w:val="clear" w:color="auto" w:fill="FFFFFF"/>
        </w:rPr>
        <w:t xml:space="preserve">. </w:t>
      </w:r>
    </w:p>
    <w:p w14:paraId="6C0E240E" w14:textId="281B2AE9" w:rsidR="00377470" w:rsidRPr="008B34A4" w:rsidRDefault="00377470" w:rsidP="00DD41F2">
      <w:pPr>
        <w:pBdr>
          <w:top w:val="single" w:sz="4" w:space="1" w:color="auto"/>
          <w:left w:val="single" w:sz="4" w:space="4" w:color="auto"/>
          <w:bottom w:val="single" w:sz="4" w:space="1" w:color="auto"/>
          <w:right w:val="single" w:sz="4" w:space="4" w:color="auto"/>
        </w:pBdr>
        <w:spacing w:before="240" w:after="240" w:line="480" w:lineRule="auto"/>
        <w:contextualSpacing/>
        <w:rPr>
          <w:rFonts w:ascii="Arial" w:hAnsi="Arial" w:cs="Arial"/>
          <w:color w:val="242424"/>
          <w:shd w:val="clear" w:color="auto" w:fill="FFFFFF"/>
        </w:rPr>
      </w:pPr>
      <w:r w:rsidRPr="008B34A4">
        <w:rPr>
          <w:rFonts w:ascii="Arial" w:hAnsi="Arial" w:cs="Arial"/>
          <w:color w:val="242424"/>
          <w:shd w:val="clear" w:color="auto" w:fill="FFFFFF"/>
        </w:rPr>
        <w:t xml:space="preserve">For the purpose of </w:t>
      </w:r>
      <w:r w:rsidR="00B31566" w:rsidRPr="008B34A4">
        <w:rPr>
          <w:rFonts w:ascii="Arial" w:hAnsi="Arial" w:cs="Arial"/>
          <w:color w:val="242424"/>
          <w:shd w:val="clear" w:color="auto" w:fill="FFFFFF"/>
        </w:rPr>
        <w:t>CAMP 2024 edition ‘Volume 7’ preparation and organising</w:t>
      </w:r>
      <w:r w:rsidRPr="008B34A4">
        <w:rPr>
          <w:rFonts w:ascii="Arial" w:hAnsi="Arial" w:cs="Arial"/>
          <w:color w:val="242424"/>
          <w:shd w:val="clear" w:color="auto" w:fill="FFFFFF"/>
        </w:rPr>
        <w:t>.</w:t>
      </w:r>
    </w:p>
    <w:p w14:paraId="7E75AFF4" w14:textId="7F984E60" w:rsidR="00B31566" w:rsidRPr="008B34A4" w:rsidRDefault="00B31566" w:rsidP="00DD41F2">
      <w:pPr>
        <w:pBdr>
          <w:top w:val="single" w:sz="4" w:space="1" w:color="auto"/>
          <w:left w:val="single" w:sz="4" w:space="4" w:color="auto"/>
          <w:bottom w:val="single" w:sz="4" w:space="1" w:color="auto"/>
          <w:right w:val="single" w:sz="4" w:space="4" w:color="auto"/>
        </w:pBdr>
        <w:spacing w:before="240" w:after="240" w:line="480" w:lineRule="auto"/>
        <w:contextualSpacing/>
        <w:rPr>
          <w:rFonts w:ascii="Arial" w:hAnsi="Arial" w:cs="Arial"/>
          <w:color w:val="242424"/>
          <w:shd w:val="clear" w:color="auto" w:fill="FFFFFF"/>
        </w:rPr>
      </w:pPr>
      <w:r w:rsidRPr="008B34A4">
        <w:rPr>
          <w:rFonts w:ascii="Arial" w:hAnsi="Arial" w:cs="Arial"/>
          <w:b/>
          <w:bCs/>
          <w:color w:val="242424"/>
          <w:shd w:val="clear" w:color="auto" w:fill="FFFFFF"/>
        </w:rPr>
        <w:lastRenderedPageBreak/>
        <w:t>Mover</w:t>
      </w:r>
      <w:r w:rsidRPr="008B34A4">
        <w:rPr>
          <w:rFonts w:ascii="Arial" w:hAnsi="Arial" w:cs="Arial"/>
          <w:color w:val="242424"/>
          <w:shd w:val="clear" w:color="auto" w:fill="FFFFFF"/>
        </w:rPr>
        <w:t xml:space="preserve">: </w:t>
      </w:r>
      <w:proofErr w:type="spellStart"/>
      <w:r w:rsidR="008B34A4">
        <w:rPr>
          <w:rFonts w:ascii="Arial" w:hAnsi="Arial" w:cs="Arial"/>
          <w:color w:val="242424"/>
          <w:shd w:val="clear" w:color="auto" w:fill="FFFFFF"/>
        </w:rPr>
        <w:t>Sharvendra</w:t>
      </w:r>
      <w:proofErr w:type="spellEnd"/>
      <w:r w:rsidR="008B34A4">
        <w:rPr>
          <w:rFonts w:ascii="Arial" w:hAnsi="Arial" w:cs="Arial"/>
          <w:color w:val="242424"/>
          <w:shd w:val="clear" w:color="auto" w:fill="FFFFFF"/>
        </w:rPr>
        <w:t xml:space="preserve"> </w:t>
      </w:r>
      <w:r w:rsidRPr="008B34A4">
        <w:rPr>
          <w:rFonts w:ascii="Arial" w:hAnsi="Arial" w:cs="Arial"/>
          <w:color w:val="242424"/>
          <w:shd w:val="clear" w:color="auto" w:fill="FFFFFF"/>
        </w:rPr>
        <w:tab/>
      </w:r>
      <w:r w:rsidR="00777CB0">
        <w:rPr>
          <w:rFonts w:ascii="Arial" w:hAnsi="Arial" w:cs="Arial"/>
          <w:color w:val="242424"/>
          <w:shd w:val="clear" w:color="auto" w:fill="FFFFFF"/>
        </w:rPr>
        <w:tab/>
      </w:r>
      <w:r w:rsidRPr="008B34A4">
        <w:rPr>
          <w:rFonts w:ascii="Arial" w:hAnsi="Arial" w:cs="Arial"/>
          <w:b/>
          <w:bCs/>
          <w:color w:val="242424"/>
          <w:shd w:val="clear" w:color="auto" w:fill="FFFFFF"/>
        </w:rPr>
        <w:t>Seconder</w:t>
      </w:r>
      <w:r w:rsidRPr="008B34A4">
        <w:rPr>
          <w:rFonts w:ascii="Arial" w:hAnsi="Arial" w:cs="Arial"/>
          <w:color w:val="242424"/>
          <w:shd w:val="clear" w:color="auto" w:fill="FFFFFF"/>
        </w:rPr>
        <w:t xml:space="preserve">: </w:t>
      </w:r>
      <w:r w:rsidR="008B34A4">
        <w:rPr>
          <w:rFonts w:ascii="Arial" w:hAnsi="Arial" w:cs="Arial"/>
          <w:color w:val="242424"/>
          <w:shd w:val="clear" w:color="auto" w:fill="FFFFFF"/>
        </w:rPr>
        <w:t>Rachael</w:t>
      </w:r>
    </w:p>
    <w:p w14:paraId="1DCEF98A" w14:textId="6166A04C" w:rsidR="00B31566" w:rsidRPr="008B34A4" w:rsidRDefault="00B31566" w:rsidP="00DD41F2">
      <w:pPr>
        <w:pBdr>
          <w:top w:val="single" w:sz="4" w:space="1" w:color="auto"/>
          <w:left w:val="single" w:sz="4" w:space="4" w:color="auto"/>
          <w:bottom w:val="single" w:sz="4" w:space="1" w:color="auto"/>
          <w:right w:val="single" w:sz="4" w:space="4" w:color="auto"/>
        </w:pBdr>
        <w:spacing w:before="240" w:line="480" w:lineRule="auto"/>
        <w:contextualSpacing/>
        <w:rPr>
          <w:rFonts w:ascii="Arial" w:hAnsi="Arial" w:cs="Arial"/>
          <w:color w:val="242424"/>
          <w:shd w:val="clear" w:color="auto" w:fill="FFFFFF"/>
        </w:rPr>
      </w:pPr>
      <w:r w:rsidRPr="008B34A4">
        <w:rPr>
          <w:rFonts w:ascii="Arial" w:hAnsi="Arial" w:cs="Arial"/>
          <w:color w:val="242424"/>
          <w:shd w:val="clear" w:color="auto" w:fill="FFFFFF"/>
        </w:rPr>
        <w:t>CARRIED</w:t>
      </w:r>
    </w:p>
    <w:p w14:paraId="7201BBC6" w14:textId="497C7E6D" w:rsidR="00D723A8" w:rsidRPr="008B34A4" w:rsidRDefault="00D723A8" w:rsidP="00DD41F2">
      <w:pPr>
        <w:spacing w:line="480" w:lineRule="auto"/>
        <w:contextualSpacing/>
        <w:rPr>
          <w:rFonts w:ascii="Arial" w:hAnsi="Arial" w:cs="Arial"/>
        </w:rPr>
      </w:pPr>
    </w:p>
    <w:p w14:paraId="77F15F69" w14:textId="73B2E772" w:rsidR="00B31566" w:rsidRPr="008B34A4" w:rsidRDefault="00B31566" w:rsidP="00DD41F2">
      <w:pPr>
        <w:pBdr>
          <w:top w:val="single" w:sz="4" w:space="1" w:color="auto"/>
          <w:left w:val="single" w:sz="4" w:space="4" w:color="auto"/>
          <w:bottom w:val="single" w:sz="4" w:space="1" w:color="auto"/>
          <w:right w:val="single" w:sz="4" w:space="4" w:color="auto"/>
        </w:pBdr>
        <w:spacing w:before="240" w:after="240" w:line="480" w:lineRule="auto"/>
        <w:contextualSpacing/>
        <w:rPr>
          <w:rFonts w:ascii="Arial" w:hAnsi="Arial" w:cs="Arial"/>
          <w:color w:val="242424"/>
          <w:shd w:val="clear" w:color="auto" w:fill="FFFFFF"/>
        </w:rPr>
      </w:pPr>
      <w:r w:rsidRPr="008B34A4">
        <w:rPr>
          <w:rFonts w:ascii="Arial" w:hAnsi="Arial" w:cs="Arial"/>
          <w:b/>
          <w:bCs/>
        </w:rPr>
        <w:t>Motion 7.3</w:t>
      </w:r>
      <w:r w:rsidRPr="008B34A4">
        <w:rPr>
          <w:rFonts w:ascii="Arial" w:hAnsi="Arial" w:cs="Arial"/>
        </w:rPr>
        <w:t xml:space="preserve">: That Queer Department approves the expenditure of $6,500 from the “Printing - External” – “Publications” budget line </w:t>
      </w:r>
      <w:r w:rsidRPr="008B34A4">
        <w:rPr>
          <w:rFonts w:ascii="Arial" w:hAnsi="Arial" w:cs="Arial"/>
          <w:color w:val="242424"/>
          <w:shd w:val="clear" w:color="auto" w:fill="FFFFFF"/>
        </w:rPr>
        <w:t xml:space="preserve">03-60-650-3713. </w:t>
      </w:r>
    </w:p>
    <w:p w14:paraId="01E63ED4" w14:textId="63F43AD3" w:rsidR="00B31566" w:rsidRPr="008B34A4" w:rsidRDefault="00B31566" w:rsidP="00DD41F2">
      <w:pPr>
        <w:pBdr>
          <w:top w:val="single" w:sz="4" w:space="1" w:color="auto"/>
          <w:left w:val="single" w:sz="4" w:space="4" w:color="auto"/>
          <w:bottom w:val="single" w:sz="4" w:space="1" w:color="auto"/>
          <w:right w:val="single" w:sz="4" w:space="4" w:color="auto"/>
        </w:pBdr>
        <w:spacing w:before="240" w:after="240" w:line="480" w:lineRule="auto"/>
        <w:contextualSpacing/>
        <w:rPr>
          <w:rFonts w:ascii="Arial" w:hAnsi="Arial" w:cs="Arial"/>
          <w:color w:val="242424"/>
          <w:shd w:val="clear" w:color="auto" w:fill="FFFFFF"/>
        </w:rPr>
      </w:pPr>
      <w:r w:rsidRPr="008B34A4">
        <w:rPr>
          <w:rFonts w:ascii="Arial" w:hAnsi="Arial" w:cs="Arial"/>
          <w:color w:val="242424"/>
          <w:shd w:val="clear" w:color="auto" w:fill="FFFFFF"/>
        </w:rPr>
        <w:t>For the purpose of CAMP 2024 edition ‘Volume 7’ finalisation and publication.</w:t>
      </w:r>
    </w:p>
    <w:p w14:paraId="7904EBE8" w14:textId="6B3F89DA" w:rsidR="00B31566" w:rsidRPr="008B34A4" w:rsidRDefault="00B31566" w:rsidP="00DD41F2">
      <w:pPr>
        <w:pBdr>
          <w:top w:val="single" w:sz="4" w:space="1" w:color="auto"/>
          <w:left w:val="single" w:sz="4" w:space="4" w:color="auto"/>
          <w:bottom w:val="single" w:sz="4" w:space="1" w:color="auto"/>
          <w:right w:val="single" w:sz="4" w:space="4" w:color="auto"/>
        </w:pBdr>
        <w:spacing w:before="240" w:after="240" w:line="480" w:lineRule="auto"/>
        <w:contextualSpacing/>
        <w:rPr>
          <w:rFonts w:ascii="Arial" w:hAnsi="Arial" w:cs="Arial"/>
          <w:color w:val="242424"/>
          <w:shd w:val="clear" w:color="auto" w:fill="FFFFFF"/>
        </w:rPr>
      </w:pPr>
      <w:r w:rsidRPr="008B34A4">
        <w:rPr>
          <w:rFonts w:ascii="Arial" w:hAnsi="Arial" w:cs="Arial"/>
          <w:b/>
          <w:bCs/>
          <w:color w:val="242424"/>
          <w:shd w:val="clear" w:color="auto" w:fill="FFFFFF"/>
        </w:rPr>
        <w:t>Mover</w:t>
      </w:r>
      <w:r w:rsidRPr="008B34A4">
        <w:rPr>
          <w:rFonts w:ascii="Arial" w:hAnsi="Arial" w:cs="Arial"/>
          <w:color w:val="242424"/>
          <w:shd w:val="clear" w:color="auto" w:fill="FFFFFF"/>
        </w:rPr>
        <w:t xml:space="preserve">: </w:t>
      </w:r>
      <w:proofErr w:type="spellStart"/>
      <w:r w:rsidR="008B34A4">
        <w:rPr>
          <w:rFonts w:ascii="Arial" w:hAnsi="Arial" w:cs="Arial"/>
          <w:color w:val="242424"/>
          <w:shd w:val="clear" w:color="auto" w:fill="FFFFFF"/>
        </w:rPr>
        <w:t>Sharvendra</w:t>
      </w:r>
      <w:proofErr w:type="spellEnd"/>
      <w:r w:rsidR="008B34A4">
        <w:rPr>
          <w:rFonts w:ascii="Arial" w:hAnsi="Arial" w:cs="Arial"/>
          <w:color w:val="242424"/>
          <w:shd w:val="clear" w:color="auto" w:fill="FFFFFF"/>
        </w:rPr>
        <w:t xml:space="preserve"> </w:t>
      </w:r>
      <w:r w:rsidRPr="008B34A4">
        <w:rPr>
          <w:rFonts w:ascii="Arial" w:hAnsi="Arial" w:cs="Arial"/>
          <w:color w:val="242424"/>
          <w:shd w:val="clear" w:color="auto" w:fill="FFFFFF"/>
        </w:rPr>
        <w:tab/>
      </w:r>
      <w:r w:rsidR="00777CB0">
        <w:rPr>
          <w:rFonts w:ascii="Arial" w:hAnsi="Arial" w:cs="Arial"/>
          <w:color w:val="242424"/>
          <w:shd w:val="clear" w:color="auto" w:fill="FFFFFF"/>
        </w:rPr>
        <w:tab/>
      </w:r>
      <w:r w:rsidRPr="008B34A4">
        <w:rPr>
          <w:rFonts w:ascii="Arial" w:hAnsi="Arial" w:cs="Arial"/>
          <w:b/>
          <w:bCs/>
          <w:color w:val="242424"/>
          <w:shd w:val="clear" w:color="auto" w:fill="FFFFFF"/>
        </w:rPr>
        <w:t>Seconder</w:t>
      </w:r>
      <w:r w:rsidRPr="008B34A4">
        <w:rPr>
          <w:rFonts w:ascii="Arial" w:hAnsi="Arial" w:cs="Arial"/>
          <w:color w:val="242424"/>
          <w:shd w:val="clear" w:color="auto" w:fill="FFFFFF"/>
        </w:rPr>
        <w:t xml:space="preserve">: </w:t>
      </w:r>
      <w:r w:rsidR="008B34A4">
        <w:rPr>
          <w:rFonts w:ascii="Arial" w:hAnsi="Arial" w:cs="Arial"/>
          <w:color w:val="242424"/>
          <w:shd w:val="clear" w:color="auto" w:fill="FFFFFF"/>
        </w:rPr>
        <w:t>Irene</w:t>
      </w:r>
    </w:p>
    <w:p w14:paraId="4CDB1985" w14:textId="7DBDFE6B" w:rsidR="00B31566" w:rsidRPr="008B34A4" w:rsidRDefault="00B31566" w:rsidP="00DD41F2">
      <w:pPr>
        <w:pBdr>
          <w:top w:val="single" w:sz="4" w:space="1" w:color="auto"/>
          <w:left w:val="single" w:sz="4" w:space="4" w:color="auto"/>
          <w:bottom w:val="single" w:sz="4" w:space="1" w:color="auto"/>
          <w:right w:val="single" w:sz="4" w:space="4" w:color="auto"/>
        </w:pBdr>
        <w:spacing w:before="240" w:line="480" w:lineRule="auto"/>
        <w:contextualSpacing/>
        <w:rPr>
          <w:rFonts w:ascii="Arial" w:hAnsi="Arial" w:cs="Arial"/>
          <w:color w:val="242424"/>
          <w:shd w:val="clear" w:color="auto" w:fill="FFFFFF"/>
        </w:rPr>
      </w:pPr>
      <w:r w:rsidRPr="008B34A4">
        <w:rPr>
          <w:rFonts w:ascii="Arial" w:hAnsi="Arial" w:cs="Arial"/>
          <w:color w:val="242424"/>
          <w:shd w:val="clear" w:color="auto" w:fill="FFFFFF"/>
        </w:rPr>
        <w:t>CARRIED</w:t>
      </w:r>
    </w:p>
    <w:p w14:paraId="3FECBBE7" w14:textId="77777777" w:rsidR="00B31566" w:rsidRPr="008B34A4" w:rsidRDefault="00B31566" w:rsidP="00DD41F2">
      <w:pPr>
        <w:spacing w:line="480" w:lineRule="auto"/>
        <w:contextualSpacing/>
        <w:rPr>
          <w:rFonts w:ascii="Arial" w:hAnsi="Arial" w:cs="Arial"/>
        </w:rPr>
      </w:pPr>
    </w:p>
    <w:p w14:paraId="0681CAA9" w14:textId="06E04C7E" w:rsidR="00691C44" w:rsidRPr="008B34A4" w:rsidRDefault="00691C44" w:rsidP="00DD41F2">
      <w:pPr>
        <w:pBdr>
          <w:top w:val="single" w:sz="4" w:space="1" w:color="auto"/>
          <w:left w:val="single" w:sz="4" w:space="4" w:color="auto"/>
          <w:bottom w:val="single" w:sz="4" w:space="1" w:color="auto"/>
          <w:right w:val="single" w:sz="4" w:space="4" w:color="auto"/>
        </w:pBdr>
        <w:spacing w:before="240" w:after="240" w:line="480" w:lineRule="auto"/>
        <w:contextualSpacing/>
        <w:rPr>
          <w:rFonts w:ascii="Arial" w:hAnsi="Arial" w:cs="Arial"/>
          <w:color w:val="242424"/>
          <w:shd w:val="clear" w:color="auto" w:fill="FFFFFF"/>
        </w:rPr>
      </w:pPr>
      <w:r w:rsidRPr="008B34A4">
        <w:rPr>
          <w:rFonts w:ascii="Arial" w:hAnsi="Arial" w:cs="Arial"/>
          <w:b/>
          <w:bCs/>
        </w:rPr>
        <w:t>Motion 7.</w:t>
      </w:r>
      <w:r w:rsidR="00263AE9" w:rsidRPr="008B34A4">
        <w:rPr>
          <w:rFonts w:ascii="Arial" w:hAnsi="Arial" w:cs="Arial"/>
          <w:b/>
          <w:bCs/>
        </w:rPr>
        <w:t>4</w:t>
      </w:r>
      <w:r w:rsidRPr="008B34A4">
        <w:rPr>
          <w:rFonts w:ascii="Arial" w:hAnsi="Arial" w:cs="Arial"/>
        </w:rPr>
        <w:t xml:space="preserve">: That Queer Department approves the expenditure of $600 from the “Consumables &amp; Supplies” – “Safe Space Supplies” budget line </w:t>
      </w:r>
      <w:r w:rsidRPr="008B34A4">
        <w:rPr>
          <w:rFonts w:ascii="Arial" w:hAnsi="Arial" w:cs="Arial"/>
          <w:color w:val="242424"/>
          <w:shd w:val="clear" w:color="auto" w:fill="FFFFFF"/>
        </w:rPr>
        <w:t xml:space="preserve">03-60-650-3352. </w:t>
      </w:r>
    </w:p>
    <w:p w14:paraId="3C487AEE" w14:textId="3EFC2419" w:rsidR="00691C44" w:rsidRPr="008B34A4" w:rsidRDefault="00691C44" w:rsidP="00DD41F2">
      <w:pPr>
        <w:pBdr>
          <w:top w:val="single" w:sz="4" w:space="1" w:color="auto"/>
          <w:left w:val="single" w:sz="4" w:space="4" w:color="auto"/>
          <w:bottom w:val="single" w:sz="4" w:space="1" w:color="auto"/>
          <w:right w:val="single" w:sz="4" w:space="4" w:color="auto"/>
        </w:pBdr>
        <w:spacing w:before="240" w:after="240" w:line="480" w:lineRule="auto"/>
        <w:contextualSpacing/>
        <w:rPr>
          <w:rFonts w:ascii="Arial" w:hAnsi="Arial" w:cs="Arial"/>
          <w:color w:val="242424"/>
          <w:shd w:val="clear" w:color="auto" w:fill="FFFFFF"/>
        </w:rPr>
      </w:pPr>
      <w:r w:rsidRPr="008B34A4">
        <w:rPr>
          <w:rFonts w:ascii="Arial" w:hAnsi="Arial" w:cs="Arial"/>
          <w:color w:val="242424"/>
          <w:shd w:val="clear" w:color="auto" w:fill="FFFFFF"/>
        </w:rPr>
        <w:t>For the purpose of purchasing supplies for Queer Space in April.</w:t>
      </w:r>
      <w:r w:rsidR="00B20FAF" w:rsidRPr="008B34A4">
        <w:rPr>
          <w:rFonts w:ascii="Arial" w:hAnsi="Arial" w:cs="Arial"/>
          <w:color w:val="242424"/>
          <w:shd w:val="clear" w:color="auto" w:fill="FFFFFF"/>
        </w:rPr>
        <w:t xml:space="preserve"> </w:t>
      </w:r>
    </w:p>
    <w:p w14:paraId="43A0C584" w14:textId="7B4A44D5" w:rsidR="00691C44" w:rsidRPr="008B34A4" w:rsidRDefault="00691C44" w:rsidP="00DD41F2">
      <w:pPr>
        <w:pBdr>
          <w:top w:val="single" w:sz="4" w:space="1" w:color="auto"/>
          <w:left w:val="single" w:sz="4" w:space="4" w:color="auto"/>
          <w:bottom w:val="single" w:sz="4" w:space="1" w:color="auto"/>
          <w:right w:val="single" w:sz="4" w:space="4" w:color="auto"/>
        </w:pBdr>
        <w:spacing w:before="240" w:after="240" w:line="480" w:lineRule="auto"/>
        <w:contextualSpacing/>
        <w:rPr>
          <w:rFonts w:ascii="Arial" w:hAnsi="Arial" w:cs="Arial"/>
          <w:color w:val="242424"/>
          <w:shd w:val="clear" w:color="auto" w:fill="FFFFFF"/>
        </w:rPr>
      </w:pPr>
      <w:r w:rsidRPr="008B34A4">
        <w:rPr>
          <w:rFonts w:ascii="Arial" w:hAnsi="Arial" w:cs="Arial"/>
          <w:b/>
          <w:bCs/>
          <w:color w:val="242424"/>
          <w:shd w:val="clear" w:color="auto" w:fill="FFFFFF"/>
        </w:rPr>
        <w:t>Mover</w:t>
      </w:r>
      <w:r w:rsidRPr="008B34A4">
        <w:rPr>
          <w:rFonts w:ascii="Arial" w:hAnsi="Arial" w:cs="Arial"/>
          <w:color w:val="242424"/>
          <w:shd w:val="clear" w:color="auto" w:fill="FFFFFF"/>
        </w:rPr>
        <w:t xml:space="preserve">: </w:t>
      </w:r>
      <w:r w:rsidR="008B34A4">
        <w:rPr>
          <w:rFonts w:ascii="Arial" w:hAnsi="Arial" w:cs="Arial"/>
          <w:color w:val="242424"/>
          <w:shd w:val="clear" w:color="auto" w:fill="FFFFFF"/>
        </w:rPr>
        <w:t>Hein</w:t>
      </w:r>
      <w:r w:rsidRPr="008B34A4">
        <w:rPr>
          <w:rFonts w:ascii="Arial" w:hAnsi="Arial" w:cs="Arial"/>
          <w:color w:val="242424"/>
          <w:shd w:val="clear" w:color="auto" w:fill="FFFFFF"/>
        </w:rPr>
        <w:tab/>
      </w:r>
      <w:r w:rsidR="00777CB0">
        <w:rPr>
          <w:rFonts w:ascii="Arial" w:hAnsi="Arial" w:cs="Arial"/>
          <w:color w:val="242424"/>
          <w:shd w:val="clear" w:color="auto" w:fill="FFFFFF"/>
        </w:rPr>
        <w:tab/>
      </w:r>
      <w:r w:rsidRPr="008B34A4">
        <w:rPr>
          <w:rFonts w:ascii="Arial" w:hAnsi="Arial" w:cs="Arial"/>
          <w:b/>
          <w:bCs/>
          <w:color w:val="242424"/>
          <w:shd w:val="clear" w:color="auto" w:fill="FFFFFF"/>
        </w:rPr>
        <w:t>Seconder</w:t>
      </w:r>
      <w:r w:rsidRPr="008B34A4">
        <w:rPr>
          <w:rFonts w:ascii="Arial" w:hAnsi="Arial" w:cs="Arial"/>
          <w:color w:val="242424"/>
          <w:shd w:val="clear" w:color="auto" w:fill="FFFFFF"/>
        </w:rPr>
        <w:t xml:space="preserve">: </w:t>
      </w:r>
      <w:proofErr w:type="spellStart"/>
      <w:r w:rsidR="008B34A4">
        <w:rPr>
          <w:rFonts w:ascii="Arial" w:hAnsi="Arial" w:cs="Arial"/>
          <w:color w:val="242424"/>
          <w:shd w:val="clear" w:color="auto" w:fill="FFFFFF"/>
        </w:rPr>
        <w:t>Sharvendra</w:t>
      </w:r>
      <w:proofErr w:type="spellEnd"/>
    </w:p>
    <w:p w14:paraId="09C6369E" w14:textId="0BEDE2FD" w:rsidR="00691C44" w:rsidRPr="008B34A4" w:rsidRDefault="00691C44" w:rsidP="00DD41F2">
      <w:pPr>
        <w:pBdr>
          <w:top w:val="single" w:sz="4" w:space="1" w:color="auto"/>
          <w:left w:val="single" w:sz="4" w:space="4" w:color="auto"/>
          <w:bottom w:val="single" w:sz="4" w:space="1" w:color="auto"/>
          <w:right w:val="single" w:sz="4" w:space="4" w:color="auto"/>
        </w:pBdr>
        <w:spacing w:before="240" w:line="480" w:lineRule="auto"/>
        <w:contextualSpacing/>
        <w:rPr>
          <w:rFonts w:ascii="Arial" w:hAnsi="Arial" w:cs="Arial"/>
          <w:color w:val="242424"/>
          <w:shd w:val="clear" w:color="auto" w:fill="FFFFFF"/>
        </w:rPr>
      </w:pPr>
      <w:r w:rsidRPr="008B34A4">
        <w:rPr>
          <w:rFonts w:ascii="Arial" w:hAnsi="Arial" w:cs="Arial"/>
          <w:color w:val="242424"/>
          <w:shd w:val="clear" w:color="auto" w:fill="FFFFFF"/>
        </w:rPr>
        <w:t>CARRIED</w:t>
      </w:r>
    </w:p>
    <w:p w14:paraId="48D74BBF" w14:textId="77777777" w:rsidR="00691C44" w:rsidRPr="008B34A4" w:rsidRDefault="00691C44" w:rsidP="00DD41F2">
      <w:pPr>
        <w:spacing w:line="480" w:lineRule="auto"/>
        <w:contextualSpacing/>
        <w:rPr>
          <w:rFonts w:ascii="Arial" w:hAnsi="Arial" w:cs="Arial"/>
        </w:rPr>
      </w:pPr>
    </w:p>
    <w:p w14:paraId="683FCBE7" w14:textId="58C84BB4" w:rsidR="00691C44" w:rsidRPr="008B34A4" w:rsidRDefault="00691C44" w:rsidP="00DD41F2">
      <w:pPr>
        <w:pBdr>
          <w:top w:val="single" w:sz="4" w:space="1" w:color="auto"/>
          <w:left w:val="single" w:sz="4" w:space="4" w:color="auto"/>
          <w:bottom w:val="single" w:sz="4" w:space="1" w:color="auto"/>
          <w:right w:val="single" w:sz="4" w:space="4" w:color="auto"/>
        </w:pBdr>
        <w:spacing w:before="240" w:after="240" w:line="480" w:lineRule="auto"/>
        <w:contextualSpacing/>
        <w:rPr>
          <w:rFonts w:ascii="Arial" w:hAnsi="Arial" w:cs="Arial"/>
          <w:color w:val="242424"/>
          <w:shd w:val="clear" w:color="auto" w:fill="FFFFFF"/>
        </w:rPr>
      </w:pPr>
      <w:r w:rsidRPr="008B34A4">
        <w:rPr>
          <w:rFonts w:ascii="Arial" w:hAnsi="Arial" w:cs="Arial"/>
          <w:b/>
          <w:bCs/>
        </w:rPr>
        <w:t>Motion 7.</w:t>
      </w:r>
      <w:r w:rsidR="00263AE9" w:rsidRPr="008B34A4">
        <w:rPr>
          <w:rFonts w:ascii="Arial" w:hAnsi="Arial" w:cs="Arial"/>
          <w:b/>
          <w:bCs/>
        </w:rPr>
        <w:t>5</w:t>
      </w:r>
      <w:r w:rsidRPr="008B34A4">
        <w:rPr>
          <w:rFonts w:ascii="Arial" w:hAnsi="Arial" w:cs="Arial"/>
        </w:rPr>
        <w:t xml:space="preserve">: That Queer Department approves the expenditure of $200 from the “Consumables &amp; Supplies” – “Safe Space Supplies” budget line </w:t>
      </w:r>
      <w:r w:rsidRPr="008B34A4">
        <w:rPr>
          <w:rFonts w:ascii="Arial" w:hAnsi="Arial" w:cs="Arial"/>
          <w:color w:val="242424"/>
          <w:shd w:val="clear" w:color="auto" w:fill="FFFFFF"/>
        </w:rPr>
        <w:t xml:space="preserve">03-60-650-3352. </w:t>
      </w:r>
    </w:p>
    <w:p w14:paraId="727E5B3F" w14:textId="648E37B6" w:rsidR="00691C44" w:rsidRPr="008B34A4" w:rsidRDefault="00691C44" w:rsidP="00DD41F2">
      <w:pPr>
        <w:pBdr>
          <w:top w:val="single" w:sz="4" w:space="1" w:color="auto"/>
          <w:left w:val="single" w:sz="4" w:space="4" w:color="auto"/>
          <w:bottom w:val="single" w:sz="4" w:space="1" w:color="auto"/>
          <w:right w:val="single" w:sz="4" w:space="4" w:color="auto"/>
        </w:pBdr>
        <w:spacing w:before="240" w:after="240" w:line="480" w:lineRule="auto"/>
        <w:contextualSpacing/>
        <w:rPr>
          <w:rFonts w:ascii="Arial" w:hAnsi="Arial" w:cs="Arial"/>
          <w:color w:val="242424"/>
          <w:shd w:val="clear" w:color="auto" w:fill="FFFFFF"/>
        </w:rPr>
      </w:pPr>
      <w:r w:rsidRPr="008B34A4">
        <w:rPr>
          <w:rFonts w:ascii="Arial" w:hAnsi="Arial" w:cs="Arial"/>
          <w:color w:val="242424"/>
          <w:shd w:val="clear" w:color="auto" w:fill="FFFFFF"/>
        </w:rPr>
        <w:t>For the purpose of purchasing supplies for Queer Space in May.</w:t>
      </w:r>
      <w:r w:rsidR="00B20FAF" w:rsidRPr="008B34A4">
        <w:rPr>
          <w:rFonts w:ascii="Arial" w:hAnsi="Arial" w:cs="Arial"/>
          <w:color w:val="242424"/>
          <w:shd w:val="clear" w:color="auto" w:fill="FFFFFF"/>
        </w:rPr>
        <w:t xml:space="preserve"> </w:t>
      </w:r>
    </w:p>
    <w:p w14:paraId="747F632A" w14:textId="7A9D3013" w:rsidR="00691C44" w:rsidRPr="008B34A4" w:rsidRDefault="00691C44" w:rsidP="00DD41F2">
      <w:pPr>
        <w:pBdr>
          <w:top w:val="single" w:sz="4" w:space="1" w:color="auto"/>
          <w:left w:val="single" w:sz="4" w:space="4" w:color="auto"/>
          <w:bottom w:val="single" w:sz="4" w:space="1" w:color="auto"/>
          <w:right w:val="single" w:sz="4" w:space="4" w:color="auto"/>
        </w:pBdr>
        <w:spacing w:before="240" w:after="240" w:line="480" w:lineRule="auto"/>
        <w:contextualSpacing/>
        <w:rPr>
          <w:rFonts w:ascii="Arial" w:hAnsi="Arial" w:cs="Arial"/>
          <w:color w:val="242424"/>
          <w:shd w:val="clear" w:color="auto" w:fill="FFFFFF"/>
        </w:rPr>
      </w:pPr>
      <w:r w:rsidRPr="008B34A4">
        <w:rPr>
          <w:rFonts w:ascii="Arial" w:hAnsi="Arial" w:cs="Arial"/>
          <w:b/>
          <w:bCs/>
          <w:color w:val="242424"/>
          <w:shd w:val="clear" w:color="auto" w:fill="FFFFFF"/>
        </w:rPr>
        <w:t>Mover</w:t>
      </w:r>
      <w:r w:rsidRPr="008B34A4">
        <w:rPr>
          <w:rFonts w:ascii="Arial" w:hAnsi="Arial" w:cs="Arial"/>
          <w:color w:val="242424"/>
          <w:shd w:val="clear" w:color="auto" w:fill="FFFFFF"/>
        </w:rPr>
        <w:t xml:space="preserve">: </w:t>
      </w:r>
      <w:proofErr w:type="spellStart"/>
      <w:r w:rsidR="008B34A4">
        <w:rPr>
          <w:rFonts w:ascii="Arial" w:hAnsi="Arial" w:cs="Arial"/>
          <w:color w:val="242424"/>
          <w:shd w:val="clear" w:color="auto" w:fill="FFFFFF"/>
        </w:rPr>
        <w:t>Sharvendra</w:t>
      </w:r>
      <w:proofErr w:type="spellEnd"/>
      <w:r w:rsidR="008B34A4">
        <w:rPr>
          <w:rFonts w:ascii="Arial" w:hAnsi="Arial" w:cs="Arial"/>
          <w:color w:val="242424"/>
          <w:shd w:val="clear" w:color="auto" w:fill="FFFFFF"/>
        </w:rPr>
        <w:t xml:space="preserve"> </w:t>
      </w:r>
      <w:r w:rsidRPr="008B34A4">
        <w:rPr>
          <w:rFonts w:ascii="Arial" w:hAnsi="Arial" w:cs="Arial"/>
          <w:color w:val="242424"/>
          <w:shd w:val="clear" w:color="auto" w:fill="FFFFFF"/>
        </w:rPr>
        <w:tab/>
      </w:r>
      <w:r w:rsidR="00777CB0">
        <w:rPr>
          <w:rFonts w:ascii="Arial" w:hAnsi="Arial" w:cs="Arial"/>
          <w:color w:val="242424"/>
          <w:shd w:val="clear" w:color="auto" w:fill="FFFFFF"/>
        </w:rPr>
        <w:tab/>
      </w:r>
      <w:r w:rsidRPr="008B34A4">
        <w:rPr>
          <w:rFonts w:ascii="Arial" w:hAnsi="Arial" w:cs="Arial"/>
          <w:b/>
          <w:bCs/>
          <w:color w:val="242424"/>
          <w:shd w:val="clear" w:color="auto" w:fill="FFFFFF"/>
        </w:rPr>
        <w:t>Seconder</w:t>
      </w:r>
      <w:r w:rsidRPr="008B34A4">
        <w:rPr>
          <w:rFonts w:ascii="Arial" w:hAnsi="Arial" w:cs="Arial"/>
          <w:color w:val="242424"/>
          <w:shd w:val="clear" w:color="auto" w:fill="FFFFFF"/>
        </w:rPr>
        <w:t xml:space="preserve">: </w:t>
      </w:r>
      <w:r w:rsidR="008B34A4">
        <w:rPr>
          <w:rFonts w:ascii="Arial" w:hAnsi="Arial" w:cs="Arial"/>
          <w:color w:val="242424"/>
          <w:shd w:val="clear" w:color="auto" w:fill="FFFFFF"/>
        </w:rPr>
        <w:t>Hein</w:t>
      </w:r>
    </w:p>
    <w:p w14:paraId="560C3605" w14:textId="711C7543" w:rsidR="00691C44" w:rsidRPr="008B34A4" w:rsidRDefault="00691C44" w:rsidP="00DD41F2">
      <w:pPr>
        <w:pBdr>
          <w:top w:val="single" w:sz="4" w:space="1" w:color="auto"/>
          <w:left w:val="single" w:sz="4" w:space="4" w:color="auto"/>
          <w:bottom w:val="single" w:sz="4" w:space="1" w:color="auto"/>
          <w:right w:val="single" w:sz="4" w:space="4" w:color="auto"/>
        </w:pBdr>
        <w:spacing w:before="240" w:line="480" w:lineRule="auto"/>
        <w:contextualSpacing/>
        <w:rPr>
          <w:rFonts w:ascii="Arial" w:hAnsi="Arial" w:cs="Arial"/>
          <w:color w:val="242424"/>
          <w:shd w:val="clear" w:color="auto" w:fill="FFFFFF"/>
        </w:rPr>
      </w:pPr>
      <w:r w:rsidRPr="008B34A4">
        <w:rPr>
          <w:rFonts w:ascii="Arial" w:hAnsi="Arial" w:cs="Arial"/>
          <w:color w:val="242424"/>
          <w:shd w:val="clear" w:color="auto" w:fill="FFFFFF"/>
        </w:rPr>
        <w:t>CARRIED</w:t>
      </w:r>
    </w:p>
    <w:p w14:paraId="2A6E65B0" w14:textId="77777777" w:rsidR="00691C44" w:rsidRPr="008B34A4" w:rsidRDefault="00691C44" w:rsidP="00DD41F2">
      <w:pPr>
        <w:spacing w:line="480" w:lineRule="auto"/>
        <w:contextualSpacing/>
        <w:rPr>
          <w:rFonts w:ascii="Arial" w:hAnsi="Arial" w:cs="Arial"/>
        </w:rPr>
      </w:pPr>
    </w:p>
    <w:p w14:paraId="579F4CE3" w14:textId="2F95CBF2" w:rsidR="009361CF" w:rsidRPr="00DF6947" w:rsidRDefault="008F6275" w:rsidP="00DD41F2">
      <w:pPr>
        <w:pStyle w:val="ListParagraph"/>
        <w:numPr>
          <w:ilvl w:val="0"/>
          <w:numId w:val="1"/>
        </w:numPr>
        <w:spacing w:before="120" w:after="240" w:line="480" w:lineRule="auto"/>
        <w:rPr>
          <w:rFonts w:ascii="Arial" w:eastAsiaTheme="minorEastAsia" w:hAnsi="Arial" w:cs="Arial"/>
          <w:b/>
          <w:bCs/>
        </w:rPr>
      </w:pPr>
      <w:r w:rsidRPr="008B34A4">
        <w:rPr>
          <w:rFonts w:ascii="Arial" w:hAnsi="Arial" w:cs="Arial"/>
          <w:b/>
          <w:bCs/>
        </w:rPr>
        <w:t>Other Business (</w:t>
      </w:r>
      <w:r w:rsidR="009361CF" w:rsidRPr="008B34A4">
        <w:rPr>
          <w:rFonts w:ascii="Arial" w:hAnsi="Arial" w:cs="Arial"/>
          <w:b/>
          <w:bCs/>
        </w:rPr>
        <w:t>Motions without Notice</w:t>
      </w:r>
      <w:r w:rsidRPr="008B34A4">
        <w:rPr>
          <w:rFonts w:ascii="Arial" w:hAnsi="Arial" w:cs="Arial"/>
          <w:b/>
          <w:bCs/>
        </w:rPr>
        <w:t>)</w:t>
      </w:r>
    </w:p>
    <w:p w14:paraId="20BDCF45" w14:textId="26AFC0D9" w:rsidR="00DF6947" w:rsidRPr="00DF6947" w:rsidRDefault="00DF6947" w:rsidP="00DF6947">
      <w:pPr>
        <w:pStyle w:val="ListParagraph"/>
        <w:spacing w:before="120" w:after="240" w:line="480" w:lineRule="auto"/>
        <w:ind w:left="360"/>
        <w:rPr>
          <w:rFonts w:ascii="Arial" w:eastAsiaTheme="minorEastAsia" w:hAnsi="Arial" w:cs="Arial"/>
        </w:rPr>
      </w:pPr>
      <w:r w:rsidRPr="00DF6947">
        <w:rPr>
          <w:rFonts w:ascii="Arial" w:hAnsi="Arial" w:cs="Arial"/>
        </w:rPr>
        <w:t>None</w:t>
      </w:r>
    </w:p>
    <w:p w14:paraId="0DDCB602" w14:textId="25703F98" w:rsidR="009361CF" w:rsidRDefault="009361CF" w:rsidP="00DD41F2">
      <w:pPr>
        <w:numPr>
          <w:ilvl w:val="0"/>
          <w:numId w:val="1"/>
        </w:numPr>
        <w:spacing w:before="120" w:after="240" w:line="480" w:lineRule="auto"/>
        <w:contextualSpacing/>
        <w:rPr>
          <w:rFonts w:ascii="Arial" w:hAnsi="Arial" w:cs="Arial"/>
          <w:b/>
          <w:bCs/>
        </w:rPr>
      </w:pPr>
      <w:r w:rsidRPr="008B34A4">
        <w:rPr>
          <w:rFonts w:ascii="Arial" w:hAnsi="Arial" w:cs="Arial"/>
          <w:b/>
          <w:bCs/>
        </w:rPr>
        <w:t>Next Meeting</w:t>
      </w:r>
    </w:p>
    <w:p w14:paraId="5E446556" w14:textId="756B4728" w:rsidR="00DF6947" w:rsidRPr="00DF6947" w:rsidRDefault="00DF6947" w:rsidP="00DF6947">
      <w:pPr>
        <w:spacing w:before="120" w:after="240" w:line="480" w:lineRule="auto"/>
        <w:ind w:left="360"/>
        <w:contextualSpacing/>
        <w:rPr>
          <w:rFonts w:ascii="Arial" w:hAnsi="Arial" w:cs="Arial"/>
        </w:rPr>
      </w:pPr>
      <w:r w:rsidRPr="00DF6947">
        <w:rPr>
          <w:rFonts w:ascii="Arial" w:hAnsi="Arial" w:cs="Arial"/>
        </w:rPr>
        <w:lastRenderedPageBreak/>
        <w:t>To be held in May</w:t>
      </w:r>
      <w:r>
        <w:rPr>
          <w:rFonts w:ascii="Arial" w:hAnsi="Arial" w:cs="Arial"/>
        </w:rPr>
        <w:t>.</w:t>
      </w:r>
    </w:p>
    <w:p w14:paraId="136B2B2A" w14:textId="77777777" w:rsidR="00DF6947" w:rsidRDefault="009361CF" w:rsidP="00DD41F2">
      <w:pPr>
        <w:numPr>
          <w:ilvl w:val="0"/>
          <w:numId w:val="1"/>
        </w:numPr>
        <w:spacing w:before="120" w:after="240" w:line="480" w:lineRule="auto"/>
        <w:contextualSpacing/>
        <w:rPr>
          <w:rFonts w:ascii="Arial" w:hAnsi="Arial" w:cs="Arial"/>
          <w:b/>
          <w:bCs/>
        </w:rPr>
      </w:pPr>
      <w:r w:rsidRPr="008B34A4">
        <w:rPr>
          <w:rFonts w:ascii="Arial" w:hAnsi="Arial" w:cs="Arial"/>
          <w:b/>
          <w:bCs/>
        </w:rPr>
        <w:t>Close</w:t>
      </w:r>
    </w:p>
    <w:p w14:paraId="31D5B7FC" w14:textId="0AE1482D" w:rsidR="009361CF" w:rsidRPr="008B34A4" w:rsidRDefault="00DF6947" w:rsidP="00DF6947">
      <w:pPr>
        <w:spacing w:before="120" w:after="240" w:line="480" w:lineRule="auto"/>
        <w:ind w:left="360"/>
        <w:contextualSpacing/>
        <w:rPr>
          <w:rFonts w:ascii="Arial" w:hAnsi="Arial" w:cs="Arial"/>
          <w:b/>
          <w:bCs/>
        </w:rPr>
      </w:pPr>
      <w:r>
        <w:rPr>
          <w:rFonts w:ascii="Arial" w:hAnsi="Arial" w:cs="Arial"/>
          <w:b/>
          <w:bCs/>
        </w:rPr>
        <w:t>Meeting closed at 5:19 pm</w:t>
      </w:r>
      <w:r w:rsidR="009361CF" w:rsidRPr="008B34A4">
        <w:rPr>
          <w:rFonts w:ascii="Arial" w:hAnsi="Arial" w:cs="Arial"/>
          <w:b/>
        </w:rPr>
        <w:tab/>
      </w:r>
    </w:p>
    <w:p w14:paraId="6F001995" w14:textId="77777777" w:rsidR="009361CF" w:rsidRPr="008B34A4" w:rsidRDefault="009361CF" w:rsidP="00DD41F2">
      <w:pPr>
        <w:spacing w:line="480" w:lineRule="auto"/>
        <w:contextualSpacing/>
        <w:rPr>
          <w:rFonts w:ascii="Arial" w:hAnsi="Arial" w:cs="Arial"/>
        </w:rPr>
      </w:pPr>
    </w:p>
    <w:p w14:paraId="3968367B" w14:textId="77777777" w:rsidR="00E63A01" w:rsidRPr="008B34A4" w:rsidRDefault="00E63A01" w:rsidP="00DD41F2">
      <w:pPr>
        <w:spacing w:line="480" w:lineRule="auto"/>
        <w:contextualSpacing/>
        <w:rPr>
          <w:rFonts w:ascii="Arial" w:hAnsi="Arial" w:cs="Arial"/>
        </w:rPr>
      </w:pPr>
    </w:p>
    <w:sectPr w:rsidR="00E63A01" w:rsidRPr="008B34A4">
      <w:headerReference w:type="default" r:id="rId9"/>
      <w:footerReference w:type="default" r:id="rId10"/>
      <w:pgSz w:w="11906" w:h="16838"/>
      <w:pgMar w:top="1440" w:right="1440" w:bottom="1440" w:left="1440" w:header="708" w:footer="3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2171C" w14:textId="77777777" w:rsidR="00E55C84" w:rsidRDefault="00E55C84">
      <w:r>
        <w:separator/>
      </w:r>
    </w:p>
  </w:endnote>
  <w:endnote w:type="continuationSeparator" w:id="0">
    <w:p w14:paraId="3995F1FA" w14:textId="77777777" w:rsidR="00E55C84" w:rsidRDefault="00E5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Mittelschrift Alternate">
    <w:altName w:val="Calibr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87574" w14:textId="77777777" w:rsidR="00047597" w:rsidRDefault="009361CF">
    <w:pPr>
      <w:pBdr>
        <w:top w:val="nil"/>
        <w:left w:val="nil"/>
        <w:bottom w:val="nil"/>
        <w:right w:val="nil"/>
        <w:between w:val="nil"/>
      </w:pBdr>
      <w:tabs>
        <w:tab w:val="center" w:pos="4513"/>
        <w:tab w:val="right" w:pos="9026"/>
      </w:tabs>
      <w:jc w:val="center"/>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Pr>
        <w:rFonts w:ascii="Arial" w:eastAsia="Arial" w:hAnsi="Arial" w:cs="Arial"/>
        <w:noProof/>
        <w:color w:val="000000"/>
        <w:sz w:val="16"/>
        <w:szCs w:val="16"/>
      </w:rPr>
      <w:t>1</w:t>
    </w:r>
    <w:r>
      <w:rPr>
        <w:rFonts w:ascii="Arial" w:eastAsia="Arial" w:hAnsi="Arial" w:cs="Arial"/>
        <w:color w:val="000000"/>
        <w:sz w:val="16"/>
        <w:szCs w:val="16"/>
      </w:rPr>
      <w:fldChar w:fldCharType="end"/>
    </w:r>
  </w:p>
  <w:p w14:paraId="67EEDB53" w14:textId="77777777" w:rsidR="00047597" w:rsidRDefault="00047597">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78426" w14:textId="77777777" w:rsidR="00E55C84" w:rsidRDefault="00E55C84">
      <w:r>
        <w:separator/>
      </w:r>
    </w:p>
  </w:footnote>
  <w:footnote w:type="continuationSeparator" w:id="0">
    <w:p w14:paraId="1085D304" w14:textId="77777777" w:rsidR="00E55C84" w:rsidRDefault="00E55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ED099" w14:textId="71A19296" w:rsidR="00047597" w:rsidRPr="00756933" w:rsidRDefault="009361CF">
    <w:pPr>
      <w:pBdr>
        <w:top w:val="nil"/>
        <w:left w:val="nil"/>
        <w:bottom w:val="nil"/>
        <w:right w:val="nil"/>
        <w:between w:val="nil"/>
      </w:pBdr>
      <w:tabs>
        <w:tab w:val="center" w:pos="4513"/>
        <w:tab w:val="right" w:pos="9026"/>
      </w:tabs>
      <w:rPr>
        <w:rFonts w:ascii="DINMittelschrift Alternate" w:eastAsia="DINMittelschrift Alternate" w:hAnsi="DINMittelschrift Alternate" w:cs="DINMittelschrift Alternate"/>
        <w:color w:val="000000" w:themeColor="text1"/>
        <w:sz w:val="16"/>
        <w:szCs w:val="16"/>
      </w:rPr>
    </w:pPr>
    <w:r w:rsidRPr="00756933">
      <w:rPr>
        <w:rFonts w:ascii="DINMittelschrift Alternate" w:eastAsia="DINMittelschrift Alternate" w:hAnsi="DINMittelschrift Alternate" w:cs="DINMittelschrift Alternate"/>
        <w:color w:val="000000" w:themeColor="text1"/>
        <w:sz w:val="16"/>
        <w:szCs w:val="16"/>
      </w:rPr>
      <w:t xml:space="preserve">Meeting of the </w:t>
    </w:r>
    <w:r w:rsidR="00756933" w:rsidRPr="00756933">
      <w:rPr>
        <w:rFonts w:ascii="DINMittelschrift Alternate" w:eastAsia="DINMittelschrift Alternate" w:hAnsi="DINMittelschrift Alternate" w:cs="DINMittelschrift Alternate"/>
        <w:color w:val="000000" w:themeColor="text1"/>
        <w:sz w:val="16"/>
        <w:szCs w:val="16"/>
      </w:rPr>
      <w:t>Queer Committe</w:t>
    </w:r>
    <w:r w:rsidR="00D14973">
      <w:rPr>
        <w:rFonts w:ascii="DINMittelschrift Alternate" w:eastAsia="DINMittelschrift Alternate" w:hAnsi="DINMittelschrift Alternate" w:cs="DINMittelschrift Alternate"/>
        <w:color w:val="000000" w:themeColor="text1"/>
        <w:sz w:val="16"/>
        <w:szCs w:val="16"/>
      </w:rPr>
      <w:t>e</w:t>
    </w:r>
    <w:r w:rsidRPr="00756933">
      <w:rPr>
        <w:rFonts w:ascii="DINMittelschrift Alternate" w:eastAsia="DINMittelschrift Alternate" w:hAnsi="DINMittelschrift Alternate" w:cs="DINMittelschrift Alternate"/>
        <w:color w:val="000000" w:themeColor="text1"/>
        <w:sz w:val="16"/>
        <w:szCs w:val="16"/>
      </w:rPr>
      <w:t xml:space="preserve"> </w:t>
    </w:r>
    <w:r w:rsidR="00B31566">
      <w:rPr>
        <w:rFonts w:ascii="DINMittelschrift Alternate" w:eastAsia="DINMittelschrift Alternate" w:hAnsi="DINMittelschrift Alternate" w:cs="DINMittelschrift Alternate"/>
        <w:color w:val="000000" w:themeColor="text1"/>
        <w:sz w:val="16"/>
        <w:szCs w:val="16"/>
      </w:rPr>
      <w:t>6</w:t>
    </w:r>
    <w:r w:rsidRPr="00756933">
      <w:rPr>
        <w:rFonts w:ascii="DINMittelschrift Alternate" w:eastAsia="DINMittelschrift Alternate" w:hAnsi="DINMittelschrift Alternate" w:cs="DINMittelschrift Alternate"/>
        <w:color w:val="000000" w:themeColor="text1"/>
        <w:sz w:val="16"/>
        <w:szCs w:val="16"/>
      </w:rPr>
      <w:t>(2</w:t>
    </w:r>
    <w:r w:rsidR="00047597" w:rsidRPr="00756933">
      <w:rPr>
        <w:rFonts w:ascii="DINMittelschrift Alternate" w:eastAsia="DINMittelschrift Alternate" w:hAnsi="DINMittelschrift Alternate" w:cs="DINMittelschrift Alternate"/>
        <w:color w:val="000000" w:themeColor="text1"/>
        <w:sz w:val="16"/>
        <w:szCs w:val="16"/>
      </w:rPr>
      <w:t>4</w:t>
    </w:r>
    <w:r w:rsidRPr="00756933">
      <w:rPr>
        <w:rFonts w:ascii="DINMittelschrift Alternate" w:eastAsia="DINMittelschrift Alternate" w:hAnsi="DINMittelschrift Alternate" w:cs="DINMittelschrift Alternate"/>
        <w:color w:val="000000" w:themeColor="text1"/>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4ACF"/>
    <w:multiLevelType w:val="multilevel"/>
    <w:tmpl w:val="8FE00E5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2573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CF"/>
    <w:rsid w:val="00047597"/>
    <w:rsid w:val="000C6E1F"/>
    <w:rsid w:val="00184AA5"/>
    <w:rsid w:val="001D33AA"/>
    <w:rsid w:val="001E1853"/>
    <w:rsid w:val="00215006"/>
    <w:rsid w:val="00263AE9"/>
    <w:rsid w:val="00377470"/>
    <w:rsid w:val="00383087"/>
    <w:rsid w:val="0043776E"/>
    <w:rsid w:val="005F696D"/>
    <w:rsid w:val="00654AED"/>
    <w:rsid w:val="00691C44"/>
    <w:rsid w:val="006B4E79"/>
    <w:rsid w:val="006D5CA6"/>
    <w:rsid w:val="006E4692"/>
    <w:rsid w:val="006F4468"/>
    <w:rsid w:val="006F5BDB"/>
    <w:rsid w:val="00756933"/>
    <w:rsid w:val="0076408C"/>
    <w:rsid w:val="007676E7"/>
    <w:rsid w:val="00777CB0"/>
    <w:rsid w:val="007E6364"/>
    <w:rsid w:val="00855489"/>
    <w:rsid w:val="008B3194"/>
    <w:rsid w:val="008B34A4"/>
    <w:rsid w:val="008F6275"/>
    <w:rsid w:val="00920CF6"/>
    <w:rsid w:val="009338F4"/>
    <w:rsid w:val="009361CF"/>
    <w:rsid w:val="009E047C"/>
    <w:rsid w:val="00A6667A"/>
    <w:rsid w:val="00AA2166"/>
    <w:rsid w:val="00B20FAF"/>
    <w:rsid w:val="00B25C7E"/>
    <w:rsid w:val="00B31566"/>
    <w:rsid w:val="00B77A2B"/>
    <w:rsid w:val="00B92511"/>
    <w:rsid w:val="00C268FF"/>
    <w:rsid w:val="00C36811"/>
    <w:rsid w:val="00CA25A3"/>
    <w:rsid w:val="00D14973"/>
    <w:rsid w:val="00D723A8"/>
    <w:rsid w:val="00DA066E"/>
    <w:rsid w:val="00DB2E05"/>
    <w:rsid w:val="00DD41F2"/>
    <w:rsid w:val="00DE4F2C"/>
    <w:rsid w:val="00DF6947"/>
    <w:rsid w:val="00DF7149"/>
    <w:rsid w:val="00E55C84"/>
    <w:rsid w:val="00E63A01"/>
    <w:rsid w:val="00F109FF"/>
    <w:rsid w:val="00F17C16"/>
    <w:rsid w:val="00F30C53"/>
    <w:rsid w:val="00F330D0"/>
    <w:rsid w:val="00F5506C"/>
    <w:rsid w:val="00FC22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8810"/>
  <w15:chartTrackingRefBased/>
  <w15:docId w15:val="{3224FA90-A750-4456-8A1E-9A371339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1CF"/>
    <w:pPr>
      <w:spacing w:after="0" w:line="240" w:lineRule="auto"/>
    </w:pPr>
    <w:rPr>
      <w:rFonts w:ascii="Times New Roman" w:eastAsia="Times New Roman" w:hAnsi="Times New Roman" w:cs="Times New Roman"/>
      <w:sz w:val="24"/>
      <w:szCs w:val="24"/>
      <w:lang w:eastAsia="en-GB"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1CF"/>
    <w:pPr>
      <w:ind w:left="720"/>
      <w:contextualSpacing/>
    </w:pPr>
    <w:rPr>
      <w:lang w:eastAsia="ja-JP" w:bidi="ar-SA"/>
    </w:rPr>
  </w:style>
  <w:style w:type="paragraph" w:customStyle="1" w:styleId="Default">
    <w:name w:val="Default"/>
    <w:rsid w:val="009361C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330D0"/>
    <w:pPr>
      <w:tabs>
        <w:tab w:val="center" w:pos="4513"/>
        <w:tab w:val="right" w:pos="9026"/>
      </w:tabs>
    </w:pPr>
    <w:rPr>
      <w:szCs w:val="30"/>
    </w:rPr>
  </w:style>
  <w:style w:type="character" w:customStyle="1" w:styleId="HeaderChar">
    <w:name w:val="Header Char"/>
    <w:basedOn w:val="DefaultParagraphFont"/>
    <w:link w:val="Header"/>
    <w:uiPriority w:val="99"/>
    <w:rsid w:val="00F330D0"/>
    <w:rPr>
      <w:rFonts w:ascii="Times New Roman" w:eastAsia="Times New Roman" w:hAnsi="Times New Roman" w:cs="Times New Roman"/>
      <w:sz w:val="24"/>
      <w:szCs w:val="30"/>
      <w:lang w:eastAsia="en-GB" w:bidi="bn-IN"/>
    </w:rPr>
  </w:style>
  <w:style w:type="paragraph" w:styleId="Footer">
    <w:name w:val="footer"/>
    <w:basedOn w:val="Normal"/>
    <w:link w:val="FooterChar"/>
    <w:uiPriority w:val="99"/>
    <w:unhideWhenUsed/>
    <w:rsid w:val="00F330D0"/>
    <w:pPr>
      <w:tabs>
        <w:tab w:val="center" w:pos="4513"/>
        <w:tab w:val="right" w:pos="9026"/>
      </w:tabs>
    </w:pPr>
    <w:rPr>
      <w:szCs w:val="30"/>
    </w:rPr>
  </w:style>
  <w:style w:type="character" w:customStyle="1" w:styleId="FooterChar">
    <w:name w:val="Footer Char"/>
    <w:basedOn w:val="DefaultParagraphFont"/>
    <w:link w:val="Footer"/>
    <w:uiPriority w:val="99"/>
    <w:rsid w:val="00F330D0"/>
    <w:rPr>
      <w:rFonts w:ascii="Times New Roman" w:eastAsia="Times New Roman" w:hAnsi="Times New Roman" w:cs="Times New Roman"/>
      <w:sz w:val="24"/>
      <w:szCs w:val="30"/>
      <w:lang w:eastAsia="en-GB" w:bidi="bn-IN"/>
    </w:rPr>
  </w:style>
  <w:style w:type="character" w:styleId="Hyperlink">
    <w:name w:val="Hyperlink"/>
    <w:basedOn w:val="DefaultParagraphFont"/>
    <w:uiPriority w:val="99"/>
    <w:unhideWhenUsed/>
    <w:rsid w:val="006F5BDB"/>
    <w:rPr>
      <w:color w:val="0563C1" w:themeColor="hyperlink"/>
      <w:u w:val="single"/>
    </w:rPr>
  </w:style>
  <w:style w:type="character" w:styleId="UnresolvedMention">
    <w:name w:val="Unresolved Mention"/>
    <w:basedOn w:val="DefaultParagraphFont"/>
    <w:uiPriority w:val="99"/>
    <w:semiHidden/>
    <w:unhideWhenUsed/>
    <w:rsid w:val="006F5BDB"/>
    <w:rPr>
      <w:color w:val="605E5C"/>
      <w:shd w:val="clear" w:color="auto" w:fill="E1DFDD"/>
    </w:rPr>
  </w:style>
  <w:style w:type="table" w:styleId="TableGrid">
    <w:name w:val="Table Grid"/>
    <w:basedOn w:val="TableNormal"/>
    <w:uiPriority w:val="39"/>
    <w:rsid w:val="008B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B34A4"/>
    <w:pPr>
      <w:spacing w:before="100" w:beforeAutospacing="1" w:after="100" w:afterAutospacing="1"/>
    </w:pPr>
    <w:rPr>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4web.zoom.us/j/75401794670?pwd=z1OjkvdCfqftVUpZkaUTBcrN5WmhqL.1"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Griffiths</dc:creator>
  <cp:keywords/>
  <dc:description/>
  <cp:lastModifiedBy>Binderiya Batzorig</cp:lastModifiedBy>
  <cp:revision>3</cp:revision>
  <dcterms:created xsi:type="dcterms:W3CDTF">2024-05-10T00:55:00Z</dcterms:created>
  <dcterms:modified xsi:type="dcterms:W3CDTF">2024-05-13T10:48:00Z</dcterms:modified>
</cp:coreProperties>
</file>