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33F88" w14:textId="77777777" w:rsidR="00C93DB4" w:rsidRDefault="00A400E2">
      <w:pPr>
        <w:pBdr>
          <w:top w:val="single" w:sz="4" w:space="1" w:color="000000"/>
          <w:left w:val="single" w:sz="4" w:space="4" w:color="000000"/>
          <w:bottom w:val="single" w:sz="4" w:space="1" w:color="000000"/>
          <w:right w:val="single" w:sz="4" w:space="4" w:color="000000"/>
        </w:pBdr>
        <w:spacing w:after="120"/>
        <w:rPr>
          <w:rFonts w:ascii="Calibri" w:eastAsia="Calibri" w:hAnsi="Calibri" w:cs="Calibri"/>
          <w:b/>
          <w:sz w:val="22"/>
          <w:szCs w:val="22"/>
        </w:rPr>
      </w:pPr>
      <w:bookmarkStart w:id="0" w:name="_heading=h.gjdgxs" w:colFirst="0" w:colLast="0"/>
      <w:bookmarkEnd w:id="0"/>
      <w:r>
        <w:rPr>
          <w:noProof/>
        </w:rPr>
        <w:drawing>
          <wp:anchor distT="0" distB="0" distL="114300" distR="114300" simplePos="0" relativeHeight="251658240" behindDoc="0" locked="0" layoutInCell="1" hidden="0" allowOverlap="1" wp14:anchorId="6FBDCCD0" wp14:editId="5F674BF6">
            <wp:simplePos x="0" y="0"/>
            <wp:positionH relativeFrom="column">
              <wp:posOffset>4486275</wp:posOffset>
            </wp:positionH>
            <wp:positionV relativeFrom="paragraph">
              <wp:posOffset>-167003</wp:posOffset>
            </wp:positionV>
            <wp:extent cx="1095375" cy="685800"/>
            <wp:effectExtent l="0" t="0" r="0" b="0"/>
            <wp:wrapNone/>
            <wp:docPr id="2"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8"/>
                    <a:srcRect/>
                    <a:stretch>
                      <a:fillRect/>
                    </a:stretch>
                  </pic:blipFill>
                  <pic:spPr>
                    <a:xfrm>
                      <a:off x="0" y="0"/>
                      <a:ext cx="1095375" cy="685800"/>
                    </a:xfrm>
                    <a:prstGeom prst="rect">
                      <a:avLst/>
                    </a:prstGeom>
                    <a:ln/>
                  </pic:spPr>
                </pic:pic>
              </a:graphicData>
            </a:graphic>
          </wp:anchor>
        </w:drawing>
      </w:r>
    </w:p>
    <w:p w14:paraId="3DD94C2D"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University of Melbourne Student Union</w:t>
      </w:r>
    </w:p>
    <w:p w14:paraId="544C3948" w14:textId="6D74EA25"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 xml:space="preserve">Meeting of the </w:t>
      </w:r>
      <w:r w:rsidR="00253014">
        <w:rPr>
          <w:rFonts w:ascii="Calibri" w:eastAsia="Calibri" w:hAnsi="Calibri" w:cs="Calibri"/>
          <w:b/>
          <w:sz w:val="22"/>
          <w:szCs w:val="22"/>
        </w:rPr>
        <w:t>Welfare</w:t>
      </w:r>
      <w:r>
        <w:rPr>
          <w:rFonts w:ascii="Calibri" w:eastAsia="Calibri" w:hAnsi="Calibri" w:cs="Calibri"/>
          <w:b/>
          <w:sz w:val="22"/>
          <w:szCs w:val="22"/>
        </w:rPr>
        <w:t xml:space="preserve"> Committee</w:t>
      </w:r>
    </w:p>
    <w:p w14:paraId="0B3E5E52" w14:textId="77777777"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Agenda</w:t>
      </w:r>
    </w:p>
    <w:p w14:paraId="72B51720" w14:textId="1565F640" w:rsidR="00C93DB4" w:rsidRDefault="0034626E">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highlight w:val="yellow"/>
        </w:rPr>
        <w:t>19</w:t>
      </w:r>
      <w:r w:rsidRPr="0034626E">
        <w:rPr>
          <w:rFonts w:ascii="Calibri" w:eastAsia="Calibri" w:hAnsi="Calibri" w:cs="Calibri"/>
          <w:b/>
          <w:sz w:val="22"/>
          <w:szCs w:val="22"/>
          <w:highlight w:val="yellow"/>
          <w:vertAlign w:val="superscript"/>
        </w:rPr>
        <w:t>th</w:t>
      </w:r>
      <w:r w:rsidR="0030283A" w:rsidRPr="0030283A">
        <w:rPr>
          <w:rFonts w:ascii="Calibri" w:eastAsia="Calibri" w:hAnsi="Calibri" w:cs="Calibri"/>
          <w:b/>
          <w:sz w:val="22"/>
          <w:szCs w:val="22"/>
          <w:highlight w:val="yellow"/>
        </w:rPr>
        <w:t xml:space="preserve"> February</w:t>
      </w:r>
    </w:p>
    <w:p w14:paraId="28450E54" w14:textId="75312B08" w:rsidR="00C93DB4" w:rsidRDefault="00A400E2">
      <w:pPr>
        <w:pBdr>
          <w:top w:val="single" w:sz="4" w:space="1" w:color="000000"/>
          <w:left w:val="single" w:sz="4" w:space="4" w:color="000000"/>
          <w:bottom w:val="single" w:sz="4" w:space="1" w:color="000000"/>
          <w:right w:val="single" w:sz="4" w:space="4" w:color="000000"/>
        </w:pBdr>
        <w:spacing w:after="120"/>
        <w:jc w:val="center"/>
        <w:rPr>
          <w:rFonts w:ascii="Calibri" w:eastAsia="Calibri" w:hAnsi="Calibri" w:cs="Calibri"/>
          <w:b/>
          <w:sz w:val="22"/>
          <w:szCs w:val="22"/>
        </w:rPr>
      </w:pPr>
      <w:r>
        <w:rPr>
          <w:rFonts w:ascii="Calibri" w:eastAsia="Calibri" w:hAnsi="Calibri" w:cs="Calibri"/>
          <w:b/>
          <w:sz w:val="22"/>
          <w:szCs w:val="22"/>
        </w:rPr>
        <w:t>Meeting [</w:t>
      </w:r>
      <w:r w:rsidR="0030283A">
        <w:rPr>
          <w:rFonts w:ascii="Calibri" w:eastAsia="Calibri" w:hAnsi="Calibri" w:cs="Calibri"/>
          <w:b/>
          <w:sz w:val="22"/>
          <w:szCs w:val="22"/>
        </w:rPr>
        <w:t>3</w:t>
      </w:r>
      <w:r>
        <w:rPr>
          <w:rFonts w:ascii="Calibri" w:eastAsia="Calibri" w:hAnsi="Calibri" w:cs="Calibri"/>
          <w:b/>
          <w:sz w:val="22"/>
          <w:szCs w:val="22"/>
        </w:rPr>
        <w:t>](21) (petitioned)</w:t>
      </w:r>
    </w:p>
    <w:p w14:paraId="7C436EF9" w14:textId="77777777" w:rsidR="00C93DB4" w:rsidRDefault="00A400E2">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r>
        <w:rPr>
          <w:rFonts w:ascii="Calibri" w:eastAsia="Calibri" w:hAnsi="Calibri" w:cs="Calibri"/>
          <w:b/>
          <w:sz w:val="22"/>
          <w:szCs w:val="22"/>
        </w:rPr>
        <w:t>Location: Zoom</w:t>
      </w:r>
    </w:p>
    <w:p w14:paraId="42054B15" w14:textId="77777777" w:rsidR="00C93DB4" w:rsidRDefault="00C93DB4">
      <w:pPr>
        <w:pBdr>
          <w:top w:val="single" w:sz="4" w:space="1" w:color="000000"/>
          <w:left w:val="single" w:sz="4" w:space="4" w:color="000000"/>
          <w:bottom w:val="single" w:sz="4" w:space="1" w:color="000000"/>
          <w:right w:val="single" w:sz="4" w:space="4" w:color="000000"/>
        </w:pBdr>
        <w:spacing w:after="240"/>
        <w:jc w:val="center"/>
        <w:rPr>
          <w:rFonts w:ascii="Calibri" w:eastAsia="Calibri" w:hAnsi="Calibri" w:cs="Calibri"/>
          <w:b/>
          <w:sz w:val="22"/>
          <w:szCs w:val="22"/>
        </w:rPr>
      </w:pPr>
    </w:p>
    <w:p w14:paraId="601E2B96" w14:textId="77777777" w:rsidR="00C93DB4" w:rsidRDefault="00A400E2">
      <w:pPr>
        <w:numPr>
          <w:ilvl w:val="0"/>
          <w:numId w:val="4"/>
        </w:numPr>
        <w:spacing w:before="120"/>
        <w:ind w:hanging="357"/>
        <w:rPr>
          <w:rFonts w:ascii="Calibri" w:eastAsia="Calibri" w:hAnsi="Calibri" w:cs="Calibri"/>
          <w:b/>
          <w:sz w:val="22"/>
          <w:szCs w:val="22"/>
        </w:rPr>
      </w:pPr>
      <w:r>
        <w:rPr>
          <w:rFonts w:ascii="Calibri" w:eastAsia="Calibri" w:hAnsi="Calibri" w:cs="Calibri"/>
          <w:b/>
          <w:sz w:val="22"/>
          <w:szCs w:val="22"/>
        </w:rPr>
        <w:t>Procedural Matters</w:t>
      </w:r>
    </w:p>
    <w:p w14:paraId="007AF3DC"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Election of Chair</w:t>
      </w:r>
    </w:p>
    <w:p w14:paraId="07E9F4A6"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Acknowledgement of Indigenous Owners</w:t>
      </w:r>
    </w:p>
    <w:p w14:paraId="355B40D9"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Attendance</w:t>
      </w:r>
    </w:p>
    <w:p w14:paraId="08D3A12F"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Apologies</w:t>
      </w:r>
    </w:p>
    <w:p w14:paraId="39DB49D3"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 xml:space="preserve">Proxies </w:t>
      </w:r>
    </w:p>
    <w:p w14:paraId="2CABF942"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Membership</w:t>
      </w:r>
    </w:p>
    <w:p w14:paraId="5C8633CA" w14:textId="77777777" w:rsidR="00C93DB4" w:rsidRDefault="00A400E2">
      <w:pPr>
        <w:numPr>
          <w:ilvl w:val="1"/>
          <w:numId w:val="5"/>
        </w:numPr>
        <w:spacing w:before="120"/>
        <w:ind w:left="1418" w:hanging="720"/>
        <w:rPr>
          <w:rFonts w:ascii="Calibri" w:eastAsia="Calibri" w:hAnsi="Calibri" w:cs="Calibri"/>
          <w:sz w:val="22"/>
          <w:szCs w:val="22"/>
        </w:rPr>
      </w:pPr>
      <w:r>
        <w:rPr>
          <w:rFonts w:ascii="Calibri" w:eastAsia="Calibri" w:hAnsi="Calibri" w:cs="Calibri"/>
          <w:sz w:val="22"/>
          <w:szCs w:val="22"/>
        </w:rPr>
        <w:t>Adoption of Agenda</w:t>
      </w:r>
    </w:p>
    <w:p w14:paraId="237DABEB"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Conflict of Interest Declarations</w:t>
      </w:r>
    </w:p>
    <w:p w14:paraId="2739208D"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Matters Arising from the Minutes</w:t>
      </w:r>
    </w:p>
    <w:p w14:paraId="55A294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Correspondence</w:t>
      </w:r>
    </w:p>
    <w:p w14:paraId="5920D21F"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Office Bearer Report</w:t>
      </w:r>
    </w:p>
    <w:p w14:paraId="5B29E246" w14:textId="77777777" w:rsidR="00C93DB4" w:rsidRDefault="00A400E2">
      <w:pPr>
        <w:numPr>
          <w:ilvl w:val="0"/>
          <w:numId w:val="4"/>
        </w:numPr>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Other Reports</w:t>
      </w:r>
    </w:p>
    <w:p w14:paraId="70DA90A9" w14:textId="06883890"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on Notice</w:t>
      </w:r>
    </w:p>
    <w:p w14:paraId="32EEA3FC" w14:textId="364C83BC" w:rsidR="004061C8" w:rsidRDefault="004061C8" w:rsidP="004061C8">
      <w:pPr>
        <w:spacing w:before="120"/>
        <w:ind w:left="357"/>
        <w:rPr>
          <w:rFonts w:ascii="Calibri" w:eastAsia="Calibri" w:hAnsi="Calibri" w:cs="Calibri"/>
          <w:b/>
          <w:sz w:val="22"/>
          <w:szCs w:val="22"/>
        </w:rPr>
      </w:pPr>
      <w:r>
        <w:rPr>
          <w:rFonts w:ascii="Calibri" w:eastAsia="Calibri" w:hAnsi="Calibri" w:cs="Calibri"/>
          <w:b/>
          <w:sz w:val="22"/>
          <w:szCs w:val="22"/>
        </w:rPr>
        <w:t xml:space="preserve">7.1 </w:t>
      </w:r>
      <w:r w:rsidR="0030283A">
        <w:rPr>
          <w:rFonts w:ascii="Calibri" w:eastAsia="Calibri" w:hAnsi="Calibri" w:cs="Calibri"/>
          <w:b/>
          <w:sz w:val="22"/>
          <w:szCs w:val="22"/>
        </w:rPr>
        <w:t>Summer Welfare Packages</w:t>
      </w:r>
    </w:p>
    <w:p w14:paraId="3066A6BA" w14:textId="1C27D5EF" w:rsidR="0030283A" w:rsidRDefault="0030283A" w:rsidP="004061C8">
      <w:pPr>
        <w:spacing w:before="120"/>
        <w:ind w:left="357"/>
        <w:rPr>
          <w:rFonts w:ascii="Calibri" w:eastAsia="Calibri" w:hAnsi="Calibri" w:cs="Calibri"/>
          <w:b/>
          <w:sz w:val="22"/>
          <w:szCs w:val="22"/>
        </w:rPr>
      </w:pPr>
      <w:r>
        <w:rPr>
          <w:rFonts w:ascii="Calibri" w:eastAsia="Calibri" w:hAnsi="Calibri" w:cs="Calibri"/>
          <w:b/>
          <w:sz w:val="22"/>
          <w:szCs w:val="22"/>
        </w:rPr>
        <w:t xml:space="preserve">7.2 </w:t>
      </w:r>
      <w:proofErr w:type="spellStart"/>
      <w:r>
        <w:rPr>
          <w:rFonts w:ascii="Calibri" w:eastAsia="Calibri" w:hAnsi="Calibri" w:cs="Calibri"/>
          <w:b/>
          <w:sz w:val="22"/>
          <w:szCs w:val="22"/>
        </w:rPr>
        <w:t>SummerFest</w:t>
      </w:r>
      <w:proofErr w:type="spellEnd"/>
      <w:r>
        <w:rPr>
          <w:rFonts w:ascii="Calibri" w:eastAsia="Calibri" w:hAnsi="Calibri" w:cs="Calibri"/>
          <w:b/>
          <w:sz w:val="22"/>
          <w:szCs w:val="22"/>
        </w:rPr>
        <w:t xml:space="preserve"> Giveaway</w:t>
      </w:r>
    </w:p>
    <w:p w14:paraId="3F46F1D0" w14:textId="5E1C04DC" w:rsidR="001C35A6" w:rsidRDefault="001C35A6" w:rsidP="004061C8">
      <w:pPr>
        <w:spacing w:before="120"/>
        <w:ind w:left="357"/>
        <w:rPr>
          <w:rFonts w:ascii="Calibri" w:eastAsia="Calibri" w:hAnsi="Calibri" w:cs="Calibri"/>
          <w:b/>
          <w:sz w:val="22"/>
          <w:szCs w:val="22"/>
        </w:rPr>
      </w:pPr>
      <w:r>
        <w:rPr>
          <w:rFonts w:ascii="Calibri" w:eastAsia="Calibri" w:hAnsi="Calibri" w:cs="Calibri"/>
          <w:b/>
          <w:sz w:val="22"/>
          <w:szCs w:val="22"/>
        </w:rPr>
        <w:t>7.3 Delegation to Operations Sub-Committee</w:t>
      </w:r>
    </w:p>
    <w:p w14:paraId="73F34DA0" w14:textId="16F4C0CA" w:rsidR="001C35A6" w:rsidRDefault="001C35A6" w:rsidP="004061C8">
      <w:pPr>
        <w:spacing w:before="120"/>
        <w:ind w:left="357"/>
        <w:rPr>
          <w:rFonts w:ascii="Calibri" w:eastAsia="Calibri" w:hAnsi="Calibri" w:cs="Calibri"/>
          <w:b/>
          <w:sz w:val="22"/>
          <w:szCs w:val="22"/>
        </w:rPr>
      </w:pPr>
      <w:r>
        <w:rPr>
          <w:rFonts w:ascii="Calibri" w:eastAsia="Calibri" w:hAnsi="Calibri" w:cs="Calibri"/>
          <w:b/>
          <w:sz w:val="22"/>
          <w:szCs w:val="22"/>
        </w:rPr>
        <w:t>7.4 Adoption of the 2021 Welfare Budget</w:t>
      </w:r>
    </w:p>
    <w:p w14:paraId="0BEC9F8E"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Motions Without Notice</w:t>
      </w:r>
    </w:p>
    <w:p w14:paraId="0FB1BD51"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Other Business</w:t>
      </w:r>
    </w:p>
    <w:p w14:paraId="30B87EC7"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Next Meeting</w:t>
      </w:r>
    </w:p>
    <w:p w14:paraId="30E47488" w14:textId="77777777" w:rsidR="00C93DB4" w:rsidRDefault="00A400E2">
      <w:pPr>
        <w:numPr>
          <w:ilvl w:val="0"/>
          <w:numId w:val="4"/>
        </w:numPr>
        <w:spacing w:before="120"/>
        <w:rPr>
          <w:rFonts w:ascii="Calibri" w:eastAsia="Calibri" w:hAnsi="Calibri" w:cs="Calibri"/>
          <w:b/>
          <w:sz w:val="22"/>
          <w:szCs w:val="22"/>
        </w:rPr>
      </w:pPr>
      <w:r>
        <w:rPr>
          <w:rFonts w:ascii="Calibri" w:eastAsia="Calibri" w:hAnsi="Calibri" w:cs="Calibri"/>
          <w:b/>
          <w:sz w:val="22"/>
          <w:szCs w:val="22"/>
        </w:rPr>
        <w:t>Close</w:t>
      </w:r>
    </w:p>
    <w:p w14:paraId="762D17AD" w14:textId="77777777" w:rsidR="004061C8" w:rsidRDefault="00A400E2">
      <w:pPr>
        <w:rPr>
          <w:rFonts w:ascii="Calibri" w:eastAsia="Calibri" w:hAnsi="Calibri" w:cs="Calibri"/>
          <w:b/>
          <w:sz w:val="22"/>
          <w:szCs w:val="22"/>
        </w:rPr>
      </w:pPr>
      <w:r>
        <w:br w:type="page"/>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061C8" w:rsidRPr="00440665" w14:paraId="15AB4E7E"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23D69" w14:textId="77777777" w:rsidR="004061C8" w:rsidRPr="00440665" w:rsidRDefault="004061C8" w:rsidP="00AE66AE">
            <w:pPr>
              <w:jc w:val="center"/>
              <w:rPr>
                <w:rFonts w:asciiTheme="majorHAnsi" w:hAnsiTheme="majorHAnsi"/>
              </w:rPr>
            </w:pPr>
            <w:r w:rsidRPr="00440665">
              <w:rPr>
                <w:rFonts w:asciiTheme="majorHAnsi" w:hAnsiTheme="majorHAnsi" w:cs="Arial"/>
                <w:b/>
                <w:bCs/>
                <w:color w:val="000000"/>
              </w:rPr>
              <w:lastRenderedPageBreak/>
              <w:t>University of Melbourne Student Union</w:t>
            </w:r>
          </w:p>
          <w:p w14:paraId="7A2ABED5" w14:textId="77777777" w:rsidR="004061C8" w:rsidRPr="00440665" w:rsidRDefault="004061C8"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54E7DB7A" w14:textId="77777777" w:rsidR="004061C8" w:rsidRPr="00440665" w:rsidRDefault="004061C8" w:rsidP="00AE66AE">
            <w:pPr>
              <w:jc w:val="center"/>
              <w:rPr>
                <w:rFonts w:asciiTheme="majorHAnsi" w:hAnsiTheme="majorHAnsi"/>
              </w:rPr>
            </w:pPr>
            <w:r>
              <w:rPr>
                <w:rFonts w:asciiTheme="majorHAnsi" w:hAnsiTheme="majorHAnsi"/>
              </w:rPr>
              <w:t>Allen Xiao</w:t>
            </w:r>
          </w:p>
          <w:p w14:paraId="5DDBB8F3" w14:textId="06304984" w:rsidR="004061C8" w:rsidRPr="00440665" w:rsidRDefault="004061C8" w:rsidP="00AE66AE">
            <w:pPr>
              <w:jc w:val="center"/>
              <w:rPr>
                <w:rFonts w:asciiTheme="majorHAnsi" w:hAnsiTheme="majorHAnsi"/>
              </w:rPr>
            </w:pPr>
            <w:r>
              <w:rPr>
                <w:rFonts w:asciiTheme="majorHAnsi" w:hAnsiTheme="majorHAnsi" w:cs="Arial"/>
                <w:b/>
                <w:bCs/>
                <w:color w:val="000000"/>
              </w:rPr>
              <w:t xml:space="preserve">To Students’ Council </w:t>
            </w:r>
            <w:r w:rsidR="0083123D">
              <w:rPr>
                <w:rFonts w:asciiTheme="majorHAnsi" w:hAnsiTheme="majorHAnsi" w:cs="Arial"/>
                <w:b/>
                <w:bCs/>
                <w:color w:val="000000"/>
              </w:rPr>
              <w:t>3</w:t>
            </w:r>
            <w:r>
              <w:rPr>
                <w:rFonts w:asciiTheme="majorHAnsi" w:hAnsiTheme="majorHAnsi" w:cs="Arial"/>
                <w:b/>
                <w:bCs/>
                <w:color w:val="000000"/>
              </w:rPr>
              <w:t>(21)</w:t>
            </w:r>
          </w:p>
          <w:p w14:paraId="004FEFB3" w14:textId="77777777" w:rsidR="004061C8" w:rsidRPr="00440665" w:rsidRDefault="004061C8" w:rsidP="0030283A">
            <w:pPr>
              <w:jc w:val="center"/>
              <w:rPr>
                <w:rFonts w:asciiTheme="majorHAnsi" w:hAnsiTheme="majorHAnsi"/>
              </w:rPr>
            </w:pPr>
          </w:p>
        </w:tc>
      </w:tr>
    </w:tbl>
    <w:p w14:paraId="67EEEE8C" w14:textId="77777777" w:rsidR="004061C8" w:rsidRPr="00440665" w:rsidRDefault="004061C8" w:rsidP="004061C8">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2CB09821" w14:textId="77777777" w:rsidR="0083123D" w:rsidRDefault="0083123D" w:rsidP="0083123D">
      <w:pPr>
        <w:rPr>
          <w:rFonts w:asciiTheme="majorHAnsi" w:hAnsiTheme="majorHAnsi" w:cs="Arial"/>
          <w:color w:val="000000"/>
        </w:rPr>
      </w:pPr>
      <w:r>
        <w:rPr>
          <w:rFonts w:asciiTheme="majorHAnsi" w:hAnsiTheme="majorHAnsi" w:cs="Arial"/>
          <w:color w:val="000000"/>
        </w:rPr>
        <w:t xml:space="preserve">We were fortunate to have a productive two weeks in Welfare- preparation for Summerfest, as well as the year-long campaigns that the department plans to engage in, are both well underway. </w:t>
      </w:r>
    </w:p>
    <w:p w14:paraId="0DC8E569" w14:textId="77777777" w:rsidR="0083123D" w:rsidRPr="00440665" w:rsidRDefault="0083123D" w:rsidP="0083123D">
      <w:pPr>
        <w:rPr>
          <w:rFonts w:asciiTheme="majorHAnsi" w:hAnsiTheme="majorHAnsi"/>
        </w:rPr>
      </w:pPr>
    </w:p>
    <w:p w14:paraId="6F15A231" w14:textId="77777777" w:rsidR="0083123D" w:rsidRDefault="0083123D" w:rsidP="0083123D">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2BFC22B8" w14:textId="77777777" w:rsidR="0083123D" w:rsidRDefault="0083123D" w:rsidP="0083123D">
      <w:pPr>
        <w:rPr>
          <w:rFonts w:asciiTheme="majorHAnsi" w:hAnsiTheme="majorHAnsi" w:cs="Arial"/>
          <w:color w:val="000000"/>
        </w:rPr>
      </w:pPr>
      <w:r>
        <w:rPr>
          <w:rFonts w:asciiTheme="majorHAnsi" w:hAnsiTheme="majorHAnsi" w:cs="Arial"/>
          <w:b/>
          <w:bCs/>
          <w:color w:val="000000"/>
        </w:rPr>
        <w:t xml:space="preserve">Invasion Day </w:t>
      </w:r>
      <w:r>
        <w:rPr>
          <w:rFonts w:asciiTheme="majorHAnsi" w:hAnsiTheme="majorHAnsi" w:cs="Arial"/>
          <w:b/>
          <w:bCs/>
          <w:color w:val="000000"/>
        </w:rPr>
        <w:br/>
      </w:r>
      <w:r>
        <w:rPr>
          <w:rFonts w:asciiTheme="majorHAnsi" w:hAnsiTheme="majorHAnsi" w:cs="Arial"/>
          <w:color w:val="000000"/>
        </w:rPr>
        <w:t>I attended the Invasion Day rally on the 26</w:t>
      </w:r>
      <w:r w:rsidRPr="00AE35F2">
        <w:rPr>
          <w:rFonts w:asciiTheme="majorHAnsi" w:hAnsiTheme="majorHAnsi" w:cs="Arial"/>
          <w:color w:val="000000"/>
          <w:vertAlign w:val="superscript"/>
        </w:rPr>
        <w:t>th</w:t>
      </w:r>
      <w:r>
        <w:rPr>
          <w:rFonts w:asciiTheme="majorHAnsi" w:hAnsiTheme="majorHAnsi" w:cs="Arial"/>
          <w:color w:val="000000"/>
        </w:rPr>
        <w:t xml:space="preserve"> of January, alongside fellow </w:t>
      </w:r>
      <w:proofErr w:type="gramStart"/>
      <w:r>
        <w:rPr>
          <w:rFonts w:asciiTheme="majorHAnsi" w:hAnsiTheme="majorHAnsi" w:cs="Arial"/>
          <w:color w:val="000000"/>
        </w:rPr>
        <w:t>OBs</w:t>
      </w:r>
      <w:proofErr w:type="gramEnd"/>
      <w:r>
        <w:rPr>
          <w:rFonts w:asciiTheme="majorHAnsi" w:hAnsiTheme="majorHAnsi" w:cs="Arial"/>
          <w:color w:val="000000"/>
        </w:rPr>
        <w:t xml:space="preserve"> and Councillors. As a department working on stolen land- and as non-Indigenous OBs ourselves- we commit to actively decolonising our events, campaigns, and advocacy efforts, and are always prepared to improve upon our allyship. </w:t>
      </w:r>
    </w:p>
    <w:p w14:paraId="02CCBC7F" w14:textId="77777777" w:rsidR="0083123D" w:rsidRPr="00AE35F2" w:rsidRDefault="0083123D" w:rsidP="0083123D">
      <w:pPr>
        <w:rPr>
          <w:rFonts w:asciiTheme="majorHAnsi" w:hAnsiTheme="majorHAnsi" w:cs="Arial"/>
          <w:color w:val="000000"/>
        </w:rPr>
      </w:pPr>
    </w:p>
    <w:p w14:paraId="03680AD7" w14:textId="77777777" w:rsidR="0083123D" w:rsidRDefault="0083123D" w:rsidP="0083123D">
      <w:pPr>
        <w:rPr>
          <w:rFonts w:asciiTheme="majorHAnsi" w:hAnsiTheme="majorHAnsi" w:cs="Arial"/>
          <w:b/>
          <w:bCs/>
          <w:color w:val="000000"/>
        </w:rPr>
      </w:pPr>
      <w:r>
        <w:rPr>
          <w:rFonts w:asciiTheme="majorHAnsi" w:hAnsiTheme="majorHAnsi" w:cs="Arial"/>
          <w:b/>
          <w:bCs/>
          <w:color w:val="000000"/>
        </w:rPr>
        <w:t>Committee Meeting</w:t>
      </w:r>
    </w:p>
    <w:p w14:paraId="49747E26" w14:textId="77777777" w:rsidR="0083123D" w:rsidRDefault="0083123D" w:rsidP="0083123D">
      <w:pPr>
        <w:rPr>
          <w:rFonts w:asciiTheme="majorHAnsi" w:hAnsiTheme="majorHAnsi" w:cs="Arial"/>
          <w:color w:val="000000"/>
        </w:rPr>
      </w:pPr>
      <w:r>
        <w:rPr>
          <w:rFonts w:asciiTheme="majorHAnsi" w:hAnsiTheme="majorHAnsi" w:cs="Arial"/>
          <w:color w:val="000000"/>
        </w:rPr>
        <w:t>A Committee meeting was held on the 28</w:t>
      </w:r>
      <w:r w:rsidRPr="00AE35F2">
        <w:rPr>
          <w:rFonts w:asciiTheme="majorHAnsi" w:hAnsiTheme="majorHAnsi" w:cs="Arial"/>
          <w:color w:val="000000"/>
          <w:vertAlign w:val="superscript"/>
        </w:rPr>
        <w:t>th</w:t>
      </w:r>
      <w:r>
        <w:rPr>
          <w:rFonts w:asciiTheme="majorHAnsi" w:hAnsiTheme="majorHAnsi" w:cs="Arial"/>
          <w:color w:val="000000"/>
        </w:rPr>
        <w:t xml:space="preserve"> of January, in which 43 participants for </w:t>
      </w:r>
      <w:proofErr w:type="spellStart"/>
      <w:r>
        <w:rPr>
          <w:rFonts w:asciiTheme="majorHAnsi" w:hAnsiTheme="majorHAnsi" w:cs="Arial"/>
          <w:color w:val="000000"/>
        </w:rPr>
        <w:t>Auslan</w:t>
      </w:r>
      <w:proofErr w:type="spellEnd"/>
      <w:r>
        <w:rPr>
          <w:rFonts w:asciiTheme="majorHAnsi" w:hAnsiTheme="majorHAnsi" w:cs="Arial"/>
          <w:color w:val="000000"/>
        </w:rPr>
        <w:t xml:space="preserve"> classes were approved. It was pleasing to see the range of backgrounds and courses represented in the expressions of interest, and we see this as an encouraging sign for the continued uptake of this program.</w:t>
      </w:r>
    </w:p>
    <w:p w14:paraId="15185070" w14:textId="77777777" w:rsidR="0083123D" w:rsidRDefault="0083123D" w:rsidP="0083123D">
      <w:pPr>
        <w:rPr>
          <w:rFonts w:asciiTheme="majorHAnsi" w:hAnsiTheme="majorHAnsi" w:cs="Arial"/>
          <w:color w:val="000000"/>
        </w:rPr>
      </w:pPr>
    </w:p>
    <w:p w14:paraId="60D29EAB" w14:textId="77777777" w:rsidR="0083123D" w:rsidRPr="00AE35F2" w:rsidRDefault="0083123D" w:rsidP="0083123D">
      <w:pPr>
        <w:rPr>
          <w:rFonts w:asciiTheme="majorHAnsi" w:hAnsiTheme="majorHAnsi" w:cs="Arial"/>
          <w:color w:val="000000"/>
        </w:rPr>
      </w:pPr>
      <w:r w:rsidRPr="0098030E">
        <w:rPr>
          <w:rFonts w:asciiTheme="majorHAnsi" w:hAnsiTheme="majorHAnsi"/>
          <w:b/>
          <w:bCs/>
        </w:rPr>
        <w:t>Meeting with Advocacy</w:t>
      </w:r>
      <w:r w:rsidRPr="0098030E">
        <w:rPr>
          <w:rFonts w:asciiTheme="majorHAnsi" w:hAnsiTheme="majorHAnsi"/>
          <w:b/>
          <w:bCs/>
        </w:rPr>
        <w:br/>
      </w:r>
      <w:r>
        <w:rPr>
          <w:rFonts w:asciiTheme="majorHAnsi" w:hAnsiTheme="majorHAnsi"/>
        </w:rPr>
        <w:t>On January 29</w:t>
      </w:r>
      <w:r w:rsidRPr="0098030E">
        <w:rPr>
          <w:rFonts w:asciiTheme="majorHAnsi" w:hAnsiTheme="majorHAnsi"/>
          <w:vertAlign w:val="superscript"/>
        </w:rPr>
        <w:t>th</w:t>
      </w:r>
      <w:r>
        <w:rPr>
          <w:rFonts w:asciiTheme="majorHAnsi" w:hAnsiTheme="majorHAnsi"/>
        </w:rPr>
        <w:t>, the Welfare OBs met with Donna Markwell from Advocacy. While this was mostly an introductory meeting, we raised the key campaign directions for 2021 under the Department. Among others, pill testing/drug decriminalisation on campus and CAPS reform were discussed significantly. We were introduced to the resources that Advocacy makes available to OBs, including research and policy submissions for similar initiatives in previous years. We hope to consult regularly with Advocacy in future; their insight is critical in maximising the impact of Welfare’s campaigns, particularly as we move into post-COVID recovery.</w:t>
      </w:r>
    </w:p>
    <w:p w14:paraId="0B1DF8FD" w14:textId="77777777" w:rsidR="0083123D" w:rsidRDefault="0083123D" w:rsidP="0083123D">
      <w:pPr>
        <w:rPr>
          <w:rFonts w:asciiTheme="majorHAnsi" w:hAnsiTheme="majorHAnsi"/>
        </w:rPr>
      </w:pPr>
    </w:p>
    <w:p w14:paraId="17E5C6D9" w14:textId="77777777" w:rsidR="0083123D" w:rsidRPr="0098030E" w:rsidRDefault="0083123D" w:rsidP="0083123D">
      <w:pPr>
        <w:rPr>
          <w:rFonts w:asciiTheme="majorHAnsi" w:hAnsiTheme="majorHAnsi"/>
          <w:b/>
          <w:bCs/>
        </w:rPr>
      </w:pPr>
      <w:r w:rsidRPr="0098030E">
        <w:rPr>
          <w:rFonts w:asciiTheme="majorHAnsi" w:hAnsiTheme="majorHAnsi"/>
          <w:b/>
          <w:bCs/>
        </w:rPr>
        <w:t>Meeting with CAPS and SEDS</w:t>
      </w:r>
    </w:p>
    <w:p w14:paraId="650A2A80" w14:textId="77777777" w:rsidR="0083123D" w:rsidRDefault="0083123D" w:rsidP="0083123D">
      <w:pPr>
        <w:rPr>
          <w:rFonts w:asciiTheme="majorHAnsi" w:hAnsiTheme="majorHAnsi"/>
        </w:rPr>
      </w:pPr>
      <w:r>
        <w:rPr>
          <w:rFonts w:asciiTheme="majorHAnsi" w:hAnsiTheme="majorHAnsi"/>
        </w:rPr>
        <w:t>On February 1</w:t>
      </w:r>
      <w:r w:rsidRPr="00E3685B">
        <w:rPr>
          <w:rFonts w:asciiTheme="majorHAnsi" w:hAnsiTheme="majorHAnsi"/>
          <w:vertAlign w:val="superscript"/>
        </w:rPr>
        <w:t>st</w:t>
      </w:r>
      <w:r>
        <w:rPr>
          <w:rFonts w:asciiTheme="majorHAnsi" w:hAnsiTheme="majorHAnsi"/>
        </w:rPr>
        <w:t xml:space="preserve">, the Welfare OBs met with managers of the CAPS and SEDS programs, in conjunction with the Disabilities </w:t>
      </w:r>
      <w:proofErr w:type="spellStart"/>
      <w:r>
        <w:rPr>
          <w:rFonts w:asciiTheme="majorHAnsi" w:hAnsiTheme="majorHAnsi"/>
        </w:rPr>
        <w:t>OBs.</w:t>
      </w:r>
      <w:proofErr w:type="spellEnd"/>
      <w:r>
        <w:rPr>
          <w:rFonts w:asciiTheme="majorHAnsi" w:hAnsiTheme="majorHAnsi"/>
        </w:rPr>
        <w:t xml:space="preserve"> The meeting was primarily intended to familiarise the OB teams with their counterparts at the </w:t>
      </w:r>
      <w:proofErr w:type="gramStart"/>
      <w:r>
        <w:rPr>
          <w:rFonts w:asciiTheme="majorHAnsi" w:hAnsiTheme="majorHAnsi"/>
        </w:rPr>
        <w:t>University, and</w:t>
      </w:r>
      <w:proofErr w:type="gramEnd"/>
      <w:r>
        <w:rPr>
          <w:rFonts w:asciiTheme="majorHAnsi" w:hAnsiTheme="majorHAnsi"/>
        </w:rPr>
        <w:t xml:space="preserve"> covered a wide range of topics relevant to student welfare. </w:t>
      </w:r>
      <w:proofErr w:type="gramStart"/>
      <w:r>
        <w:rPr>
          <w:rFonts w:asciiTheme="majorHAnsi" w:hAnsiTheme="majorHAnsi"/>
        </w:rPr>
        <w:t>In particular, we</w:t>
      </w:r>
      <w:proofErr w:type="gramEnd"/>
      <w:r>
        <w:rPr>
          <w:rFonts w:asciiTheme="majorHAnsi" w:hAnsiTheme="majorHAnsi"/>
        </w:rPr>
        <w:t xml:space="preserve"> discussed the ongoing under-servicing of common mental health concerns, solutions to increase cultural competency among counsellors, and the available opportunities for structural change. We also noted the enthusiasm held across UMSU departments for a campaign focusing on student mental </w:t>
      </w:r>
      <w:proofErr w:type="gramStart"/>
      <w:r>
        <w:rPr>
          <w:rFonts w:asciiTheme="majorHAnsi" w:hAnsiTheme="majorHAnsi"/>
        </w:rPr>
        <w:t>health, and</w:t>
      </w:r>
      <w:proofErr w:type="gramEnd"/>
      <w:r>
        <w:rPr>
          <w:rFonts w:asciiTheme="majorHAnsi" w:hAnsiTheme="majorHAnsi"/>
        </w:rPr>
        <w:t xml:space="preserve"> explored ways in which our departments could influence the University’s policy outcomes in this area.</w:t>
      </w:r>
    </w:p>
    <w:p w14:paraId="520D6F21" w14:textId="77777777" w:rsidR="0083123D" w:rsidRDefault="0083123D" w:rsidP="0083123D">
      <w:pPr>
        <w:rPr>
          <w:rFonts w:asciiTheme="majorHAnsi" w:hAnsiTheme="majorHAnsi"/>
        </w:rPr>
      </w:pPr>
    </w:p>
    <w:p w14:paraId="686D1DC7" w14:textId="77777777" w:rsidR="0083123D" w:rsidRDefault="0083123D" w:rsidP="0083123D">
      <w:pPr>
        <w:rPr>
          <w:rFonts w:asciiTheme="majorHAnsi" w:hAnsiTheme="majorHAnsi"/>
        </w:rPr>
      </w:pPr>
      <w:r>
        <w:rPr>
          <w:rFonts w:asciiTheme="majorHAnsi" w:hAnsiTheme="majorHAnsi"/>
        </w:rPr>
        <w:t>It was overall a promising dialogue, and we have committed to meeting more frequently as semester begins. We encourage fellow departments to relay any ideas/initiatives that may help us substantiate our advocacy efforts.</w:t>
      </w:r>
    </w:p>
    <w:p w14:paraId="3D1C3E80" w14:textId="77777777" w:rsidR="0083123D" w:rsidRDefault="0083123D" w:rsidP="0083123D">
      <w:pPr>
        <w:rPr>
          <w:rFonts w:asciiTheme="majorHAnsi" w:hAnsiTheme="majorHAnsi"/>
        </w:rPr>
      </w:pPr>
    </w:p>
    <w:p w14:paraId="7F967ADB" w14:textId="77777777" w:rsidR="0083123D" w:rsidRPr="0098030E" w:rsidRDefault="0083123D" w:rsidP="0083123D">
      <w:pPr>
        <w:rPr>
          <w:rFonts w:asciiTheme="majorHAnsi" w:hAnsiTheme="majorHAnsi"/>
        </w:rPr>
      </w:pPr>
    </w:p>
    <w:p w14:paraId="4AF412E7" w14:textId="77777777" w:rsidR="0083123D" w:rsidRPr="00440665" w:rsidRDefault="0083123D" w:rsidP="0083123D">
      <w:pPr>
        <w:rPr>
          <w:rFonts w:asciiTheme="majorHAnsi" w:hAnsiTheme="majorHAnsi"/>
        </w:rPr>
      </w:pPr>
    </w:p>
    <w:p w14:paraId="1085FEC3" w14:textId="77777777" w:rsidR="0083123D" w:rsidRDefault="0083123D" w:rsidP="0083123D">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7F8B4651" w14:textId="77777777" w:rsidR="0083123D" w:rsidRDefault="0083123D" w:rsidP="0083123D">
      <w:pPr>
        <w:rPr>
          <w:rFonts w:asciiTheme="majorHAnsi" w:hAnsiTheme="majorHAnsi"/>
        </w:rPr>
      </w:pPr>
    </w:p>
    <w:p w14:paraId="1D159C92" w14:textId="77777777" w:rsidR="0083123D" w:rsidRPr="00AE35F2" w:rsidRDefault="0083123D" w:rsidP="0083123D">
      <w:pPr>
        <w:pStyle w:val="ListParagraph"/>
        <w:numPr>
          <w:ilvl w:val="0"/>
          <w:numId w:val="7"/>
        </w:numPr>
        <w:rPr>
          <w:rFonts w:cstheme="minorHAnsi"/>
          <w:i/>
          <w:iCs/>
        </w:rPr>
      </w:pPr>
      <w:r w:rsidRPr="00AE35F2">
        <w:rPr>
          <w:rFonts w:cstheme="minorHAnsi"/>
          <w:i/>
          <w:iCs/>
        </w:rPr>
        <w:t>Finalise social media posts</w:t>
      </w:r>
    </w:p>
    <w:p w14:paraId="61244C5A" w14:textId="77777777" w:rsidR="0083123D" w:rsidRPr="00960F1F" w:rsidRDefault="0083123D" w:rsidP="0083123D">
      <w:pPr>
        <w:pStyle w:val="ListParagraph"/>
        <w:rPr>
          <w:rFonts w:cstheme="minorHAnsi"/>
        </w:rPr>
      </w:pPr>
      <w:r>
        <w:rPr>
          <w:rFonts w:cstheme="minorHAnsi"/>
          <w:b/>
          <w:bCs/>
        </w:rPr>
        <w:t>Work in progress.</w:t>
      </w:r>
      <w:r>
        <w:rPr>
          <w:rFonts w:cstheme="minorHAnsi"/>
        </w:rPr>
        <w:t xml:space="preserve"> Posts to officially introduce </w:t>
      </w:r>
      <w:proofErr w:type="gramStart"/>
      <w:r>
        <w:rPr>
          <w:rFonts w:cstheme="minorHAnsi"/>
        </w:rPr>
        <w:t>ourselves</w:t>
      </w:r>
      <w:proofErr w:type="gramEnd"/>
      <w:r>
        <w:rPr>
          <w:rFonts w:cstheme="minorHAnsi"/>
        </w:rPr>
        <w:t xml:space="preserve"> as the OBs ahead of Summerfest have been planned, and are scheduled for the coming week.</w:t>
      </w:r>
    </w:p>
    <w:p w14:paraId="48920531" w14:textId="77777777" w:rsidR="0083123D" w:rsidRPr="00AE35F2" w:rsidRDefault="0083123D" w:rsidP="0083123D">
      <w:pPr>
        <w:pStyle w:val="ListParagraph"/>
        <w:numPr>
          <w:ilvl w:val="0"/>
          <w:numId w:val="7"/>
        </w:numPr>
        <w:rPr>
          <w:rFonts w:cstheme="minorHAnsi"/>
          <w:i/>
          <w:iCs/>
        </w:rPr>
      </w:pPr>
      <w:r w:rsidRPr="00AE35F2">
        <w:rPr>
          <w:rFonts w:cstheme="minorHAnsi"/>
          <w:i/>
          <w:iCs/>
        </w:rPr>
        <w:t>Promote “Letter to 2020” over all relevant Welfare platforms</w:t>
      </w:r>
    </w:p>
    <w:p w14:paraId="24DE033E" w14:textId="77777777" w:rsidR="0083123D" w:rsidRPr="00960F1F" w:rsidRDefault="0083123D" w:rsidP="0083123D">
      <w:pPr>
        <w:pStyle w:val="ListParagraph"/>
        <w:rPr>
          <w:rFonts w:cstheme="minorHAnsi"/>
        </w:rPr>
      </w:pPr>
      <w:r>
        <w:rPr>
          <w:rFonts w:cstheme="minorHAnsi"/>
          <w:b/>
          <w:bCs/>
        </w:rPr>
        <w:t>Promoted.</w:t>
      </w:r>
      <w:r>
        <w:rPr>
          <w:rFonts w:cstheme="minorHAnsi"/>
        </w:rPr>
        <w:t xml:space="preserve"> The event and </w:t>
      </w:r>
      <w:proofErr w:type="spellStart"/>
      <w:r>
        <w:rPr>
          <w:rFonts w:cstheme="minorHAnsi"/>
        </w:rPr>
        <w:t>Typeform</w:t>
      </w:r>
      <w:proofErr w:type="spellEnd"/>
      <w:r>
        <w:rPr>
          <w:rFonts w:cstheme="minorHAnsi"/>
        </w:rPr>
        <w:t xml:space="preserve"> link </w:t>
      </w:r>
      <w:proofErr w:type="gramStart"/>
      <w:r>
        <w:rPr>
          <w:rFonts w:cstheme="minorHAnsi"/>
        </w:rPr>
        <w:t>was</w:t>
      </w:r>
      <w:proofErr w:type="gramEnd"/>
      <w:r>
        <w:rPr>
          <w:rFonts w:cstheme="minorHAnsi"/>
        </w:rPr>
        <w:t xml:space="preserve"> shared over the Facebook page, as well as UMSU email. </w:t>
      </w:r>
    </w:p>
    <w:p w14:paraId="742F1E36" w14:textId="77777777" w:rsidR="0083123D" w:rsidRPr="00AE35F2" w:rsidRDefault="0083123D" w:rsidP="0083123D">
      <w:pPr>
        <w:pStyle w:val="ListParagraph"/>
        <w:numPr>
          <w:ilvl w:val="0"/>
          <w:numId w:val="7"/>
        </w:numPr>
        <w:rPr>
          <w:rFonts w:cstheme="minorHAnsi"/>
          <w:i/>
          <w:iCs/>
        </w:rPr>
      </w:pPr>
      <w:r w:rsidRPr="00AE35F2">
        <w:rPr>
          <w:rFonts w:cstheme="minorHAnsi"/>
          <w:i/>
          <w:iCs/>
        </w:rPr>
        <w:t>Finalise Pocket Guide updates with Comms, with an aim to publish before Summerfest</w:t>
      </w:r>
    </w:p>
    <w:p w14:paraId="4EA702C4" w14:textId="77777777" w:rsidR="0083123D" w:rsidRPr="00960F1F" w:rsidRDefault="0083123D" w:rsidP="0083123D">
      <w:pPr>
        <w:pStyle w:val="ListParagraph"/>
        <w:rPr>
          <w:rFonts w:cstheme="minorHAnsi"/>
        </w:rPr>
      </w:pPr>
      <w:r>
        <w:rPr>
          <w:rFonts w:cstheme="minorHAnsi"/>
          <w:b/>
          <w:bCs/>
        </w:rPr>
        <w:t xml:space="preserve">The end is in sight. </w:t>
      </w:r>
      <w:r>
        <w:rPr>
          <w:rFonts w:cstheme="minorHAnsi"/>
        </w:rPr>
        <w:t>We are approaching the final stages of the copy editing, where the document is being updated with the latest information relevant to a (mostly) online learning environment. At the time of writing this report, the final edits are being submitted to Comms.</w:t>
      </w:r>
    </w:p>
    <w:p w14:paraId="7821EA7F" w14:textId="77777777" w:rsidR="0083123D" w:rsidRPr="00AE35F2" w:rsidRDefault="0083123D" w:rsidP="0083123D">
      <w:pPr>
        <w:pStyle w:val="ListParagraph"/>
        <w:numPr>
          <w:ilvl w:val="0"/>
          <w:numId w:val="7"/>
        </w:numPr>
        <w:rPr>
          <w:rFonts w:cstheme="minorHAnsi"/>
          <w:i/>
          <w:iCs/>
        </w:rPr>
      </w:pPr>
      <w:r w:rsidRPr="00AE35F2">
        <w:rPr>
          <w:rFonts w:cstheme="minorHAnsi"/>
          <w:i/>
          <w:iCs/>
        </w:rPr>
        <w:t>Run Committee meeting with Hue Man</w:t>
      </w:r>
    </w:p>
    <w:p w14:paraId="482E0D69" w14:textId="77777777" w:rsidR="0083123D" w:rsidRPr="00E3685B" w:rsidRDefault="0083123D" w:rsidP="0083123D">
      <w:pPr>
        <w:pStyle w:val="ListParagraph"/>
        <w:rPr>
          <w:rFonts w:cstheme="minorHAnsi"/>
        </w:rPr>
      </w:pPr>
      <w:r>
        <w:rPr>
          <w:rFonts w:cstheme="minorHAnsi"/>
          <w:b/>
          <w:bCs/>
        </w:rPr>
        <w:t xml:space="preserve">Completed. </w:t>
      </w:r>
    </w:p>
    <w:p w14:paraId="29C557FA" w14:textId="77777777" w:rsidR="0083123D" w:rsidRPr="00AE35F2" w:rsidRDefault="0083123D" w:rsidP="0083123D">
      <w:pPr>
        <w:pStyle w:val="ListParagraph"/>
        <w:numPr>
          <w:ilvl w:val="0"/>
          <w:numId w:val="7"/>
        </w:numPr>
        <w:rPr>
          <w:rFonts w:cstheme="minorHAnsi"/>
          <w:i/>
          <w:iCs/>
        </w:rPr>
      </w:pPr>
      <w:r w:rsidRPr="00AE35F2">
        <w:rPr>
          <w:rFonts w:cstheme="minorHAnsi"/>
          <w:i/>
          <w:iCs/>
        </w:rPr>
        <w:t>Continue to plan activities and engagement for Summerfest 2021</w:t>
      </w:r>
    </w:p>
    <w:p w14:paraId="12CCDBB4" w14:textId="77777777" w:rsidR="0083123D" w:rsidRPr="00AE35F2" w:rsidRDefault="0083123D" w:rsidP="0083123D">
      <w:pPr>
        <w:pStyle w:val="ListParagraph"/>
        <w:rPr>
          <w:rFonts w:cstheme="minorHAnsi"/>
        </w:rPr>
      </w:pPr>
      <w:r>
        <w:rPr>
          <w:rFonts w:cstheme="minorHAnsi"/>
          <w:b/>
          <w:bCs/>
        </w:rPr>
        <w:t xml:space="preserve">In progress. </w:t>
      </w:r>
      <w:r>
        <w:rPr>
          <w:rFonts w:cstheme="minorHAnsi"/>
        </w:rPr>
        <w:t xml:space="preserve">While plans are evolving, we aim to have a range of activities (including, but not limited to, Kahoot, online giveaways, and film screenings) that are accessible both online and in-person. Currently, we plan for one OB to engage students on campus, while the other coordinates online activities via </w:t>
      </w:r>
      <w:proofErr w:type="spellStart"/>
      <w:r>
        <w:rPr>
          <w:rFonts w:cstheme="minorHAnsi"/>
        </w:rPr>
        <w:t>Hopin</w:t>
      </w:r>
      <w:proofErr w:type="spellEnd"/>
      <w:r>
        <w:rPr>
          <w:rFonts w:cstheme="minorHAnsi"/>
        </w:rPr>
        <w:t>.</w:t>
      </w:r>
    </w:p>
    <w:p w14:paraId="58153F9D" w14:textId="77777777" w:rsidR="0083123D" w:rsidRPr="00960F1F" w:rsidRDefault="0083123D" w:rsidP="0083123D">
      <w:pPr>
        <w:rPr>
          <w:rFonts w:asciiTheme="majorHAnsi" w:hAnsiTheme="majorHAnsi"/>
        </w:rPr>
      </w:pPr>
    </w:p>
    <w:p w14:paraId="42363EDB" w14:textId="77777777" w:rsidR="0083123D" w:rsidRPr="00440665" w:rsidRDefault="0083123D" w:rsidP="0083123D">
      <w:pPr>
        <w:rPr>
          <w:rFonts w:asciiTheme="majorHAnsi" w:hAnsiTheme="majorHAnsi"/>
        </w:rPr>
      </w:pPr>
    </w:p>
    <w:p w14:paraId="361622B6" w14:textId="77777777" w:rsidR="0083123D" w:rsidRDefault="0083123D" w:rsidP="0083123D">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0A3E8114" w14:textId="77777777" w:rsidR="0083123D" w:rsidRDefault="0083123D" w:rsidP="0083123D">
      <w:pPr>
        <w:rPr>
          <w:rFonts w:asciiTheme="majorHAnsi" w:hAnsiTheme="majorHAnsi" w:cs="Arial"/>
          <w:b/>
          <w:bCs/>
          <w:color w:val="000000"/>
          <w:u w:val="single"/>
          <w:shd w:val="clear" w:color="auto" w:fill="FFFFFF"/>
        </w:rPr>
      </w:pPr>
    </w:p>
    <w:p w14:paraId="1AEA9164" w14:textId="77777777" w:rsidR="0083123D" w:rsidRDefault="0083123D" w:rsidP="0083123D">
      <w:pPr>
        <w:pStyle w:val="ListParagraph"/>
        <w:numPr>
          <w:ilvl w:val="0"/>
          <w:numId w:val="13"/>
        </w:numPr>
        <w:rPr>
          <w:rFonts w:asciiTheme="majorHAnsi" w:hAnsiTheme="majorHAnsi"/>
        </w:rPr>
      </w:pPr>
      <w:r>
        <w:rPr>
          <w:rFonts w:asciiTheme="majorHAnsi" w:hAnsiTheme="majorHAnsi"/>
        </w:rPr>
        <w:t>Complete the online edition of the Pocket Guide and publicise before Summerfest</w:t>
      </w:r>
    </w:p>
    <w:p w14:paraId="21E249F1" w14:textId="77777777" w:rsidR="00434535" w:rsidRDefault="0083123D" w:rsidP="0083123D">
      <w:pPr>
        <w:pStyle w:val="ListParagraph"/>
        <w:numPr>
          <w:ilvl w:val="0"/>
          <w:numId w:val="13"/>
        </w:numPr>
        <w:rPr>
          <w:rFonts w:asciiTheme="majorHAnsi" w:hAnsiTheme="majorHAnsi"/>
        </w:rPr>
      </w:pPr>
      <w:r>
        <w:rPr>
          <w:rFonts w:asciiTheme="majorHAnsi" w:hAnsiTheme="majorHAnsi"/>
        </w:rPr>
        <w:t>Continue to plan activities and engagement for Summerfest 2021</w:t>
      </w:r>
    </w:p>
    <w:p w14:paraId="7F1C4707" w14:textId="3310ADA4" w:rsidR="0030283A" w:rsidRPr="00434535" w:rsidRDefault="0083123D" w:rsidP="0083123D">
      <w:pPr>
        <w:pStyle w:val="ListParagraph"/>
        <w:numPr>
          <w:ilvl w:val="0"/>
          <w:numId w:val="13"/>
        </w:numPr>
        <w:rPr>
          <w:rFonts w:asciiTheme="majorHAnsi" w:hAnsiTheme="majorHAnsi"/>
        </w:rPr>
      </w:pPr>
      <w:r w:rsidRPr="00434535">
        <w:rPr>
          <w:rFonts w:asciiTheme="majorHAnsi" w:hAnsiTheme="majorHAnsi"/>
        </w:rPr>
        <w:t xml:space="preserve">Run Committee meeting with Hue Man </w:t>
      </w:r>
      <w:r w:rsidR="0030283A" w:rsidRPr="00434535">
        <w:rPr>
          <w:rFonts w:cstheme="minorHAnsi"/>
          <w:b/>
          <w:bCs/>
          <w:color w:val="000000"/>
          <w:sz w:val="28"/>
          <w:szCs w:val="28"/>
          <w:u w:val="single"/>
        </w:rPr>
        <w:br w:type="page"/>
      </w:r>
    </w:p>
    <w:p w14:paraId="2575E38C" w14:textId="77777777" w:rsidR="00EE3BB9" w:rsidRDefault="00EE3BB9" w:rsidP="00EE3BB9">
      <w:pPr>
        <w:rPr>
          <w:rFonts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EE3BB9" w:rsidRPr="00440665" w14:paraId="690D2CF3" w14:textId="77777777" w:rsidTr="00AE66A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22E6" w14:textId="77777777" w:rsidR="00EE3BB9" w:rsidRPr="00440665" w:rsidRDefault="00EE3BB9" w:rsidP="00AE66AE">
            <w:pPr>
              <w:jc w:val="center"/>
              <w:rPr>
                <w:rFonts w:asciiTheme="majorHAnsi" w:hAnsiTheme="majorHAnsi"/>
              </w:rPr>
            </w:pPr>
            <w:r w:rsidRPr="00440665">
              <w:rPr>
                <w:rFonts w:asciiTheme="majorHAnsi" w:hAnsiTheme="majorHAnsi" w:cs="Arial"/>
                <w:b/>
                <w:bCs/>
                <w:color w:val="000000"/>
              </w:rPr>
              <w:t>University of Melbourne Student Union</w:t>
            </w:r>
          </w:p>
          <w:p w14:paraId="0477AF72" w14:textId="77777777" w:rsidR="00EE3BB9" w:rsidRPr="00440665" w:rsidRDefault="00EE3BB9" w:rsidP="00AE66AE">
            <w:pPr>
              <w:jc w:val="center"/>
              <w:rPr>
                <w:rFonts w:asciiTheme="majorHAnsi" w:hAnsiTheme="majorHAnsi"/>
              </w:rPr>
            </w:pPr>
            <w:r>
              <w:rPr>
                <w:rFonts w:asciiTheme="majorHAnsi" w:hAnsiTheme="majorHAnsi" w:cs="Arial"/>
                <w:b/>
                <w:bCs/>
                <w:color w:val="000000"/>
              </w:rPr>
              <w:t xml:space="preserve">Welfare Department </w:t>
            </w:r>
            <w:r w:rsidRPr="00440665">
              <w:rPr>
                <w:rFonts w:asciiTheme="majorHAnsi" w:hAnsiTheme="majorHAnsi" w:cs="Arial"/>
                <w:b/>
                <w:bCs/>
                <w:color w:val="000000"/>
              </w:rPr>
              <w:t>Report</w:t>
            </w:r>
          </w:p>
          <w:p w14:paraId="7E924C60" w14:textId="77777777" w:rsidR="00EE3BB9" w:rsidRPr="00440665" w:rsidRDefault="00EE3BB9" w:rsidP="00AE66AE">
            <w:pPr>
              <w:jc w:val="center"/>
              <w:rPr>
                <w:rFonts w:asciiTheme="majorHAnsi" w:hAnsiTheme="majorHAnsi"/>
              </w:rPr>
            </w:pPr>
            <w:r>
              <w:rPr>
                <w:rFonts w:asciiTheme="majorHAnsi" w:hAnsiTheme="majorHAnsi"/>
              </w:rPr>
              <w:t>Hue Man Dang</w:t>
            </w:r>
          </w:p>
          <w:p w14:paraId="4D890645" w14:textId="7AD781D9" w:rsidR="00EE3BB9" w:rsidRPr="00440665" w:rsidRDefault="00EE3BB9" w:rsidP="00AE66AE">
            <w:pPr>
              <w:jc w:val="center"/>
              <w:rPr>
                <w:rFonts w:asciiTheme="majorHAnsi" w:hAnsiTheme="majorHAnsi"/>
              </w:rPr>
            </w:pPr>
            <w:r>
              <w:rPr>
                <w:rFonts w:asciiTheme="majorHAnsi" w:hAnsiTheme="majorHAnsi" w:cs="Arial"/>
                <w:b/>
                <w:bCs/>
                <w:color w:val="000000"/>
              </w:rPr>
              <w:t xml:space="preserve">To Students’ Council </w:t>
            </w:r>
            <w:r w:rsidR="0034626E">
              <w:rPr>
                <w:rFonts w:asciiTheme="majorHAnsi" w:hAnsiTheme="majorHAnsi" w:cs="Arial"/>
                <w:b/>
                <w:bCs/>
                <w:color w:val="000000"/>
              </w:rPr>
              <w:t>3</w:t>
            </w:r>
            <w:r>
              <w:rPr>
                <w:rFonts w:asciiTheme="majorHAnsi" w:hAnsiTheme="majorHAnsi" w:cs="Arial"/>
                <w:b/>
                <w:bCs/>
                <w:color w:val="000000"/>
              </w:rPr>
              <w:t>(21)</w:t>
            </w:r>
          </w:p>
          <w:p w14:paraId="1CC26799" w14:textId="77777777" w:rsidR="00EE3BB9" w:rsidRPr="00440665" w:rsidRDefault="00EE3BB9" w:rsidP="00AE66AE">
            <w:pPr>
              <w:rPr>
                <w:rFonts w:asciiTheme="majorHAnsi" w:hAnsiTheme="majorHAnsi"/>
              </w:rPr>
            </w:pPr>
          </w:p>
        </w:tc>
      </w:tr>
    </w:tbl>
    <w:p w14:paraId="39825459" w14:textId="77777777" w:rsidR="00EE3BB9" w:rsidRPr="00440665" w:rsidRDefault="00EE3BB9" w:rsidP="00EE3BB9">
      <w:pPr>
        <w:rPr>
          <w:rFonts w:asciiTheme="majorHAnsi" w:hAnsiTheme="majorHAnsi"/>
        </w:rPr>
      </w:pPr>
      <w:r w:rsidRPr="00440665">
        <w:rPr>
          <w:rFonts w:asciiTheme="majorHAnsi" w:hAnsiTheme="majorHAnsi" w:cs="Arial"/>
          <w:b/>
          <w:bCs/>
          <w:color w:val="000000"/>
        </w:rPr>
        <w:t> </w:t>
      </w:r>
      <w:r w:rsidRPr="00440665">
        <w:rPr>
          <w:rFonts w:asciiTheme="majorHAnsi" w:hAnsiTheme="majorHAnsi" w:cs="Arial"/>
          <w:color w:val="000000"/>
        </w:rPr>
        <w:t> </w:t>
      </w:r>
    </w:p>
    <w:p w14:paraId="35C96392" w14:textId="77777777" w:rsidR="0034626E" w:rsidRDefault="0034626E" w:rsidP="0034626E">
      <w:pPr>
        <w:rPr>
          <w:rFonts w:asciiTheme="majorHAnsi" w:hAnsiTheme="majorHAnsi" w:cs="Arial"/>
          <w:b/>
          <w:bCs/>
          <w:color w:val="000000"/>
          <w:u w:val="single"/>
        </w:rPr>
      </w:pPr>
      <w:r>
        <w:rPr>
          <w:rFonts w:asciiTheme="majorHAnsi" w:hAnsiTheme="majorHAnsi" w:cs="Arial"/>
          <w:b/>
          <w:bCs/>
          <w:color w:val="000000"/>
          <w:u w:val="single"/>
        </w:rPr>
        <w:t>WELFARE DEPARTMENT P.S.A:</w:t>
      </w:r>
    </w:p>
    <w:p w14:paraId="09FD95EF" w14:textId="77777777" w:rsidR="0034626E" w:rsidRDefault="0034626E" w:rsidP="0034626E">
      <w:pPr>
        <w:rPr>
          <w:rFonts w:asciiTheme="majorHAnsi" w:hAnsiTheme="majorHAnsi" w:cs="Arial"/>
          <w:b/>
          <w:bCs/>
          <w:color w:val="000000"/>
          <w:u w:val="single"/>
        </w:rPr>
      </w:pPr>
    </w:p>
    <w:p w14:paraId="606DA6A6" w14:textId="77777777" w:rsidR="0034626E" w:rsidRPr="008C4208" w:rsidRDefault="0034626E" w:rsidP="0034626E">
      <w:pPr>
        <w:rPr>
          <w:rFonts w:asciiTheme="majorHAnsi" w:hAnsiTheme="majorHAnsi" w:cs="Arial"/>
          <w:color w:val="000000"/>
        </w:rPr>
      </w:pPr>
      <w:r>
        <w:rPr>
          <w:rFonts w:asciiTheme="majorHAnsi" w:hAnsiTheme="majorHAnsi" w:cs="Arial"/>
          <w:color w:val="000000"/>
        </w:rPr>
        <w:t>If you or the students that you work with need</w:t>
      </w:r>
      <w:r w:rsidRPr="008C4208">
        <w:rPr>
          <w:rFonts w:asciiTheme="majorHAnsi" w:hAnsiTheme="majorHAnsi" w:cs="Arial"/>
          <w:color w:val="000000"/>
        </w:rPr>
        <w:t xml:space="preserve"> mental health support and advice outside of </w:t>
      </w:r>
      <w:r>
        <w:rPr>
          <w:rFonts w:asciiTheme="majorHAnsi" w:hAnsiTheme="majorHAnsi" w:cs="Arial"/>
          <w:color w:val="000000"/>
        </w:rPr>
        <w:t>business</w:t>
      </w:r>
      <w:r w:rsidRPr="008C4208">
        <w:rPr>
          <w:rFonts w:asciiTheme="majorHAnsi" w:hAnsiTheme="majorHAnsi" w:cs="Arial"/>
          <w:color w:val="000000"/>
        </w:rPr>
        <w:t xml:space="preserve"> hours (including 24 hours on weekends and public holidays), </w:t>
      </w:r>
      <w:r>
        <w:rPr>
          <w:rFonts w:asciiTheme="majorHAnsi" w:hAnsiTheme="majorHAnsi" w:cs="Arial"/>
          <w:color w:val="000000"/>
        </w:rPr>
        <w:t>they</w:t>
      </w:r>
      <w:r w:rsidRPr="008C4208">
        <w:rPr>
          <w:rFonts w:asciiTheme="majorHAnsi" w:hAnsiTheme="majorHAnsi" w:cs="Arial"/>
          <w:color w:val="000000"/>
        </w:rPr>
        <w:t xml:space="preserve"> can contact the University's </w:t>
      </w:r>
      <w:proofErr w:type="gramStart"/>
      <w:r w:rsidRPr="008C4208">
        <w:rPr>
          <w:rFonts w:asciiTheme="majorHAnsi" w:hAnsiTheme="majorHAnsi" w:cs="Arial"/>
          <w:color w:val="000000"/>
        </w:rPr>
        <w:t>After Hours</w:t>
      </w:r>
      <w:proofErr w:type="gramEnd"/>
      <w:r w:rsidRPr="008C4208">
        <w:rPr>
          <w:rFonts w:asciiTheme="majorHAnsi" w:hAnsiTheme="majorHAnsi" w:cs="Arial"/>
          <w:color w:val="000000"/>
        </w:rPr>
        <w:t xml:space="preserve"> Mental Health Crisis Support Service</w:t>
      </w:r>
      <w:r>
        <w:rPr>
          <w:rStyle w:val="FootnoteReference"/>
          <w:rFonts w:asciiTheme="majorHAnsi" w:hAnsiTheme="majorHAnsi" w:cs="Arial"/>
          <w:color w:val="000000"/>
        </w:rPr>
        <w:footnoteReference w:id="1"/>
      </w:r>
      <w:r>
        <w:rPr>
          <w:rFonts w:asciiTheme="majorHAnsi" w:hAnsiTheme="majorHAnsi" w:cs="Arial"/>
          <w:color w:val="000000"/>
        </w:rPr>
        <w:t xml:space="preserve"> which is still running:</w:t>
      </w:r>
    </w:p>
    <w:p w14:paraId="699F0A50" w14:textId="77777777" w:rsidR="0034626E" w:rsidRPr="008C4208" w:rsidRDefault="0034626E" w:rsidP="0034626E">
      <w:pPr>
        <w:numPr>
          <w:ilvl w:val="0"/>
          <w:numId w:val="10"/>
        </w:numPr>
        <w:rPr>
          <w:rFonts w:asciiTheme="majorHAnsi" w:hAnsiTheme="majorHAnsi" w:cs="Arial"/>
          <w:color w:val="000000"/>
        </w:rPr>
      </w:pPr>
      <w:r w:rsidRPr="008C4208">
        <w:rPr>
          <w:rFonts w:asciiTheme="majorHAnsi" w:hAnsiTheme="majorHAnsi" w:cs="Arial"/>
          <w:color w:val="000000"/>
        </w:rPr>
        <w:t>Phone: 1300 219 459</w:t>
      </w:r>
    </w:p>
    <w:p w14:paraId="155BA15E" w14:textId="77777777" w:rsidR="0034626E" w:rsidRPr="008C4208" w:rsidRDefault="0034626E" w:rsidP="0034626E">
      <w:pPr>
        <w:numPr>
          <w:ilvl w:val="0"/>
          <w:numId w:val="10"/>
        </w:numPr>
        <w:rPr>
          <w:rFonts w:asciiTheme="majorHAnsi" w:hAnsiTheme="majorHAnsi" w:cs="Arial"/>
          <w:color w:val="000000"/>
        </w:rPr>
      </w:pPr>
      <w:r w:rsidRPr="008C4208">
        <w:rPr>
          <w:rFonts w:asciiTheme="majorHAnsi" w:hAnsiTheme="majorHAnsi" w:cs="Arial"/>
          <w:color w:val="000000"/>
        </w:rPr>
        <w:t>Text: 0480 079 188</w:t>
      </w:r>
    </w:p>
    <w:p w14:paraId="774A41C0" w14:textId="77777777" w:rsidR="0034626E" w:rsidRPr="008C4208" w:rsidRDefault="0034626E" w:rsidP="0034626E">
      <w:pPr>
        <w:rPr>
          <w:rFonts w:asciiTheme="majorHAnsi" w:hAnsiTheme="majorHAnsi" w:cs="Arial"/>
          <w:color w:val="000000"/>
        </w:rPr>
      </w:pPr>
      <w:r w:rsidRPr="008C4208">
        <w:rPr>
          <w:rFonts w:asciiTheme="majorHAnsi" w:hAnsiTheme="majorHAnsi" w:cs="Arial"/>
          <w:color w:val="000000"/>
        </w:rPr>
        <w:t>Text or call this service for help with:</w:t>
      </w:r>
    </w:p>
    <w:p w14:paraId="76C96233"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Finding immediate relief from emotional distress</w:t>
      </w:r>
    </w:p>
    <w:p w14:paraId="26C93DAF"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Identifying coping strategies for the current problems or a crisis</w:t>
      </w:r>
    </w:p>
    <w:p w14:paraId="11501F7E"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Exploring pathways for longer-term solutions</w:t>
      </w:r>
    </w:p>
    <w:p w14:paraId="49D4F219" w14:textId="77777777" w:rsidR="0034626E" w:rsidRPr="008C4208" w:rsidRDefault="0034626E" w:rsidP="0034626E">
      <w:pPr>
        <w:numPr>
          <w:ilvl w:val="0"/>
          <w:numId w:val="11"/>
        </w:numPr>
        <w:rPr>
          <w:rFonts w:asciiTheme="majorHAnsi" w:hAnsiTheme="majorHAnsi" w:cs="Arial"/>
          <w:color w:val="000000"/>
        </w:rPr>
      </w:pPr>
      <w:r w:rsidRPr="008C4208">
        <w:rPr>
          <w:rFonts w:asciiTheme="majorHAnsi" w:hAnsiTheme="majorHAnsi" w:cs="Arial"/>
          <w:color w:val="000000"/>
        </w:rPr>
        <w:t>Working out the next steps to take.</w:t>
      </w:r>
    </w:p>
    <w:p w14:paraId="0958944F" w14:textId="77777777" w:rsidR="0034626E" w:rsidRDefault="0034626E" w:rsidP="0034626E">
      <w:pPr>
        <w:rPr>
          <w:rFonts w:asciiTheme="majorHAnsi" w:hAnsiTheme="majorHAnsi" w:cs="Arial"/>
          <w:b/>
          <w:bCs/>
          <w:color w:val="000000"/>
          <w:u w:val="single"/>
        </w:rPr>
      </w:pPr>
    </w:p>
    <w:p w14:paraId="263E4B68" w14:textId="77777777" w:rsidR="0034626E" w:rsidRDefault="0034626E" w:rsidP="0034626E">
      <w:pPr>
        <w:rPr>
          <w:rFonts w:asciiTheme="majorHAnsi" w:hAnsiTheme="majorHAnsi" w:cs="Arial"/>
          <w:b/>
          <w:bCs/>
          <w:color w:val="000000"/>
          <w:u w:val="single"/>
        </w:rPr>
      </w:pPr>
      <w:r w:rsidRPr="00440665">
        <w:rPr>
          <w:rFonts w:asciiTheme="majorHAnsi" w:hAnsiTheme="majorHAnsi" w:cs="Arial"/>
          <w:b/>
          <w:bCs/>
          <w:color w:val="000000"/>
          <w:u w:val="single"/>
        </w:rPr>
        <w:t>Key Activities</w:t>
      </w:r>
    </w:p>
    <w:p w14:paraId="3EDF8ACE" w14:textId="77777777" w:rsidR="0034626E" w:rsidRDefault="0034626E" w:rsidP="0034626E">
      <w:pPr>
        <w:rPr>
          <w:rFonts w:asciiTheme="majorHAnsi" w:hAnsiTheme="majorHAnsi" w:cs="Arial"/>
          <w:b/>
          <w:bCs/>
          <w:color w:val="000000"/>
          <w:u w:val="single"/>
        </w:rPr>
      </w:pPr>
    </w:p>
    <w:p w14:paraId="20DCD941" w14:textId="77777777" w:rsidR="0034626E" w:rsidRPr="00440665" w:rsidRDefault="0034626E" w:rsidP="0034626E">
      <w:pPr>
        <w:rPr>
          <w:rFonts w:asciiTheme="majorHAnsi" w:hAnsiTheme="majorHAnsi"/>
        </w:rPr>
      </w:pPr>
      <w:r w:rsidRPr="00440665">
        <w:rPr>
          <w:rFonts w:asciiTheme="majorHAnsi" w:hAnsiTheme="majorHAnsi" w:cs="Arial"/>
          <w:b/>
          <w:bCs/>
          <w:color w:val="000000"/>
        </w:rPr>
        <w:t xml:space="preserve">Key </w:t>
      </w:r>
      <w:r w:rsidRPr="00602112">
        <w:rPr>
          <w:rFonts w:asciiTheme="majorHAnsi" w:hAnsiTheme="majorHAnsi" w:cs="Arial"/>
          <w:b/>
          <w:bCs/>
          <w:color w:val="000000"/>
        </w:rPr>
        <w:t xml:space="preserve">Activity 1 – </w:t>
      </w:r>
      <w:r>
        <w:rPr>
          <w:rFonts w:asciiTheme="majorHAnsi" w:hAnsiTheme="majorHAnsi" w:cs="Arial"/>
          <w:b/>
          <w:bCs/>
          <w:color w:val="000000"/>
        </w:rPr>
        <w:t xml:space="preserve">Prepare for </w:t>
      </w:r>
      <w:proofErr w:type="spellStart"/>
      <w:r>
        <w:rPr>
          <w:rFonts w:asciiTheme="majorHAnsi" w:hAnsiTheme="majorHAnsi" w:cs="Arial"/>
          <w:b/>
          <w:bCs/>
          <w:color w:val="000000"/>
        </w:rPr>
        <w:t>SummerFest</w:t>
      </w:r>
      <w:proofErr w:type="spellEnd"/>
      <w:r>
        <w:rPr>
          <w:rFonts w:asciiTheme="majorHAnsi" w:hAnsiTheme="majorHAnsi" w:cs="Arial"/>
          <w:b/>
          <w:bCs/>
          <w:color w:val="000000"/>
        </w:rPr>
        <w:t xml:space="preserve"> Online Activities</w:t>
      </w:r>
    </w:p>
    <w:p w14:paraId="538752FA" w14:textId="77777777" w:rsidR="0034626E" w:rsidRDefault="0034626E" w:rsidP="0034626E">
      <w:pPr>
        <w:rPr>
          <w:rFonts w:asciiTheme="majorHAnsi" w:hAnsiTheme="majorHAnsi" w:cs="Arial"/>
          <w:b/>
          <w:bCs/>
          <w:color w:val="000000"/>
          <w:shd w:val="clear" w:color="auto" w:fill="FFFFFF"/>
        </w:rPr>
      </w:pPr>
      <w:r w:rsidRPr="00440665">
        <w:rPr>
          <w:rFonts w:asciiTheme="majorHAnsi" w:hAnsiTheme="majorHAnsi" w:cs="Arial"/>
          <w:b/>
          <w:bCs/>
          <w:color w:val="000000"/>
          <w:shd w:val="clear" w:color="auto" w:fill="FFFFFF"/>
        </w:rPr>
        <w:t>Key Activity 2</w:t>
      </w:r>
      <w:r>
        <w:rPr>
          <w:rFonts w:asciiTheme="majorHAnsi" w:hAnsiTheme="majorHAnsi" w:cs="Arial"/>
          <w:b/>
          <w:bCs/>
          <w:color w:val="000000"/>
          <w:shd w:val="clear" w:color="auto" w:fill="FFFFFF"/>
        </w:rPr>
        <w:t xml:space="preserve"> – Create a Timeline for Semester One</w:t>
      </w:r>
    </w:p>
    <w:p w14:paraId="09871BC9" w14:textId="77777777" w:rsidR="0034626E" w:rsidRPr="00515E6A" w:rsidRDefault="0034626E" w:rsidP="0034626E">
      <w:pPr>
        <w:rPr>
          <w:rFonts w:asciiTheme="majorHAnsi" w:hAnsiTheme="majorHAnsi" w:cs="Arial"/>
          <w:b/>
          <w:bCs/>
          <w:color w:val="000000"/>
          <w:shd w:val="clear" w:color="auto" w:fill="FFFFFF"/>
        </w:rPr>
      </w:pPr>
      <w:r w:rsidRPr="00440665">
        <w:rPr>
          <w:rFonts w:asciiTheme="majorHAnsi" w:hAnsiTheme="majorHAnsi" w:cs="Arial"/>
          <w:b/>
          <w:bCs/>
          <w:color w:val="000000"/>
          <w:shd w:val="clear" w:color="auto" w:fill="FFFFFF"/>
        </w:rPr>
        <w:t xml:space="preserve">Key Activity </w:t>
      </w:r>
      <w:r>
        <w:rPr>
          <w:rFonts w:asciiTheme="majorHAnsi" w:hAnsiTheme="majorHAnsi" w:cs="Arial"/>
          <w:b/>
          <w:bCs/>
          <w:color w:val="000000"/>
          <w:shd w:val="clear" w:color="auto" w:fill="FFFFFF"/>
        </w:rPr>
        <w:t xml:space="preserve">3 – Start organising the Welfare Collective  </w:t>
      </w:r>
    </w:p>
    <w:p w14:paraId="1F41B521" w14:textId="77777777" w:rsidR="0034626E" w:rsidRPr="00440665" w:rsidRDefault="0034626E" w:rsidP="0034626E">
      <w:pPr>
        <w:rPr>
          <w:rFonts w:asciiTheme="majorHAnsi" w:hAnsiTheme="majorHAnsi"/>
        </w:rPr>
      </w:pPr>
    </w:p>
    <w:p w14:paraId="36CE74ED" w14:textId="77777777" w:rsidR="0034626E" w:rsidRDefault="0034626E" w:rsidP="0034626E">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Progress on assigned actions from last report</w:t>
      </w:r>
    </w:p>
    <w:p w14:paraId="29687BF2" w14:textId="77777777" w:rsidR="0034626E" w:rsidRDefault="0034626E" w:rsidP="0034626E">
      <w:pPr>
        <w:rPr>
          <w:rFonts w:asciiTheme="majorHAnsi" w:hAnsiTheme="majorHAnsi"/>
        </w:rPr>
      </w:pPr>
    </w:p>
    <w:p w14:paraId="2867B035" w14:textId="77777777" w:rsidR="0034626E" w:rsidRDefault="0034626E" w:rsidP="0034626E">
      <w:pPr>
        <w:rPr>
          <w:rFonts w:asciiTheme="majorHAnsi" w:hAnsiTheme="majorHAnsi"/>
        </w:rPr>
      </w:pPr>
      <w:r>
        <w:rPr>
          <w:rFonts w:asciiTheme="majorHAnsi" w:hAnsiTheme="majorHAnsi"/>
        </w:rPr>
        <w:t xml:space="preserve">I have recovered from my ordeal with the credit card and am now starting to work out what </w:t>
      </w:r>
      <w:proofErr w:type="gramStart"/>
      <w:r>
        <w:rPr>
          <w:rFonts w:asciiTheme="majorHAnsi" w:hAnsiTheme="majorHAnsi"/>
        </w:rPr>
        <w:t>I’m</w:t>
      </w:r>
      <w:proofErr w:type="gramEnd"/>
      <w:r>
        <w:rPr>
          <w:rFonts w:asciiTheme="majorHAnsi" w:hAnsiTheme="majorHAnsi"/>
        </w:rPr>
        <w:t xml:space="preserve"> going to do for </w:t>
      </w:r>
      <w:proofErr w:type="spellStart"/>
      <w:r>
        <w:rPr>
          <w:rFonts w:asciiTheme="majorHAnsi" w:hAnsiTheme="majorHAnsi"/>
        </w:rPr>
        <w:t>SummerFest</w:t>
      </w:r>
      <w:proofErr w:type="spellEnd"/>
      <w:r>
        <w:rPr>
          <w:rFonts w:asciiTheme="majorHAnsi" w:hAnsiTheme="majorHAnsi"/>
        </w:rPr>
        <w:t xml:space="preserve">. Allen and I are splitting up the workload and </w:t>
      </w:r>
      <w:proofErr w:type="gramStart"/>
      <w:r>
        <w:rPr>
          <w:rFonts w:asciiTheme="majorHAnsi" w:hAnsiTheme="majorHAnsi"/>
        </w:rPr>
        <w:t>I’ll</w:t>
      </w:r>
      <w:proofErr w:type="gramEnd"/>
      <w:r>
        <w:rPr>
          <w:rFonts w:asciiTheme="majorHAnsi" w:hAnsiTheme="majorHAnsi"/>
        </w:rPr>
        <w:t xml:space="preserve"> be focusing on </w:t>
      </w:r>
      <w:proofErr w:type="spellStart"/>
      <w:r>
        <w:rPr>
          <w:rFonts w:asciiTheme="majorHAnsi" w:hAnsiTheme="majorHAnsi"/>
        </w:rPr>
        <w:t>SummerFest</w:t>
      </w:r>
      <w:proofErr w:type="spellEnd"/>
      <w:r>
        <w:rPr>
          <w:rFonts w:asciiTheme="majorHAnsi" w:hAnsiTheme="majorHAnsi"/>
        </w:rPr>
        <w:t xml:space="preserve"> ideas for </w:t>
      </w:r>
      <w:proofErr w:type="spellStart"/>
      <w:r>
        <w:rPr>
          <w:rFonts w:asciiTheme="majorHAnsi" w:hAnsiTheme="majorHAnsi"/>
        </w:rPr>
        <w:t>Hopin</w:t>
      </w:r>
      <w:proofErr w:type="spellEnd"/>
      <w:r>
        <w:rPr>
          <w:rFonts w:asciiTheme="majorHAnsi" w:hAnsiTheme="majorHAnsi"/>
        </w:rPr>
        <w:t xml:space="preserve">. I have set up the </w:t>
      </w:r>
      <w:proofErr w:type="gramStart"/>
      <w:r>
        <w:rPr>
          <w:rFonts w:asciiTheme="majorHAnsi" w:hAnsiTheme="majorHAnsi"/>
        </w:rPr>
        <w:t>timetable</w:t>
      </w:r>
      <w:proofErr w:type="gramEnd"/>
      <w:r>
        <w:rPr>
          <w:rFonts w:asciiTheme="majorHAnsi" w:hAnsiTheme="majorHAnsi"/>
        </w:rPr>
        <w:t xml:space="preserve"> which is open to change, given the fact that my cooking is subpar and people may not like to watch me struggle to cook vegetarian food. </w:t>
      </w:r>
    </w:p>
    <w:p w14:paraId="2CDFAB0F" w14:textId="77777777" w:rsidR="0034626E" w:rsidRDefault="0034626E" w:rsidP="0034626E">
      <w:pPr>
        <w:rPr>
          <w:rFonts w:asciiTheme="majorHAnsi" w:hAnsiTheme="majorHAnsi"/>
        </w:rPr>
      </w:pPr>
    </w:p>
    <w:tbl>
      <w:tblPr>
        <w:tblStyle w:val="TableGrid"/>
        <w:tblW w:w="0" w:type="auto"/>
        <w:tblLook w:val="04A0" w:firstRow="1" w:lastRow="0" w:firstColumn="1" w:lastColumn="0" w:noHBand="0" w:noVBand="1"/>
      </w:tblPr>
      <w:tblGrid>
        <w:gridCol w:w="2493"/>
        <w:gridCol w:w="2890"/>
        <w:gridCol w:w="2913"/>
      </w:tblGrid>
      <w:tr w:rsidR="0034626E" w14:paraId="6BCEAC53" w14:textId="77777777" w:rsidTr="006837F0">
        <w:tc>
          <w:tcPr>
            <w:tcW w:w="2782" w:type="dxa"/>
          </w:tcPr>
          <w:p w14:paraId="1BB23512" w14:textId="77777777" w:rsidR="0034626E" w:rsidRDefault="0034626E" w:rsidP="006837F0">
            <w:pPr>
              <w:rPr>
                <w:rFonts w:asciiTheme="majorHAnsi" w:eastAsia="Times New Roman" w:hAnsiTheme="majorHAnsi" w:cs="Times New Roman"/>
                <w:sz w:val="24"/>
                <w:szCs w:val="24"/>
                <w:lang w:eastAsia="en-AU"/>
              </w:rPr>
            </w:pPr>
          </w:p>
        </w:tc>
        <w:tc>
          <w:tcPr>
            <w:tcW w:w="3099" w:type="dxa"/>
          </w:tcPr>
          <w:p w14:paraId="1EAAA61E"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 xml:space="preserve">Tuesday </w:t>
            </w:r>
          </w:p>
        </w:tc>
        <w:tc>
          <w:tcPr>
            <w:tcW w:w="3135" w:type="dxa"/>
          </w:tcPr>
          <w:p w14:paraId="13B397AE"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Thursday</w:t>
            </w:r>
          </w:p>
        </w:tc>
      </w:tr>
      <w:tr w:rsidR="0034626E" w14:paraId="024E75A8" w14:textId="77777777" w:rsidTr="006837F0">
        <w:tc>
          <w:tcPr>
            <w:tcW w:w="2782" w:type="dxa"/>
          </w:tcPr>
          <w:p w14:paraId="72B5DC3E"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11 am – 12 pm</w:t>
            </w:r>
          </w:p>
        </w:tc>
        <w:tc>
          <w:tcPr>
            <w:tcW w:w="3099" w:type="dxa"/>
          </w:tcPr>
          <w:p w14:paraId="45CF2C89"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Introducing the Welfare Department.</w:t>
            </w:r>
          </w:p>
        </w:tc>
        <w:tc>
          <w:tcPr>
            <w:tcW w:w="3135" w:type="dxa"/>
          </w:tcPr>
          <w:p w14:paraId="37EC60E8"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Kahoot! – including prizes for the winners. Theme: UMSU and University Hacks!</w:t>
            </w:r>
          </w:p>
        </w:tc>
      </w:tr>
      <w:tr w:rsidR="0034626E" w14:paraId="68FB269B" w14:textId="77777777" w:rsidTr="006837F0">
        <w:tc>
          <w:tcPr>
            <w:tcW w:w="2782" w:type="dxa"/>
          </w:tcPr>
          <w:p w14:paraId="17046B8D"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12 pm – 1 pm</w:t>
            </w:r>
          </w:p>
        </w:tc>
        <w:tc>
          <w:tcPr>
            <w:tcW w:w="3099" w:type="dxa"/>
          </w:tcPr>
          <w:p w14:paraId="1F9EB893" w14:textId="77777777" w:rsidR="0034626E" w:rsidRDefault="0034626E" w:rsidP="006837F0">
            <w:pPr>
              <w:rPr>
                <w:rFonts w:asciiTheme="majorHAnsi" w:eastAsia="Times New Roman" w:hAnsiTheme="majorHAnsi" w:cs="Times New Roman"/>
                <w:sz w:val="24"/>
                <w:szCs w:val="24"/>
                <w:lang w:eastAsia="en-AU"/>
              </w:rPr>
            </w:pPr>
            <w:r w:rsidRPr="00F60CE2">
              <w:rPr>
                <w:rFonts w:asciiTheme="majorHAnsi" w:eastAsia="Times New Roman" w:hAnsiTheme="majorHAnsi" w:cs="Times New Roman"/>
                <w:i/>
                <w:iCs/>
                <w:sz w:val="24"/>
                <w:szCs w:val="24"/>
                <w:lang w:eastAsia="en-AU"/>
              </w:rPr>
              <w:t>Learning to Cook</w:t>
            </w:r>
            <w:r>
              <w:rPr>
                <w:rFonts w:asciiTheme="majorHAnsi" w:eastAsia="Times New Roman" w:hAnsiTheme="majorHAnsi" w:cs="Times New Roman"/>
                <w:sz w:val="24"/>
                <w:szCs w:val="24"/>
                <w:lang w:eastAsia="en-AU"/>
              </w:rPr>
              <w:t>: Live cooking session</w:t>
            </w:r>
          </w:p>
        </w:tc>
        <w:tc>
          <w:tcPr>
            <w:tcW w:w="3135" w:type="dxa"/>
          </w:tcPr>
          <w:p w14:paraId="271B9A4C" w14:textId="77777777" w:rsidR="0034626E" w:rsidRDefault="0034626E" w:rsidP="006837F0">
            <w:pPr>
              <w:rPr>
                <w:rFonts w:asciiTheme="majorHAnsi" w:eastAsia="Times New Roman" w:hAnsiTheme="majorHAnsi" w:cs="Times New Roman"/>
                <w:sz w:val="24"/>
                <w:szCs w:val="24"/>
                <w:lang w:eastAsia="en-AU"/>
              </w:rPr>
            </w:pPr>
            <w:r w:rsidRPr="00F60CE2">
              <w:rPr>
                <w:rFonts w:asciiTheme="majorHAnsi" w:eastAsia="Times New Roman" w:hAnsiTheme="majorHAnsi" w:cs="Times New Roman"/>
                <w:i/>
                <w:iCs/>
                <w:sz w:val="24"/>
                <w:szCs w:val="24"/>
                <w:lang w:eastAsia="en-AU"/>
              </w:rPr>
              <w:t>Learning to Cook</w:t>
            </w:r>
            <w:r>
              <w:rPr>
                <w:rFonts w:asciiTheme="majorHAnsi" w:eastAsia="Times New Roman" w:hAnsiTheme="majorHAnsi" w:cs="Times New Roman"/>
                <w:sz w:val="24"/>
                <w:szCs w:val="24"/>
                <w:lang w:eastAsia="en-AU"/>
              </w:rPr>
              <w:t>: Live cooking session</w:t>
            </w:r>
          </w:p>
        </w:tc>
      </w:tr>
      <w:tr w:rsidR="0034626E" w14:paraId="473A0B0B" w14:textId="77777777" w:rsidTr="006837F0">
        <w:trPr>
          <w:trHeight w:val="624"/>
        </w:trPr>
        <w:tc>
          <w:tcPr>
            <w:tcW w:w="2782" w:type="dxa"/>
          </w:tcPr>
          <w:p w14:paraId="0604EFB7"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 xml:space="preserve">1 pm – 2 pm </w:t>
            </w:r>
          </w:p>
        </w:tc>
        <w:tc>
          <w:tcPr>
            <w:tcW w:w="3099" w:type="dxa"/>
          </w:tcPr>
          <w:p w14:paraId="066CE613"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Kahoot! – including prizes for the winners. Theme: Getting to know the Welfare Department</w:t>
            </w:r>
          </w:p>
        </w:tc>
        <w:tc>
          <w:tcPr>
            <w:tcW w:w="3135" w:type="dxa"/>
          </w:tcPr>
          <w:p w14:paraId="1AC308EC" w14:textId="77777777" w:rsidR="0034626E" w:rsidRDefault="0034626E" w:rsidP="006837F0">
            <w:pPr>
              <w:rPr>
                <w:rFonts w:asciiTheme="majorHAnsi" w:eastAsia="Times New Roman" w:hAnsiTheme="majorHAnsi" w:cs="Times New Roman"/>
                <w:sz w:val="24"/>
                <w:szCs w:val="24"/>
                <w:lang w:eastAsia="en-AU"/>
              </w:rPr>
            </w:pPr>
            <w:r>
              <w:rPr>
                <w:rFonts w:asciiTheme="majorHAnsi" w:eastAsia="Times New Roman" w:hAnsiTheme="majorHAnsi" w:cs="Times New Roman"/>
                <w:sz w:val="24"/>
                <w:szCs w:val="24"/>
                <w:lang w:eastAsia="en-AU"/>
              </w:rPr>
              <w:t>Show or movie screening with the Welfare Department</w:t>
            </w:r>
          </w:p>
        </w:tc>
      </w:tr>
    </w:tbl>
    <w:p w14:paraId="18C67F83" w14:textId="77777777" w:rsidR="0034626E" w:rsidRPr="00753919" w:rsidRDefault="0034626E" w:rsidP="0034626E">
      <w:pPr>
        <w:rPr>
          <w:rFonts w:asciiTheme="majorHAnsi" w:hAnsiTheme="majorHAnsi"/>
        </w:rPr>
      </w:pPr>
      <w:r>
        <w:rPr>
          <w:rFonts w:asciiTheme="majorHAnsi" w:hAnsiTheme="majorHAnsi"/>
        </w:rPr>
        <w:lastRenderedPageBreak/>
        <w:t xml:space="preserve">Completed: touch base with Lee Papworth, Sarah-Lee Tay. The Disabilities Officers – Brigit and Lindsay along with Allen and myself met with the CAPs and SEDS team. We chatted a lot about the potential for a collaboration during the mental health campaign for Welfare Department. We also showed the team what the Welfare Department had in their plans to make sure that SEDs and CAPs and send students to UMSU if needed. We also chatted regarding filming bite-sized videos around topics relating to SEDs and CAPs – as over the past year a lot of information has changed. We want to focus on promoting - </w:t>
      </w:r>
      <w:r w:rsidRPr="00753919">
        <w:rPr>
          <w:rFonts w:asciiTheme="majorHAnsi" w:hAnsiTheme="majorHAnsi"/>
          <w:b/>
          <w:bCs/>
        </w:rPr>
        <w:t>Special consideration for ongoing support</w:t>
      </w:r>
      <w:r>
        <w:rPr>
          <w:rStyle w:val="FootnoteReference"/>
          <w:rFonts w:asciiTheme="majorHAnsi" w:hAnsiTheme="majorHAnsi"/>
          <w:b/>
          <w:bCs/>
        </w:rPr>
        <w:footnoteReference w:id="2"/>
      </w:r>
      <w:r>
        <w:rPr>
          <w:rFonts w:asciiTheme="majorHAnsi" w:hAnsiTheme="majorHAnsi"/>
          <w:b/>
          <w:bCs/>
        </w:rPr>
        <w:t>and the workshops from CAPS</w:t>
      </w:r>
      <w:r>
        <w:rPr>
          <w:rStyle w:val="FootnoteReference"/>
          <w:rFonts w:asciiTheme="majorHAnsi" w:hAnsiTheme="majorHAnsi"/>
          <w:b/>
          <w:bCs/>
        </w:rPr>
        <w:footnoteReference w:id="3"/>
      </w:r>
      <w:r>
        <w:rPr>
          <w:rFonts w:asciiTheme="majorHAnsi" w:hAnsiTheme="majorHAnsi"/>
          <w:b/>
          <w:bCs/>
        </w:rPr>
        <w:t xml:space="preserve"> (which are starting in March) </w:t>
      </w:r>
      <w:r>
        <w:rPr>
          <w:rFonts w:asciiTheme="majorHAnsi" w:hAnsiTheme="majorHAnsi"/>
        </w:rPr>
        <w:t>on our socials.</w:t>
      </w:r>
    </w:p>
    <w:p w14:paraId="12168841" w14:textId="77777777" w:rsidR="0034626E" w:rsidRDefault="0034626E" w:rsidP="0034626E">
      <w:pPr>
        <w:rPr>
          <w:rFonts w:asciiTheme="majorHAnsi" w:hAnsiTheme="majorHAnsi"/>
        </w:rPr>
      </w:pPr>
    </w:p>
    <w:p w14:paraId="0575D9EB" w14:textId="77777777" w:rsidR="0034626E" w:rsidRDefault="0034626E" w:rsidP="0034626E">
      <w:pPr>
        <w:rPr>
          <w:rFonts w:asciiTheme="majorHAnsi" w:hAnsiTheme="majorHAnsi"/>
        </w:rPr>
      </w:pPr>
      <w:r>
        <w:rPr>
          <w:rFonts w:asciiTheme="majorHAnsi" w:hAnsiTheme="majorHAnsi"/>
        </w:rPr>
        <w:t xml:space="preserve">We also arrived on the consensus of monthly meetings starting from the first Monday of March as it was important for us to continually meet and update information. The next meeting is on the </w:t>
      </w:r>
      <w:r w:rsidRPr="008C4208">
        <w:rPr>
          <w:rFonts w:asciiTheme="majorHAnsi" w:hAnsiTheme="majorHAnsi"/>
          <w:b/>
          <w:bCs/>
        </w:rPr>
        <w:t>Monday, 1 March 2021 at 2:00 pm - 3:00 pm</w:t>
      </w:r>
      <w:r w:rsidRPr="008C4208">
        <w:rPr>
          <w:rFonts w:asciiTheme="majorHAnsi" w:hAnsiTheme="majorHAnsi"/>
        </w:rPr>
        <w:t>.</w:t>
      </w:r>
    </w:p>
    <w:p w14:paraId="1535B79C" w14:textId="77777777" w:rsidR="0034626E" w:rsidRDefault="0034626E" w:rsidP="0034626E">
      <w:pPr>
        <w:rPr>
          <w:rFonts w:asciiTheme="majorHAnsi" w:hAnsiTheme="majorHAnsi"/>
        </w:rPr>
      </w:pPr>
    </w:p>
    <w:p w14:paraId="48D187BB" w14:textId="77777777" w:rsidR="0034626E" w:rsidRDefault="0034626E" w:rsidP="0034626E">
      <w:pPr>
        <w:rPr>
          <w:rFonts w:asciiTheme="majorHAnsi" w:hAnsiTheme="majorHAnsi"/>
        </w:rPr>
      </w:pPr>
      <w:r>
        <w:rPr>
          <w:rFonts w:asciiTheme="majorHAnsi" w:hAnsiTheme="majorHAnsi"/>
        </w:rPr>
        <w:t xml:space="preserve">Completed: passed the Auslan classes through the Welfare Committee. There are a total of 150 spots for Auslan. 93 of which has already been applied for. The rest will have their applications opened later in the semester for students to apply for. </w:t>
      </w:r>
    </w:p>
    <w:p w14:paraId="2950E348" w14:textId="77777777" w:rsidR="0034626E" w:rsidRDefault="0034626E" w:rsidP="0034626E">
      <w:pPr>
        <w:rPr>
          <w:rFonts w:asciiTheme="majorHAnsi" w:hAnsiTheme="majorHAnsi"/>
        </w:rPr>
      </w:pPr>
    </w:p>
    <w:p w14:paraId="1F2C0C89" w14:textId="77777777" w:rsidR="0034626E" w:rsidRPr="00D81CC9" w:rsidRDefault="0034626E" w:rsidP="0034626E">
      <w:pPr>
        <w:rPr>
          <w:rFonts w:asciiTheme="majorHAnsi" w:hAnsiTheme="majorHAnsi"/>
        </w:rPr>
      </w:pPr>
      <w:r>
        <w:rPr>
          <w:rFonts w:asciiTheme="majorHAnsi" w:hAnsiTheme="majorHAnsi"/>
        </w:rPr>
        <w:t>Completed: Allen and I met with Advocacy to talk about our plans for the upcoming semester. Advocacy talked a lot about the publications that they released in 2020 and its on our growing ‘to read’ list.</w:t>
      </w:r>
    </w:p>
    <w:p w14:paraId="77E9B344" w14:textId="77777777" w:rsidR="0034626E" w:rsidRPr="002B73CB" w:rsidRDefault="0034626E" w:rsidP="0034626E">
      <w:pPr>
        <w:rPr>
          <w:rFonts w:asciiTheme="majorHAnsi" w:hAnsiTheme="majorHAnsi"/>
        </w:rPr>
      </w:pPr>
    </w:p>
    <w:p w14:paraId="5B8F2D30" w14:textId="77777777" w:rsidR="0034626E" w:rsidRDefault="0034626E" w:rsidP="0034626E">
      <w:pPr>
        <w:rPr>
          <w:rFonts w:asciiTheme="majorHAnsi" w:hAnsiTheme="majorHAnsi" w:cs="Arial"/>
          <w:b/>
          <w:bCs/>
          <w:color w:val="000000"/>
          <w:u w:val="single"/>
          <w:shd w:val="clear" w:color="auto" w:fill="FFFFFF"/>
        </w:rPr>
      </w:pPr>
      <w:r w:rsidRPr="00440665">
        <w:rPr>
          <w:rFonts w:asciiTheme="majorHAnsi" w:hAnsiTheme="majorHAnsi" w:cs="Arial"/>
          <w:b/>
          <w:bCs/>
          <w:color w:val="000000"/>
          <w:u w:val="single"/>
          <w:shd w:val="clear" w:color="auto" w:fill="FFFFFF"/>
        </w:rPr>
        <w:t>Action Points to be completed by next report</w:t>
      </w:r>
    </w:p>
    <w:p w14:paraId="1EC58373" w14:textId="77777777" w:rsidR="0034626E" w:rsidRDefault="0034626E" w:rsidP="0034626E">
      <w:pPr>
        <w:rPr>
          <w:rFonts w:asciiTheme="majorHAnsi" w:hAnsiTheme="majorHAnsi" w:cs="Arial"/>
          <w:b/>
          <w:bCs/>
          <w:color w:val="000000"/>
          <w:u w:val="single"/>
          <w:shd w:val="clear" w:color="auto" w:fill="FFFFFF"/>
        </w:rPr>
      </w:pPr>
    </w:p>
    <w:p w14:paraId="1A5093AB" w14:textId="77777777" w:rsidR="0034626E" w:rsidRDefault="0034626E" w:rsidP="0034626E">
      <w:pPr>
        <w:pStyle w:val="ListParagraph"/>
        <w:numPr>
          <w:ilvl w:val="0"/>
          <w:numId w:val="7"/>
        </w:numPr>
        <w:rPr>
          <w:rFonts w:asciiTheme="majorHAnsi" w:hAnsiTheme="majorHAnsi"/>
        </w:rPr>
      </w:pPr>
      <w:r>
        <w:rPr>
          <w:rFonts w:asciiTheme="majorHAnsi" w:hAnsiTheme="majorHAnsi"/>
        </w:rPr>
        <w:t xml:space="preserve">Helping promote the Summer Giveaway with Activities Department.  </w:t>
      </w:r>
    </w:p>
    <w:p w14:paraId="203DC623" w14:textId="77777777" w:rsidR="0034626E" w:rsidRDefault="0034626E" w:rsidP="0034626E">
      <w:pPr>
        <w:pStyle w:val="ListParagraph"/>
        <w:numPr>
          <w:ilvl w:val="0"/>
          <w:numId w:val="7"/>
        </w:numPr>
        <w:rPr>
          <w:rFonts w:asciiTheme="majorHAnsi" w:hAnsiTheme="majorHAnsi"/>
        </w:rPr>
      </w:pPr>
      <w:r>
        <w:rPr>
          <w:rFonts w:asciiTheme="majorHAnsi" w:hAnsiTheme="majorHAnsi"/>
        </w:rPr>
        <w:t xml:space="preserve">Prepare </w:t>
      </w:r>
      <w:proofErr w:type="spellStart"/>
      <w:r>
        <w:rPr>
          <w:rFonts w:asciiTheme="majorHAnsi" w:hAnsiTheme="majorHAnsi"/>
        </w:rPr>
        <w:t>SummerFest</w:t>
      </w:r>
      <w:proofErr w:type="spellEnd"/>
      <w:r>
        <w:rPr>
          <w:rFonts w:asciiTheme="majorHAnsi" w:hAnsiTheme="majorHAnsi"/>
        </w:rPr>
        <w:t xml:space="preserve"> plans with the social media</w:t>
      </w:r>
    </w:p>
    <w:p w14:paraId="7CE6FD56" w14:textId="77777777" w:rsidR="0034626E" w:rsidRDefault="0034626E" w:rsidP="0034626E">
      <w:pPr>
        <w:pStyle w:val="ListParagraph"/>
        <w:numPr>
          <w:ilvl w:val="0"/>
          <w:numId w:val="7"/>
        </w:numPr>
        <w:rPr>
          <w:rFonts w:asciiTheme="majorHAnsi" w:hAnsiTheme="majorHAnsi"/>
        </w:rPr>
      </w:pPr>
      <w:r>
        <w:rPr>
          <w:rFonts w:asciiTheme="majorHAnsi" w:hAnsiTheme="majorHAnsi"/>
        </w:rPr>
        <w:t>Work with Environment Department on the collaboration</w:t>
      </w:r>
    </w:p>
    <w:p w14:paraId="4491B72A" w14:textId="77777777" w:rsidR="0034626E" w:rsidRDefault="0034626E" w:rsidP="0034626E">
      <w:pPr>
        <w:pStyle w:val="ListParagraph"/>
        <w:numPr>
          <w:ilvl w:val="0"/>
          <w:numId w:val="7"/>
        </w:numPr>
        <w:rPr>
          <w:rFonts w:asciiTheme="majorHAnsi" w:hAnsiTheme="majorHAnsi"/>
        </w:rPr>
      </w:pPr>
      <w:r>
        <w:rPr>
          <w:rFonts w:asciiTheme="majorHAnsi" w:hAnsiTheme="majorHAnsi"/>
        </w:rPr>
        <w:t xml:space="preserve">Finalise the Auslan classes and the students who are going to do it with Disabilities Department </w:t>
      </w:r>
    </w:p>
    <w:p w14:paraId="252CA7E4" w14:textId="77777777" w:rsidR="0034626E" w:rsidRDefault="0034626E" w:rsidP="0034626E">
      <w:pPr>
        <w:pStyle w:val="ListParagraph"/>
        <w:numPr>
          <w:ilvl w:val="0"/>
          <w:numId w:val="7"/>
        </w:numPr>
        <w:rPr>
          <w:rFonts w:asciiTheme="majorHAnsi" w:hAnsiTheme="majorHAnsi"/>
        </w:rPr>
      </w:pPr>
      <w:r>
        <w:rPr>
          <w:rFonts w:asciiTheme="majorHAnsi" w:hAnsiTheme="majorHAnsi"/>
        </w:rPr>
        <w:t>Film / record the first cooking series.</w:t>
      </w:r>
    </w:p>
    <w:p w14:paraId="3D31A34E" w14:textId="77777777" w:rsidR="0034626E" w:rsidRDefault="0034626E" w:rsidP="0034626E">
      <w:pPr>
        <w:pStyle w:val="ListParagraph"/>
        <w:numPr>
          <w:ilvl w:val="0"/>
          <w:numId w:val="7"/>
        </w:numPr>
        <w:rPr>
          <w:rFonts w:asciiTheme="majorHAnsi" w:hAnsiTheme="majorHAnsi"/>
        </w:rPr>
      </w:pPr>
      <w:r>
        <w:rPr>
          <w:rFonts w:asciiTheme="majorHAnsi" w:hAnsiTheme="majorHAnsi"/>
        </w:rPr>
        <w:t>Organise the Instagram Takeover</w:t>
      </w:r>
    </w:p>
    <w:p w14:paraId="25DF0213" w14:textId="775F4D7E" w:rsidR="004061C8" w:rsidRDefault="004061C8">
      <w:pPr>
        <w:rPr>
          <w:rFonts w:ascii="Calibri" w:eastAsia="Calibri" w:hAnsi="Calibri" w:cs="Calibri"/>
          <w:b/>
          <w:sz w:val="22"/>
          <w:szCs w:val="22"/>
        </w:rPr>
      </w:pPr>
    </w:p>
    <w:p w14:paraId="1E2CDCA0" w14:textId="3A18B7B9" w:rsidR="004061C8" w:rsidRDefault="004061C8">
      <w:pPr>
        <w:rPr>
          <w:rFonts w:ascii="Calibri" w:eastAsia="Calibri" w:hAnsi="Calibri" w:cs="Calibri"/>
          <w:b/>
          <w:sz w:val="22"/>
          <w:szCs w:val="22"/>
        </w:rPr>
      </w:pPr>
    </w:p>
    <w:p w14:paraId="614D06A0" w14:textId="630420D5" w:rsidR="004061C8" w:rsidRDefault="004061C8">
      <w:pPr>
        <w:rPr>
          <w:rFonts w:ascii="Calibri" w:eastAsia="Calibri" w:hAnsi="Calibri" w:cs="Calibri"/>
          <w:b/>
          <w:sz w:val="22"/>
          <w:szCs w:val="22"/>
        </w:rPr>
      </w:pPr>
    </w:p>
    <w:p w14:paraId="4AF8E4BC" w14:textId="77777777" w:rsidR="0030283A" w:rsidRDefault="0030283A">
      <w:pPr>
        <w:rPr>
          <w:rFonts w:ascii="Calibri" w:eastAsia="Calibri" w:hAnsi="Calibri" w:cs="Calibri"/>
          <w:b/>
          <w:sz w:val="22"/>
          <w:szCs w:val="22"/>
        </w:rPr>
      </w:pPr>
      <w:r>
        <w:rPr>
          <w:rFonts w:ascii="Calibri" w:eastAsia="Calibri" w:hAnsi="Calibri" w:cs="Calibri"/>
          <w:b/>
          <w:sz w:val="22"/>
          <w:szCs w:val="22"/>
        </w:rPr>
        <w:br w:type="page"/>
      </w:r>
    </w:p>
    <w:p w14:paraId="0A95C5D5" w14:textId="466661BC" w:rsidR="00B56CB8" w:rsidRDefault="004061C8" w:rsidP="0030283A">
      <w:pPr>
        <w:rPr>
          <w:rFonts w:ascii="Calibri" w:eastAsia="Calibri" w:hAnsi="Calibri" w:cs="Calibri"/>
          <w:b/>
          <w:sz w:val="22"/>
          <w:szCs w:val="22"/>
        </w:rPr>
      </w:pPr>
      <w:r>
        <w:rPr>
          <w:rFonts w:ascii="Calibri" w:eastAsia="Calibri" w:hAnsi="Calibri" w:cs="Calibri"/>
          <w:b/>
          <w:sz w:val="22"/>
          <w:szCs w:val="22"/>
        </w:rPr>
        <w:lastRenderedPageBreak/>
        <w:t>7 Motions on Notice</w:t>
      </w:r>
      <w:r>
        <w:rPr>
          <w:rFonts w:ascii="Calibri" w:eastAsia="Calibri" w:hAnsi="Calibri" w:cs="Calibri"/>
          <w:b/>
          <w:sz w:val="22"/>
          <w:szCs w:val="22"/>
        </w:rPr>
        <w:br/>
      </w:r>
    </w:p>
    <w:p w14:paraId="4C6635AB" w14:textId="14C72531" w:rsidR="00B56CB8" w:rsidRPr="00B56CB8" w:rsidRDefault="0034626E" w:rsidP="00B56CB8">
      <w:pPr>
        <w:rPr>
          <w:rFonts w:ascii="Calibri" w:eastAsia="Calibri" w:hAnsi="Calibri" w:cs="Calibri"/>
          <w:bCs/>
          <w:sz w:val="22"/>
          <w:szCs w:val="22"/>
        </w:rPr>
      </w:pPr>
      <w:r>
        <w:rPr>
          <w:rFonts w:ascii="Calibri" w:eastAsia="Calibri" w:hAnsi="Calibri" w:cs="Calibri"/>
          <w:b/>
          <w:sz w:val="22"/>
          <w:szCs w:val="22"/>
        </w:rPr>
        <w:t xml:space="preserve">Motion 7.1 </w:t>
      </w:r>
      <w:r w:rsidR="00B56CB8" w:rsidRPr="00B56CB8">
        <w:rPr>
          <w:rFonts w:ascii="Calibri" w:eastAsia="Calibri" w:hAnsi="Calibri" w:cs="Calibri"/>
          <w:b/>
          <w:sz w:val="22"/>
          <w:szCs w:val="22"/>
        </w:rPr>
        <w:t>Preamble:</w:t>
      </w:r>
      <w:r w:rsidR="00B56CB8" w:rsidRPr="00B56CB8">
        <w:rPr>
          <w:rFonts w:ascii="Calibri" w:eastAsia="Calibri" w:hAnsi="Calibri" w:cs="Calibri"/>
          <w:bCs/>
          <w:sz w:val="22"/>
          <w:szCs w:val="22"/>
        </w:rPr>
        <w:t xml:space="preserve"> In collaboration with the </w:t>
      </w:r>
      <w:proofErr w:type="spellStart"/>
      <w:r w:rsidR="00B56CB8" w:rsidRPr="00B56CB8">
        <w:rPr>
          <w:rFonts w:ascii="Calibri" w:eastAsia="Calibri" w:hAnsi="Calibri" w:cs="Calibri"/>
          <w:bCs/>
          <w:sz w:val="22"/>
          <w:szCs w:val="22"/>
        </w:rPr>
        <w:t>PoC</w:t>
      </w:r>
      <w:proofErr w:type="spellEnd"/>
      <w:r w:rsidR="00B56CB8" w:rsidRPr="00B56CB8">
        <w:rPr>
          <w:rFonts w:ascii="Calibri" w:eastAsia="Calibri" w:hAnsi="Calibri" w:cs="Calibri"/>
          <w:bCs/>
          <w:sz w:val="22"/>
          <w:szCs w:val="22"/>
        </w:rPr>
        <w:t xml:space="preserve"> Department, we are planning to deliver personalised Welfare Packs to students struggling under the current conditions of lockdown and online learning.  The Welfare Packs will be customised to student preferences upon completion of a short survey, and will include non-perishable foods, drinks, and hygiene products. All products will be sourced from Flora and Fauna, a Sydney-based company that trades in environmentally friendly and ethically sourced brands. The People of Colour department are paying for packaging, and Welfare will be paying for the goods.</w:t>
      </w:r>
    </w:p>
    <w:p w14:paraId="60C04D66" w14:textId="77777777" w:rsidR="00B56CB8" w:rsidRDefault="00B56CB8" w:rsidP="0030283A">
      <w:pPr>
        <w:rPr>
          <w:rFonts w:ascii="Calibri" w:eastAsia="Calibri" w:hAnsi="Calibri" w:cs="Calibri"/>
          <w:b/>
          <w:sz w:val="22"/>
          <w:szCs w:val="22"/>
        </w:rPr>
      </w:pPr>
    </w:p>
    <w:p w14:paraId="1092D859" w14:textId="4D4BC4E3" w:rsidR="00784DC9" w:rsidRPr="0030283A" w:rsidRDefault="0030283A" w:rsidP="001C35A6">
      <w:pPr>
        <w:ind w:firstLine="720"/>
        <w:rPr>
          <w:rFonts w:ascii="Calibri" w:eastAsia="Calibri" w:hAnsi="Calibri" w:cs="Calibri"/>
          <w:b/>
          <w:sz w:val="22"/>
          <w:szCs w:val="22"/>
        </w:rPr>
      </w:pPr>
      <w:r w:rsidRPr="0030283A">
        <w:rPr>
          <w:rFonts w:ascii="Calibri" w:eastAsia="Calibri" w:hAnsi="Calibri" w:cs="Calibri"/>
          <w:b/>
          <w:sz w:val="22"/>
          <w:szCs w:val="22"/>
        </w:rPr>
        <w:t xml:space="preserve">7.1 </w:t>
      </w:r>
      <w:r w:rsidR="00784DC9">
        <w:rPr>
          <w:rFonts w:ascii="Calibri" w:eastAsia="Calibri" w:hAnsi="Calibri" w:cs="Calibri"/>
          <w:b/>
          <w:sz w:val="22"/>
          <w:szCs w:val="22"/>
        </w:rPr>
        <w:t xml:space="preserve">Welfare </w:t>
      </w:r>
      <w:r w:rsidRPr="0030283A">
        <w:rPr>
          <w:rFonts w:ascii="Calibri" w:eastAsia="Calibri" w:hAnsi="Calibri" w:cs="Calibri"/>
          <w:b/>
          <w:sz w:val="22"/>
          <w:szCs w:val="22"/>
        </w:rPr>
        <w:t>Summer Welfare Packages</w:t>
      </w:r>
      <w:r w:rsidR="00784DC9">
        <w:rPr>
          <w:rFonts w:ascii="Calibri" w:eastAsia="Calibri" w:hAnsi="Calibri" w:cs="Calibri"/>
          <w:b/>
          <w:sz w:val="22"/>
          <w:szCs w:val="22"/>
        </w:rPr>
        <w:t xml:space="preserve"> </w:t>
      </w:r>
    </w:p>
    <w:p w14:paraId="6C93B65C" w14:textId="1B287DB6" w:rsidR="0030283A" w:rsidRDefault="0030283A" w:rsidP="0030283A">
      <w:pPr>
        <w:rPr>
          <w:rFonts w:ascii="Calibri" w:eastAsia="Calibri" w:hAnsi="Calibri" w:cs="Calibri"/>
          <w:b/>
          <w:sz w:val="22"/>
          <w:szCs w:val="22"/>
        </w:rPr>
      </w:pPr>
    </w:p>
    <w:p w14:paraId="10E8D9EC" w14:textId="6E5581D0"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Motion: To pass $3000 from the Welfare 2021 Budget Line ‘Special Projects/Events’ to purchase supplies for the ‘Summer Welfare Packs’ which is a collaboration between the People of Colour and Welfare Department. The supplies that will be used will come from Flora and Fauna and will be personalised to the student’s needs. The items will include a range of the following (depending on preferences this is subject to change): </w:t>
      </w:r>
    </w:p>
    <w:p w14:paraId="3560288C"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Tea or Coffee </w:t>
      </w:r>
    </w:p>
    <w:p w14:paraId="3875A1C5"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Chocolate or Lollies </w:t>
      </w:r>
    </w:p>
    <w:p w14:paraId="0FCA8856"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Vegan Mac ‘n’ Cheese or Vegan Soup </w:t>
      </w:r>
    </w:p>
    <w:p w14:paraId="22B4BB12"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Banana Chips or Protein Bar </w:t>
      </w:r>
    </w:p>
    <w:p w14:paraId="6FFDDB3D"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Hygiene Products </w:t>
      </w:r>
    </w:p>
    <w:p w14:paraId="75F17165"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Stick Deodorant </w:t>
      </w:r>
    </w:p>
    <w:p w14:paraId="061C4B9F" w14:textId="02B42819"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 Hair Shampoo or Body Soap </w:t>
      </w:r>
    </w:p>
    <w:p w14:paraId="24583371" w14:textId="77777777"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 xml:space="preserve">Moved: </w:t>
      </w:r>
    </w:p>
    <w:p w14:paraId="0514DFC5" w14:textId="0AEF95F3" w:rsidR="00B56CB8" w:rsidRPr="00B56CB8" w:rsidRDefault="00B56CB8" w:rsidP="00B56CB8">
      <w:pPr>
        <w:rPr>
          <w:rFonts w:ascii="Calibri" w:eastAsia="Calibri" w:hAnsi="Calibri" w:cs="Calibri"/>
          <w:bCs/>
          <w:sz w:val="22"/>
          <w:szCs w:val="22"/>
        </w:rPr>
      </w:pPr>
      <w:r w:rsidRPr="00B56CB8">
        <w:rPr>
          <w:rFonts w:ascii="Calibri" w:eastAsia="Calibri" w:hAnsi="Calibri" w:cs="Calibri"/>
          <w:bCs/>
          <w:sz w:val="22"/>
          <w:szCs w:val="22"/>
        </w:rPr>
        <w:t>Seconded:</w:t>
      </w:r>
    </w:p>
    <w:p w14:paraId="7B6B7D1D" w14:textId="64B1C124" w:rsidR="00B56CB8" w:rsidRDefault="00B56CB8" w:rsidP="0030283A">
      <w:pPr>
        <w:rPr>
          <w:rFonts w:ascii="Calibri" w:eastAsia="Calibri" w:hAnsi="Calibri" w:cs="Calibri"/>
          <w:b/>
          <w:sz w:val="22"/>
          <w:szCs w:val="22"/>
        </w:rPr>
      </w:pPr>
    </w:p>
    <w:p w14:paraId="124B673C" w14:textId="71C42483" w:rsidR="001558BB" w:rsidRDefault="001558BB" w:rsidP="0030283A">
      <w:pPr>
        <w:rPr>
          <w:rFonts w:ascii="Calibri" w:eastAsia="Calibri" w:hAnsi="Calibri" w:cs="Calibri"/>
          <w:b/>
          <w:sz w:val="22"/>
          <w:szCs w:val="22"/>
        </w:rPr>
      </w:pPr>
    </w:p>
    <w:p w14:paraId="58A4DA21" w14:textId="6A55FF9C" w:rsidR="001558BB" w:rsidRPr="00AB7ECC" w:rsidRDefault="0034626E" w:rsidP="0030283A">
      <w:pPr>
        <w:rPr>
          <w:rFonts w:ascii="Calibri" w:eastAsia="Calibri" w:hAnsi="Calibri" w:cs="Calibri"/>
          <w:b/>
          <w:bCs/>
          <w:sz w:val="22"/>
          <w:szCs w:val="22"/>
        </w:rPr>
      </w:pPr>
      <w:r>
        <w:rPr>
          <w:rFonts w:ascii="Calibri" w:eastAsia="Calibri" w:hAnsi="Calibri" w:cs="Calibri"/>
          <w:b/>
          <w:sz w:val="22"/>
          <w:szCs w:val="22"/>
        </w:rPr>
        <w:t xml:space="preserve">Motion 7.2 </w:t>
      </w:r>
      <w:r w:rsidR="001558BB">
        <w:rPr>
          <w:rFonts w:ascii="Calibri" w:eastAsia="Calibri" w:hAnsi="Calibri" w:cs="Calibri"/>
          <w:b/>
          <w:sz w:val="22"/>
          <w:szCs w:val="22"/>
        </w:rPr>
        <w:t xml:space="preserve">Preamble: </w:t>
      </w:r>
      <w:proofErr w:type="spellStart"/>
      <w:r w:rsidR="00AB7ECC">
        <w:rPr>
          <w:rFonts w:ascii="Calibri" w:eastAsia="Calibri" w:hAnsi="Calibri" w:cs="Calibri"/>
          <w:bCs/>
          <w:sz w:val="22"/>
          <w:szCs w:val="22"/>
        </w:rPr>
        <w:t>SummerFest</w:t>
      </w:r>
      <w:proofErr w:type="spellEnd"/>
      <w:r w:rsidR="00AB7ECC">
        <w:rPr>
          <w:rFonts w:ascii="Calibri" w:eastAsia="Calibri" w:hAnsi="Calibri" w:cs="Calibri"/>
          <w:bCs/>
          <w:sz w:val="22"/>
          <w:szCs w:val="22"/>
        </w:rPr>
        <w:t xml:space="preserve"> is going to look a lot different this year! </w:t>
      </w:r>
      <w:proofErr w:type="spellStart"/>
      <w:r w:rsidR="00AB7ECC">
        <w:rPr>
          <w:rFonts w:ascii="Calibri" w:eastAsia="Calibri" w:hAnsi="Calibri" w:cs="Calibri"/>
          <w:bCs/>
          <w:sz w:val="22"/>
          <w:szCs w:val="22"/>
        </w:rPr>
        <w:t>SummerFest</w:t>
      </w:r>
      <w:proofErr w:type="spellEnd"/>
      <w:r w:rsidR="00AB7ECC">
        <w:rPr>
          <w:rFonts w:ascii="Calibri" w:eastAsia="Calibri" w:hAnsi="Calibri" w:cs="Calibri"/>
          <w:bCs/>
          <w:sz w:val="22"/>
          <w:szCs w:val="22"/>
        </w:rPr>
        <w:t xml:space="preserve"> is technically occurring from the 22</w:t>
      </w:r>
      <w:r w:rsidR="00AB7ECC" w:rsidRPr="00AB7ECC">
        <w:rPr>
          <w:rFonts w:ascii="Calibri" w:eastAsia="Calibri" w:hAnsi="Calibri" w:cs="Calibri"/>
          <w:bCs/>
          <w:sz w:val="22"/>
          <w:szCs w:val="22"/>
          <w:vertAlign w:val="superscript"/>
        </w:rPr>
        <w:t>nd</w:t>
      </w:r>
      <w:r w:rsidR="00AB7ECC">
        <w:rPr>
          <w:rFonts w:ascii="Calibri" w:eastAsia="Calibri" w:hAnsi="Calibri" w:cs="Calibri"/>
          <w:bCs/>
          <w:sz w:val="22"/>
          <w:szCs w:val="22"/>
        </w:rPr>
        <w:t xml:space="preserve"> of February to 5</w:t>
      </w:r>
      <w:r w:rsidR="00AB7ECC" w:rsidRPr="00AB7ECC">
        <w:rPr>
          <w:rFonts w:ascii="Calibri" w:eastAsia="Calibri" w:hAnsi="Calibri" w:cs="Calibri"/>
          <w:bCs/>
          <w:sz w:val="22"/>
          <w:szCs w:val="22"/>
          <w:vertAlign w:val="superscript"/>
        </w:rPr>
        <w:t>th</w:t>
      </w:r>
      <w:r w:rsidR="00AB7ECC">
        <w:rPr>
          <w:rFonts w:ascii="Calibri" w:eastAsia="Calibri" w:hAnsi="Calibri" w:cs="Calibri"/>
          <w:bCs/>
          <w:sz w:val="22"/>
          <w:szCs w:val="22"/>
        </w:rPr>
        <w:t xml:space="preserve"> of March. The two UMSU online days are </w:t>
      </w:r>
      <w:r w:rsidR="00AB7ECC" w:rsidRPr="00AB7ECC">
        <w:rPr>
          <w:rFonts w:ascii="Calibri" w:eastAsia="Calibri" w:hAnsi="Calibri" w:cs="Calibri"/>
          <w:b/>
          <w:bCs/>
          <w:sz w:val="22"/>
          <w:szCs w:val="22"/>
        </w:rPr>
        <w:t>23 &amp; 25 February from 11am to 2pm</w:t>
      </w:r>
      <w:r w:rsidR="00AB7ECC">
        <w:rPr>
          <w:rFonts w:ascii="Calibri" w:eastAsia="Calibri" w:hAnsi="Calibri" w:cs="Calibri"/>
          <w:b/>
          <w:bCs/>
          <w:sz w:val="22"/>
          <w:szCs w:val="22"/>
        </w:rPr>
        <w:t xml:space="preserve">. </w:t>
      </w:r>
      <w:r w:rsidR="00AB7ECC" w:rsidRPr="00AB7ECC">
        <w:rPr>
          <w:rFonts w:ascii="Calibri" w:eastAsia="Calibri" w:hAnsi="Calibri" w:cs="Calibri"/>
          <w:sz w:val="22"/>
          <w:szCs w:val="22"/>
        </w:rPr>
        <w:t>For the in-person component,</w:t>
      </w:r>
      <w:r w:rsidR="00AB7ECC">
        <w:rPr>
          <w:rFonts w:ascii="Calibri" w:eastAsia="Calibri" w:hAnsi="Calibri" w:cs="Calibri"/>
          <w:b/>
          <w:bCs/>
          <w:sz w:val="22"/>
          <w:szCs w:val="22"/>
        </w:rPr>
        <w:t xml:space="preserve"> </w:t>
      </w:r>
      <w:r w:rsidR="00AB7ECC">
        <w:rPr>
          <w:rFonts w:ascii="Calibri" w:eastAsia="Calibri" w:hAnsi="Calibri" w:cs="Calibri"/>
          <w:bCs/>
          <w:sz w:val="22"/>
          <w:szCs w:val="22"/>
        </w:rPr>
        <w:t xml:space="preserve">Comms has </w:t>
      </w:r>
      <w:proofErr w:type="gramStart"/>
      <w:r w:rsidR="00AB7ECC">
        <w:rPr>
          <w:rFonts w:ascii="Calibri" w:eastAsia="Calibri" w:hAnsi="Calibri" w:cs="Calibri"/>
          <w:bCs/>
          <w:sz w:val="22"/>
          <w:szCs w:val="22"/>
        </w:rPr>
        <w:t>recommend</w:t>
      </w:r>
      <w:proofErr w:type="gramEnd"/>
      <w:r w:rsidR="00AB7ECC">
        <w:rPr>
          <w:rFonts w:ascii="Calibri" w:eastAsia="Calibri" w:hAnsi="Calibri" w:cs="Calibri"/>
          <w:bCs/>
          <w:sz w:val="22"/>
          <w:szCs w:val="22"/>
        </w:rPr>
        <w:t xml:space="preserve"> that we give away smaller items including candles and cookies. We have found a local cookie maker which are selling in bulk at an even cheaper price and will individually package the cookies using biodegradable packaging. The amount is going to cover the online and in-person prizes.  </w:t>
      </w:r>
    </w:p>
    <w:p w14:paraId="5B0B85B9" w14:textId="3AE82358" w:rsidR="00AB7ECC" w:rsidRDefault="00AB7ECC" w:rsidP="0030283A">
      <w:pPr>
        <w:rPr>
          <w:rFonts w:ascii="Calibri" w:eastAsia="Calibri" w:hAnsi="Calibri" w:cs="Calibri"/>
          <w:b/>
          <w:sz w:val="22"/>
          <w:szCs w:val="22"/>
        </w:rPr>
      </w:pPr>
    </w:p>
    <w:p w14:paraId="61D08AFF" w14:textId="6ECD15BF" w:rsidR="0030283A" w:rsidRDefault="0030283A" w:rsidP="00B56CB8">
      <w:pPr>
        <w:ind w:firstLine="720"/>
        <w:rPr>
          <w:rFonts w:ascii="Calibri" w:eastAsia="Calibri" w:hAnsi="Calibri" w:cs="Calibri"/>
          <w:b/>
          <w:sz w:val="22"/>
          <w:szCs w:val="22"/>
        </w:rPr>
      </w:pPr>
      <w:r w:rsidRPr="0030283A">
        <w:rPr>
          <w:rFonts w:ascii="Calibri" w:eastAsia="Calibri" w:hAnsi="Calibri" w:cs="Calibri"/>
          <w:b/>
          <w:sz w:val="22"/>
          <w:szCs w:val="22"/>
        </w:rPr>
        <w:t xml:space="preserve">7.2 </w:t>
      </w:r>
      <w:proofErr w:type="spellStart"/>
      <w:r w:rsidRPr="0030283A">
        <w:rPr>
          <w:rFonts w:ascii="Calibri" w:eastAsia="Calibri" w:hAnsi="Calibri" w:cs="Calibri"/>
          <w:b/>
          <w:sz w:val="22"/>
          <w:szCs w:val="22"/>
        </w:rPr>
        <w:t>SummerFest</w:t>
      </w:r>
      <w:proofErr w:type="spellEnd"/>
      <w:r w:rsidRPr="0030283A">
        <w:rPr>
          <w:rFonts w:ascii="Calibri" w:eastAsia="Calibri" w:hAnsi="Calibri" w:cs="Calibri"/>
          <w:b/>
          <w:sz w:val="22"/>
          <w:szCs w:val="22"/>
        </w:rPr>
        <w:t xml:space="preserve"> Giveaway</w:t>
      </w:r>
    </w:p>
    <w:p w14:paraId="0C7BF074" w14:textId="254404C7" w:rsidR="001C35A6" w:rsidRDefault="001C35A6" w:rsidP="001C35A6">
      <w:pPr>
        <w:rPr>
          <w:rFonts w:ascii="Calibri" w:eastAsia="Calibri" w:hAnsi="Calibri" w:cs="Calibri"/>
          <w:b/>
          <w:sz w:val="22"/>
          <w:szCs w:val="22"/>
        </w:rPr>
      </w:pPr>
    </w:p>
    <w:p w14:paraId="3D781D36" w14:textId="0CD75130" w:rsidR="00AB7ECC" w:rsidRDefault="00AB7ECC" w:rsidP="001C35A6">
      <w:pPr>
        <w:rPr>
          <w:rFonts w:ascii="Calibri" w:eastAsia="Calibri" w:hAnsi="Calibri" w:cs="Calibri"/>
          <w:bCs/>
          <w:sz w:val="22"/>
          <w:szCs w:val="22"/>
        </w:rPr>
      </w:pPr>
      <w:r>
        <w:rPr>
          <w:rFonts w:ascii="Calibri" w:eastAsia="Calibri" w:hAnsi="Calibri" w:cs="Calibri"/>
          <w:bCs/>
          <w:sz w:val="22"/>
          <w:szCs w:val="22"/>
        </w:rPr>
        <w:t xml:space="preserve">Motion: To pass up to $500 from the Welfare 2021 Budget Line ‘Orientation’ to purchase the Orientation supplies, </w:t>
      </w:r>
      <w:proofErr w:type="gramStart"/>
      <w:r>
        <w:rPr>
          <w:rFonts w:ascii="Calibri" w:eastAsia="Calibri" w:hAnsi="Calibri" w:cs="Calibri"/>
          <w:bCs/>
          <w:sz w:val="22"/>
          <w:szCs w:val="22"/>
        </w:rPr>
        <w:t>rewards</w:t>
      </w:r>
      <w:proofErr w:type="gramEnd"/>
      <w:r>
        <w:rPr>
          <w:rFonts w:ascii="Calibri" w:eastAsia="Calibri" w:hAnsi="Calibri" w:cs="Calibri"/>
          <w:bCs/>
          <w:sz w:val="22"/>
          <w:szCs w:val="22"/>
        </w:rPr>
        <w:t xml:space="preserve"> and give-away vouchers for the online (in-person stall on South Lawn) and digital event (</w:t>
      </w:r>
      <w:proofErr w:type="spellStart"/>
      <w:r>
        <w:rPr>
          <w:rFonts w:ascii="Calibri" w:eastAsia="Calibri" w:hAnsi="Calibri" w:cs="Calibri"/>
          <w:bCs/>
          <w:sz w:val="22"/>
          <w:szCs w:val="22"/>
        </w:rPr>
        <w:t>Hopin</w:t>
      </w:r>
      <w:proofErr w:type="spellEnd"/>
      <w:r>
        <w:rPr>
          <w:rFonts w:ascii="Calibri" w:eastAsia="Calibri" w:hAnsi="Calibri" w:cs="Calibri"/>
          <w:bCs/>
          <w:sz w:val="22"/>
          <w:szCs w:val="22"/>
        </w:rPr>
        <w:t xml:space="preserve">). </w:t>
      </w:r>
    </w:p>
    <w:p w14:paraId="3EF18259" w14:textId="5EAAE8DC" w:rsidR="00AB7ECC" w:rsidRDefault="00AB7ECC" w:rsidP="001C35A6">
      <w:pPr>
        <w:rPr>
          <w:rFonts w:ascii="Calibri" w:eastAsia="Calibri" w:hAnsi="Calibri" w:cs="Calibri"/>
          <w:bCs/>
          <w:sz w:val="22"/>
          <w:szCs w:val="22"/>
        </w:rPr>
      </w:pPr>
      <w:r>
        <w:rPr>
          <w:rFonts w:ascii="Calibri" w:eastAsia="Calibri" w:hAnsi="Calibri" w:cs="Calibri"/>
          <w:bCs/>
          <w:sz w:val="22"/>
          <w:szCs w:val="22"/>
        </w:rPr>
        <w:t xml:space="preserve">Moved: </w:t>
      </w:r>
    </w:p>
    <w:p w14:paraId="5DB41CD5" w14:textId="51BC442A" w:rsidR="00AB7ECC" w:rsidRPr="00AB7ECC" w:rsidRDefault="00AB7ECC" w:rsidP="001C35A6">
      <w:pPr>
        <w:rPr>
          <w:rFonts w:ascii="Calibri" w:eastAsia="Calibri" w:hAnsi="Calibri" w:cs="Calibri"/>
          <w:bCs/>
          <w:sz w:val="22"/>
          <w:szCs w:val="22"/>
        </w:rPr>
      </w:pPr>
      <w:r>
        <w:rPr>
          <w:rFonts w:ascii="Calibri" w:eastAsia="Calibri" w:hAnsi="Calibri" w:cs="Calibri"/>
          <w:bCs/>
          <w:sz w:val="22"/>
          <w:szCs w:val="22"/>
        </w:rPr>
        <w:t>Seconded:</w:t>
      </w:r>
    </w:p>
    <w:p w14:paraId="13D1D3C5" w14:textId="76A0C8D2" w:rsidR="0034626E" w:rsidRDefault="0034626E" w:rsidP="001C35A6">
      <w:pPr>
        <w:rPr>
          <w:rFonts w:ascii="Calibri" w:eastAsia="Calibri" w:hAnsi="Calibri" w:cs="Calibri"/>
          <w:b/>
          <w:sz w:val="22"/>
          <w:szCs w:val="22"/>
        </w:rPr>
      </w:pPr>
    </w:p>
    <w:p w14:paraId="11452909" w14:textId="77777777" w:rsidR="00AB7ECC" w:rsidRDefault="00AB7ECC" w:rsidP="001C35A6">
      <w:pPr>
        <w:rPr>
          <w:rFonts w:ascii="Calibri" w:eastAsia="Calibri" w:hAnsi="Calibri" w:cs="Calibri"/>
          <w:b/>
          <w:sz w:val="22"/>
          <w:szCs w:val="22"/>
        </w:rPr>
      </w:pPr>
    </w:p>
    <w:p w14:paraId="26353714" w14:textId="6F462C44" w:rsidR="0034626E" w:rsidRDefault="0034626E" w:rsidP="001C35A6">
      <w:pPr>
        <w:rPr>
          <w:rFonts w:ascii="Calibri" w:eastAsia="Calibri" w:hAnsi="Calibri" w:cs="Calibri"/>
          <w:bCs/>
          <w:sz w:val="22"/>
          <w:szCs w:val="22"/>
        </w:rPr>
      </w:pPr>
      <w:r w:rsidRPr="0034626E">
        <w:rPr>
          <w:rFonts w:ascii="Calibri" w:eastAsia="Calibri" w:hAnsi="Calibri" w:cs="Calibri"/>
          <w:b/>
          <w:sz w:val="22"/>
          <w:szCs w:val="22"/>
        </w:rPr>
        <w:t>Motion 7.3 Preamble</w:t>
      </w:r>
      <w:r>
        <w:rPr>
          <w:rFonts w:ascii="Calibri" w:eastAsia="Calibri" w:hAnsi="Calibri" w:cs="Calibri"/>
          <w:b/>
          <w:sz w:val="22"/>
          <w:szCs w:val="22"/>
        </w:rPr>
        <w:t xml:space="preserve">: </w:t>
      </w:r>
      <w:r w:rsidRPr="001C35A6">
        <w:rPr>
          <w:rFonts w:ascii="Calibri" w:eastAsia="Calibri" w:hAnsi="Calibri" w:cs="Calibri"/>
          <w:bCs/>
          <w:sz w:val="22"/>
          <w:szCs w:val="22"/>
        </w:rPr>
        <w:t>The Operations Sub-Committee (</w:t>
      </w:r>
      <w:proofErr w:type="spellStart"/>
      <w:r w:rsidRPr="001C35A6">
        <w:rPr>
          <w:rFonts w:ascii="Calibri" w:eastAsia="Calibri" w:hAnsi="Calibri" w:cs="Calibri"/>
          <w:bCs/>
          <w:sz w:val="22"/>
          <w:szCs w:val="22"/>
        </w:rPr>
        <w:t>OpSub</w:t>
      </w:r>
      <w:proofErr w:type="spellEnd"/>
      <w:r w:rsidRPr="001C35A6">
        <w:rPr>
          <w:rFonts w:ascii="Calibri" w:eastAsia="Calibri" w:hAnsi="Calibri" w:cs="Calibri"/>
          <w:bCs/>
          <w:sz w:val="22"/>
          <w:szCs w:val="22"/>
        </w:rPr>
        <w:t xml:space="preserve">) is a sub-committee of </w:t>
      </w:r>
      <w:r>
        <w:rPr>
          <w:rFonts w:ascii="Calibri" w:eastAsia="Calibri" w:hAnsi="Calibri" w:cs="Calibri"/>
          <w:bCs/>
          <w:sz w:val="22"/>
          <w:szCs w:val="22"/>
        </w:rPr>
        <w:t xml:space="preserve">the University of Melbourne </w:t>
      </w:r>
      <w:r w:rsidRPr="001C35A6">
        <w:rPr>
          <w:rFonts w:ascii="Calibri" w:eastAsia="Calibri" w:hAnsi="Calibri" w:cs="Calibri"/>
          <w:bCs/>
          <w:sz w:val="22"/>
          <w:szCs w:val="22"/>
        </w:rPr>
        <w:t xml:space="preserve">Student’s Council that </w:t>
      </w:r>
      <w:r>
        <w:rPr>
          <w:rFonts w:ascii="Calibri" w:eastAsia="Calibri" w:hAnsi="Calibri" w:cs="Calibri"/>
          <w:bCs/>
          <w:sz w:val="22"/>
          <w:szCs w:val="22"/>
        </w:rPr>
        <w:t>functions to pass</w:t>
      </w:r>
      <w:r w:rsidRPr="001C35A6">
        <w:rPr>
          <w:rFonts w:ascii="Calibri" w:eastAsia="Calibri" w:hAnsi="Calibri" w:cs="Calibri"/>
          <w:bCs/>
          <w:sz w:val="22"/>
          <w:szCs w:val="22"/>
        </w:rPr>
        <w:t xml:space="preserve"> smaller operational expenses. </w:t>
      </w:r>
      <w:proofErr w:type="spellStart"/>
      <w:r>
        <w:rPr>
          <w:rFonts w:ascii="Calibri" w:eastAsia="Calibri" w:hAnsi="Calibri" w:cs="Calibri"/>
          <w:bCs/>
          <w:sz w:val="22"/>
          <w:szCs w:val="22"/>
        </w:rPr>
        <w:t>OpSub</w:t>
      </w:r>
      <w:proofErr w:type="spellEnd"/>
      <w:r>
        <w:rPr>
          <w:rFonts w:ascii="Calibri" w:eastAsia="Calibri" w:hAnsi="Calibri" w:cs="Calibri"/>
          <w:bCs/>
          <w:sz w:val="22"/>
          <w:szCs w:val="22"/>
        </w:rPr>
        <w:t xml:space="preserve"> is another method for the Welfare Department to pass motions to spend any money that has already been approved by the budget, </w:t>
      </w:r>
      <w:proofErr w:type="gramStart"/>
      <w:r>
        <w:rPr>
          <w:rFonts w:ascii="Calibri" w:eastAsia="Calibri" w:hAnsi="Calibri" w:cs="Calibri"/>
          <w:bCs/>
          <w:sz w:val="22"/>
          <w:szCs w:val="22"/>
        </w:rPr>
        <w:t>as long as</w:t>
      </w:r>
      <w:proofErr w:type="gramEnd"/>
      <w:r>
        <w:rPr>
          <w:rFonts w:ascii="Calibri" w:eastAsia="Calibri" w:hAnsi="Calibri" w:cs="Calibri"/>
          <w:bCs/>
          <w:sz w:val="22"/>
          <w:szCs w:val="22"/>
        </w:rPr>
        <w:t xml:space="preserve"> it is under </w:t>
      </w:r>
      <w:r w:rsidRPr="001C35A6">
        <w:rPr>
          <w:rFonts w:ascii="Calibri" w:eastAsia="Calibri" w:hAnsi="Calibri" w:cs="Calibri"/>
          <w:bCs/>
          <w:sz w:val="22"/>
          <w:szCs w:val="22"/>
        </w:rPr>
        <w:t>$1000</w:t>
      </w:r>
      <w:r>
        <w:rPr>
          <w:rFonts w:ascii="Calibri" w:eastAsia="Calibri" w:hAnsi="Calibri" w:cs="Calibri"/>
          <w:bCs/>
          <w:sz w:val="22"/>
          <w:szCs w:val="22"/>
        </w:rPr>
        <w:t xml:space="preserve">. </w:t>
      </w:r>
      <w:proofErr w:type="spellStart"/>
      <w:r>
        <w:rPr>
          <w:rFonts w:ascii="Calibri" w:eastAsia="Calibri" w:hAnsi="Calibri" w:cs="Calibri"/>
          <w:bCs/>
          <w:sz w:val="22"/>
          <w:szCs w:val="22"/>
        </w:rPr>
        <w:t>OpSub</w:t>
      </w:r>
      <w:proofErr w:type="spellEnd"/>
      <w:r>
        <w:rPr>
          <w:rFonts w:ascii="Calibri" w:eastAsia="Calibri" w:hAnsi="Calibri" w:cs="Calibri"/>
          <w:bCs/>
          <w:sz w:val="22"/>
          <w:szCs w:val="22"/>
        </w:rPr>
        <w:t xml:space="preserve"> functions to smoothly pay for any money that the committee cannot get to in time. </w:t>
      </w:r>
    </w:p>
    <w:p w14:paraId="4766328F" w14:textId="77777777" w:rsidR="0034626E" w:rsidRPr="0034626E" w:rsidRDefault="0034626E" w:rsidP="001C35A6">
      <w:pPr>
        <w:rPr>
          <w:rFonts w:ascii="Calibri" w:eastAsia="Calibri" w:hAnsi="Calibri" w:cs="Calibri"/>
          <w:bCs/>
          <w:sz w:val="22"/>
          <w:szCs w:val="22"/>
        </w:rPr>
      </w:pPr>
    </w:p>
    <w:p w14:paraId="29D51987" w14:textId="36B57973" w:rsidR="0034626E" w:rsidRDefault="0034626E" w:rsidP="0034626E">
      <w:pPr>
        <w:spacing w:before="120"/>
        <w:ind w:left="357" w:firstLine="363"/>
        <w:rPr>
          <w:rFonts w:ascii="Calibri" w:eastAsia="Calibri" w:hAnsi="Calibri" w:cs="Calibri"/>
          <w:b/>
          <w:sz w:val="22"/>
          <w:szCs w:val="22"/>
        </w:rPr>
      </w:pPr>
      <w:r>
        <w:rPr>
          <w:rFonts w:ascii="Calibri" w:eastAsia="Calibri" w:hAnsi="Calibri" w:cs="Calibri"/>
          <w:b/>
          <w:sz w:val="22"/>
          <w:szCs w:val="22"/>
        </w:rPr>
        <w:t>7.3 Delegation to Operations Sub-Committee</w:t>
      </w:r>
    </w:p>
    <w:p w14:paraId="6B00F004" w14:textId="77777777" w:rsidR="0034626E" w:rsidRDefault="0034626E" w:rsidP="0034626E">
      <w:pPr>
        <w:spacing w:before="120"/>
        <w:ind w:left="357" w:firstLine="363"/>
        <w:rPr>
          <w:rFonts w:ascii="Calibri" w:eastAsia="Calibri" w:hAnsi="Calibri" w:cs="Calibri"/>
          <w:b/>
          <w:sz w:val="22"/>
          <w:szCs w:val="22"/>
        </w:rPr>
      </w:pPr>
    </w:p>
    <w:p w14:paraId="2D56E832" w14:textId="079FAFA4" w:rsidR="0034626E" w:rsidRPr="0034626E" w:rsidRDefault="0034626E" w:rsidP="0034626E">
      <w:pPr>
        <w:rPr>
          <w:rFonts w:ascii="Calibri" w:eastAsia="Calibri" w:hAnsi="Calibri" w:cs="Calibri"/>
          <w:bCs/>
          <w:sz w:val="22"/>
          <w:szCs w:val="22"/>
        </w:rPr>
      </w:pPr>
      <w:r w:rsidRPr="001C35A6">
        <w:rPr>
          <w:rFonts w:ascii="Calibri" w:eastAsia="Calibri" w:hAnsi="Calibri" w:cs="Calibri"/>
          <w:bCs/>
          <w:sz w:val="22"/>
          <w:szCs w:val="22"/>
        </w:rPr>
        <w:t>M</w:t>
      </w:r>
      <w:r w:rsidR="00AB7ECC">
        <w:rPr>
          <w:rFonts w:ascii="Calibri" w:eastAsia="Calibri" w:hAnsi="Calibri" w:cs="Calibri"/>
          <w:bCs/>
          <w:sz w:val="22"/>
          <w:szCs w:val="22"/>
        </w:rPr>
        <w:t>otion</w:t>
      </w:r>
      <w:r w:rsidRPr="001C35A6">
        <w:rPr>
          <w:rFonts w:ascii="Calibri" w:eastAsia="Calibri" w:hAnsi="Calibri" w:cs="Calibri"/>
          <w:bCs/>
          <w:sz w:val="22"/>
          <w:szCs w:val="22"/>
        </w:rPr>
        <w:t xml:space="preserve">: That we approve budgetary delegation to the Operations Sub-Committee of up to $1000 for each </w:t>
      </w:r>
      <w:r w:rsidRPr="0034626E">
        <w:rPr>
          <w:rFonts w:ascii="Calibri" w:eastAsia="Calibri" w:hAnsi="Calibri" w:cs="Calibri"/>
          <w:bCs/>
          <w:sz w:val="22"/>
          <w:szCs w:val="22"/>
        </w:rPr>
        <w:t xml:space="preserve">Welfare </w:t>
      </w:r>
      <w:r w:rsidRPr="001C35A6">
        <w:rPr>
          <w:rFonts w:ascii="Calibri" w:eastAsia="Calibri" w:hAnsi="Calibri" w:cs="Calibri"/>
          <w:bCs/>
          <w:sz w:val="22"/>
          <w:szCs w:val="22"/>
        </w:rPr>
        <w:t xml:space="preserve">Department Budget Line. </w:t>
      </w:r>
    </w:p>
    <w:p w14:paraId="50E85954" w14:textId="11FE8BC1" w:rsidR="0034626E" w:rsidRPr="0034626E" w:rsidRDefault="0034626E" w:rsidP="0034626E">
      <w:pPr>
        <w:rPr>
          <w:rFonts w:ascii="Calibri" w:eastAsia="Calibri" w:hAnsi="Calibri" w:cs="Calibri"/>
          <w:bCs/>
          <w:sz w:val="22"/>
          <w:szCs w:val="22"/>
        </w:rPr>
      </w:pPr>
      <w:r w:rsidRPr="001C35A6">
        <w:rPr>
          <w:rFonts w:ascii="Calibri" w:eastAsia="Calibri" w:hAnsi="Calibri" w:cs="Calibri"/>
          <w:bCs/>
          <w:sz w:val="22"/>
          <w:szCs w:val="22"/>
        </w:rPr>
        <w:t xml:space="preserve">Mover: </w:t>
      </w:r>
    </w:p>
    <w:p w14:paraId="71F8BB67" w14:textId="6D442182" w:rsidR="0034626E" w:rsidRPr="001C35A6" w:rsidRDefault="0034626E" w:rsidP="0034626E">
      <w:pPr>
        <w:rPr>
          <w:rFonts w:ascii="Calibri" w:eastAsia="Calibri" w:hAnsi="Calibri" w:cs="Calibri"/>
          <w:bCs/>
          <w:sz w:val="22"/>
          <w:szCs w:val="22"/>
        </w:rPr>
      </w:pPr>
      <w:r w:rsidRPr="001C35A6">
        <w:rPr>
          <w:rFonts w:ascii="Calibri" w:eastAsia="Calibri" w:hAnsi="Calibri" w:cs="Calibri"/>
          <w:bCs/>
          <w:sz w:val="22"/>
          <w:szCs w:val="22"/>
        </w:rPr>
        <w:t>Seconder:</w:t>
      </w:r>
      <w:r>
        <w:rPr>
          <w:rFonts w:ascii="Calibri" w:eastAsia="Calibri" w:hAnsi="Calibri" w:cs="Calibri"/>
          <w:bCs/>
          <w:sz w:val="22"/>
          <w:szCs w:val="22"/>
        </w:rPr>
        <w:t xml:space="preserve"> </w:t>
      </w:r>
    </w:p>
    <w:p w14:paraId="2FABEEE6" w14:textId="1D71BA04" w:rsidR="0034626E" w:rsidRDefault="0034626E" w:rsidP="0034626E">
      <w:pPr>
        <w:spacing w:before="120"/>
        <w:rPr>
          <w:rFonts w:ascii="Calibri" w:eastAsia="Calibri" w:hAnsi="Calibri" w:cs="Calibri"/>
          <w:b/>
          <w:sz w:val="22"/>
          <w:szCs w:val="22"/>
        </w:rPr>
      </w:pPr>
    </w:p>
    <w:p w14:paraId="2EF9EF90" w14:textId="5C966AC3" w:rsidR="00AB7ECC" w:rsidRDefault="00AB7ECC" w:rsidP="0034626E">
      <w:pPr>
        <w:spacing w:before="120"/>
        <w:rPr>
          <w:rFonts w:ascii="Calibri" w:eastAsia="Calibri" w:hAnsi="Calibri" w:cs="Calibri"/>
          <w:bCs/>
          <w:sz w:val="22"/>
          <w:szCs w:val="22"/>
        </w:rPr>
      </w:pPr>
      <w:r>
        <w:rPr>
          <w:rFonts w:ascii="Calibri" w:eastAsia="Calibri" w:hAnsi="Calibri" w:cs="Calibri"/>
          <w:b/>
          <w:sz w:val="22"/>
          <w:szCs w:val="22"/>
        </w:rPr>
        <w:t xml:space="preserve">Motion 7.4 Preamble: </w:t>
      </w:r>
      <w:r>
        <w:rPr>
          <w:rFonts w:ascii="Calibri" w:eastAsia="Calibri" w:hAnsi="Calibri" w:cs="Calibri"/>
          <w:bCs/>
          <w:sz w:val="22"/>
          <w:szCs w:val="22"/>
        </w:rPr>
        <w:t xml:space="preserve">The Welfare 2021 budget is filled with new projects and new ideas! The Budget this year differs from 2020 as it is only a half year budget were </w:t>
      </w:r>
      <w:proofErr w:type="gramStart"/>
      <w:r>
        <w:rPr>
          <w:rFonts w:ascii="Calibri" w:eastAsia="Calibri" w:hAnsi="Calibri" w:cs="Calibri"/>
          <w:bCs/>
          <w:sz w:val="22"/>
          <w:szCs w:val="22"/>
        </w:rPr>
        <w:t>has</w:t>
      </w:r>
      <w:proofErr w:type="gramEnd"/>
      <w:r>
        <w:rPr>
          <w:rFonts w:ascii="Calibri" w:eastAsia="Calibri" w:hAnsi="Calibri" w:cs="Calibri"/>
          <w:bCs/>
          <w:sz w:val="22"/>
          <w:szCs w:val="22"/>
        </w:rPr>
        <w:t xml:space="preserve"> the 2020 budget was a full year. Out budget submission (which has passed) has been attached along with the agenda.</w:t>
      </w:r>
    </w:p>
    <w:p w14:paraId="1C1702BD" w14:textId="39D0D365" w:rsidR="00AB7ECC" w:rsidRDefault="00AB7ECC" w:rsidP="0034626E">
      <w:pPr>
        <w:spacing w:before="120"/>
        <w:rPr>
          <w:rFonts w:ascii="Calibri" w:eastAsia="Calibri" w:hAnsi="Calibri" w:cs="Calibri"/>
          <w:bCs/>
          <w:sz w:val="22"/>
          <w:szCs w:val="22"/>
        </w:rPr>
      </w:pPr>
    </w:p>
    <w:p w14:paraId="1B4A8F27" w14:textId="02E53144" w:rsidR="00AB7ECC" w:rsidRDefault="00AB7ECC" w:rsidP="0034626E">
      <w:pPr>
        <w:spacing w:before="120"/>
        <w:rPr>
          <w:rFonts w:ascii="Calibri" w:eastAsia="Calibri" w:hAnsi="Calibri" w:cs="Calibri"/>
          <w:bCs/>
          <w:sz w:val="22"/>
          <w:szCs w:val="22"/>
        </w:rPr>
      </w:pPr>
      <w:r>
        <w:rPr>
          <w:rFonts w:ascii="Calibri" w:eastAsia="Calibri" w:hAnsi="Calibri" w:cs="Calibri"/>
          <w:bCs/>
          <w:sz w:val="22"/>
          <w:szCs w:val="22"/>
        </w:rPr>
        <w:t xml:space="preserve">In summary we are keeping our key events from last year and adding a few more include: </w:t>
      </w:r>
    </w:p>
    <w:p w14:paraId="18A4A49B" w14:textId="314F1AF3" w:rsidR="00AB7ECC" w:rsidRDefault="00AB7ECC" w:rsidP="00AB7ECC">
      <w:pPr>
        <w:pStyle w:val="ListParagraph"/>
        <w:numPr>
          <w:ilvl w:val="0"/>
          <w:numId w:val="12"/>
        </w:numPr>
        <w:spacing w:before="120"/>
        <w:rPr>
          <w:rFonts w:ascii="Calibri" w:eastAsia="Calibri" w:hAnsi="Calibri" w:cs="Calibri"/>
          <w:bCs/>
          <w:sz w:val="22"/>
          <w:szCs w:val="22"/>
        </w:rPr>
      </w:pPr>
      <w:r>
        <w:rPr>
          <w:rFonts w:ascii="Calibri" w:eastAsia="Calibri" w:hAnsi="Calibri" w:cs="Calibri"/>
          <w:bCs/>
          <w:sz w:val="22"/>
          <w:szCs w:val="22"/>
        </w:rPr>
        <w:t>Welfare Collective</w:t>
      </w:r>
    </w:p>
    <w:p w14:paraId="42C9A2A3" w14:textId="501E3966" w:rsidR="00AB7ECC" w:rsidRDefault="00AB7ECC" w:rsidP="00AB7ECC">
      <w:pPr>
        <w:pStyle w:val="ListParagraph"/>
        <w:numPr>
          <w:ilvl w:val="0"/>
          <w:numId w:val="12"/>
        </w:numPr>
        <w:spacing w:before="120"/>
        <w:rPr>
          <w:rFonts w:ascii="Calibri" w:eastAsia="Calibri" w:hAnsi="Calibri" w:cs="Calibri"/>
          <w:bCs/>
          <w:sz w:val="22"/>
          <w:szCs w:val="22"/>
        </w:rPr>
      </w:pPr>
      <w:r>
        <w:rPr>
          <w:rFonts w:ascii="Calibri" w:eastAsia="Calibri" w:hAnsi="Calibri" w:cs="Calibri"/>
          <w:bCs/>
          <w:sz w:val="22"/>
          <w:szCs w:val="22"/>
        </w:rPr>
        <w:t xml:space="preserve">‘Union Mart’ </w:t>
      </w:r>
    </w:p>
    <w:p w14:paraId="55A3DDA3" w14:textId="02B098D7" w:rsidR="00AB7ECC" w:rsidRPr="00AB7ECC" w:rsidRDefault="00AB7ECC" w:rsidP="00AB7ECC">
      <w:pPr>
        <w:pStyle w:val="ListParagraph"/>
        <w:numPr>
          <w:ilvl w:val="0"/>
          <w:numId w:val="12"/>
        </w:numPr>
        <w:spacing w:before="120"/>
        <w:rPr>
          <w:rFonts w:ascii="Calibri" w:eastAsia="Calibri" w:hAnsi="Calibri" w:cs="Calibri"/>
          <w:bCs/>
          <w:sz w:val="22"/>
          <w:szCs w:val="22"/>
        </w:rPr>
      </w:pPr>
      <w:r>
        <w:rPr>
          <w:rFonts w:ascii="Calibri" w:eastAsia="Calibri" w:hAnsi="Calibri" w:cs="Calibri"/>
          <w:bCs/>
          <w:sz w:val="22"/>
          <w:szCs w:val="22"/>
        </w:rPr>
        <w:t xml:space="preserve">Healthy and </w:t>
      </w:r>
      <w:proofErr w:type="spellStart"/>
      <w:r>
        <w:rPr>
          <w:rFonts w:ascii="Calibri" w:eastAsia="Calibri" w:hAnsi="Calibri" w:cs="Calibri"/>
          <w:bCs/>
          <w:sz w:val="22"/>
          <w:szCs w:val="22"/>
        </w:rPr>
        <w:t>Wellthy</w:t>
      </w:r>
      <w:proofErr w:type="spellEnd"/>
      <w:r>
        <w:rPr>
          <w:rFonts w:ascii="Calibri" w:eastAsia="Calibri" w:hAnsi="Calibri" w:cs="Calibri"/>
          <w:bCs/>
          <w:sz w:val="22"/>
          <w:szCs w:val="22"/>
        </w:rPr>
        <w:t xml:space="preserve"> Week</w:t>
      </w:r>
    </w:p>
    <w:p w14:paraId="56C7F566" w14:textId="77777777" w:rsidR="00AB7ECC" w:rsidRPr="00AB7ECC" w:rsidRDefault="00AB7ECC" w:rsidP="00AB7ECC">
      <w:pPr>
        <w:pStyle w:val="ListParagraph"/>
        <w:spacing w:before="120"/>
        <w:rPr>
          <w:rFonts w:ascii="Calibri" w:eastAsia="Calibri" w:hAnsi="Calibri" w:cs="Calibri"/>
          <w:bCs/>
          <w:sz w:val="22"/>
          <w:szCs w:val="22"/>
        </w:rPr>
      </w:pPr>
    </w:p>
    <w:p w14:paraId="11C74A62" w14:textId="77777777" w:rsidR="0034626E" w:rsidRDefault="0034626E" w:rsidP="0034626E">
      <w:pPr>
        <w:spacing w:before="120"/>
        <w:ind w:left="357"/>
        <w:rPr>
          <w:rFonts w:ascii="Calibri" w:eastAsia="Calibri" w:hAnsi="Calibri" w:cs="Calibri"/>
          <w:b/>
          <w:sz w:val="22"/>
          <w:szCs w:val="22"/>
        </w:rPr>
      </w:pPr>
      <w:r>
        <w:rPr>
          <w:rFonts w:ascii="Calibri" w:eastAsia="Calibri" w:hAnsi="Calibri" w:cs="Calibri"/>
          <w:b/>
          <w:sz w:val="22"/>
          <w:szCs w:val="22"/>
        </w:rPr>
        <w:t>7.4 Adoption of the 2021 Welfare Budget</w:t>
      </w:r>
    </w:p>
    <w:p w14:paraId="64371DBD" w14:textId="118AB31A" w:rsidR="0034626E" w:rsidRDefault="0034626E" w:rsidP="001C35A6">
      <w:pPr>
        <w:rPr>
          <w:rFonts w:ascii="Calibri" w:eastAsia="Calibri" w:hAnsi="Calibri" w:cs="Calibri"/>
          <w:b/>
          <w:sz w:val="22"/>
          <w:szCs w:val="22"/>
        </w:rPr>
      </w:pPr>
    </w:p>
    <w:p w14:paraId="1105B461" w14:textId="11A6F9EB" w:rsidR="00AB7ECC" w:rsidRPr="00AB7ECC" w:rsidRDefault="00AB7ECC" w:rsidP="001C35A6">
      <w:pPr>
        <w:rPr>
          <w:rFonts w:ascii="Calibri" w:eastAsia="Calibri" w:hAnsi="Calibri" w:cs="Calibri"/>
          <w:bCs/>
          <w:sz w:val="22"/>
          <w:szCs w:val="22"/>
        </w:rPr>
      </w:pPr>
      <w:r w:rsidRPr="00AB7ECC">
        <w:rPr>
          <w:rFonts w:ascii="Calibri" w:eastAsia="Calibri" w:hAnsi="Calibri" w:cs="Calibri"/>
          <w:bCs/>
          <w:sz w:val="22"/>
          <w:szCs w:val="22"/>
        </w:rPr>
        <w:t xml:space="preserve">Motion: </w:t>
      </w:r>
      <w:r>
        <w:rPr>
          <w:rFonts w:ascii="Calibri" w:eastAsia="Calibri" w:hAnsi="Calibri" w:cs="Calibri"/>
          <w:bCs/>
          <w:sz w:val="22"/>
          <w:szCs w:val="22"/>
        </w:rPr>
        <w:t xml:space="preserve">To adopt the attached budget as the Welfare Department Budget for 2021. </w:t>
      </w:r>
    </w:p>
    <w:p w14:paraId="1421ED17" w14:textId="77777777" w:rsidR="00AB7ECC" w:rsidRPr="0034626E" w:rsidRDefault="00AB7ECC" w:rsidP="00AB7ECC">
      <w:pPr>
        <w:rPr>
          <w:rFonts w:ascii="Calibri" w:eastAsia="Calibri" w:hAnsi="Calibri" w:cs="Calibri"/>
          <w:bCs/>
          <w:sz w:val="22"/>
          <w:szCs w:val="22"/>
        </w:rPr>
      </w:pPr>
      <w:r w:rsidRPr="001C35A6">
        <w:rPr>
          <w:rFonts w:ascii="Calibri" w:eastAsia="Calibri" w:hAnsi="Calibri" w:cs="Calibri"/>
          <w:bCs/>
          <w:sz w:val="22"/>
          <w:szCs w:val="22"/>
        </w:rPr>
        <w:t xml:space="preserve">Mover: </w:t>
      </w:r>
    </w:p>
    <w:p w14:paraId="74913BE8" w14:textId="77777777" w:rsidR="00AB7ECC" w:rsidRPr="001C35A6" w:rsidRDefault="00AB7ECC" w:rsidP="00AB7ECC">
      <w:pPr>
        <w:rPr>
          <w:rFonts w:ascii="Calibri" w:eastAsia="Calibri" w:hAnsi="Calibri" w:cs="Calibri"/>
          <w:bCs/>
          <w:sz w:val="22"/>
          <w:szCs w:val="22"/>
        </w:rPr>
      </w:pPr>
      <w:r w:rsidRPr="001C35A6">
        <w:rPr>
          <w:rFonts w:ascii="Calibri" w:eastAsia="Calibri" w:hAnsi="Calibri" w:cs="Calibri"/>
          <w:bCs/>
          <w:sz w:val="22"/>
          <w:szCs w:val="22"/>
        </w:rPr>
        <w:t>Seconder:</w:t>
      </w:r>
      <w:r>
        <w:rPr>
          <w:rFonts w:ascii="Calibri" w:eastAsia="Calibri" w:hAnsi="Calibri" w:cs="Calibri"/>
          <w:bCs/>
          <w:sz w:val="22"/>
          <w:szCs w:val="22"/>
        </w:rPr>
        <w:t xml:space="preserve"> </w:t>
      </w:r>
    </w:p>
    <w:p w14:paraId="2B41A8AE" w14:textId="77777777" w:rsidR="00AB7ECC" w:rsidRDefault="00AB7ECC" w:rsidP="001C35A6">
      <w:pPr>
        <w:rPr>
          <w:rFonts w:ascii="Calibri" w:eastAsia="Calibri" w:hAnsi="Calibri" w:cs="Calibri"/>
          <w:b/>
          <w:sz w:val="22"/>
          <w:szCs w:val="22"/>
        </w:rPr>
      </w:pPr>
    </w:p>
    <w:p w14:paraId="6353E9D8" w14:textId="253EF7E9" w:rsidR="00B56CB8" w:rsidRDefault="00B56CB8" w:rsidP="00B56CB8">
      <w:pPr>
        <w:rPr>
          <w:rFonts w:ascii="Calibri" w:eastAsia="Calibri" w:hAnsi="Calibri" w:cs="Calibri"/>
          <w:b/>
          <w:sz w:val="22"/>
          <w:szCs w:val="22"/>
        </w:rPr>
      </w:pPr>
    </w:p>
    <w:p w14:paraId="7BB96375" w14:textId="190DC6D9" w:rsidR="00B56CB8" w:rsidRDefault="00B56CB8" w:rsidP="00B56CB8">
      <w:pPr>
        <w:rPr>
          <w:rFonts w:ascii="Calibri" w:eastAsia="Calibri" w:hAnsi="Calibri" w:cs="Calibri"/>
          <w:b/>
          <w:sz w:val="22"/>
          <w:szCs w:val="22"/>
        </w:rPr>
      </w:pPr>
      <w:r>
        <w:rPr>
          <w:rFonts w:ascii="Calibri" w:eastAsia="Calibri" w:hAnsi="Calibri" w:cs="Calibri"/>
          <w:b/>
          <w:sz w:val="22"/>
          <w:szCs w:val="22"/>
        </w:rPr>
        <w:t>9 Other Business</w:t>
      </w:r>
    </w:p>
    <w:p w14:paraId="400AC792" w14:textId="54BDDAED" w:rsidR="00B56CB8" w:rsidRDefault="00B56CB8" w:rsidP="00B56CB8">
      <w:pPr>
        <w:rPr>
          <w:rFonts w:ascii="Calibri" w:eastAsia="Calibri" w:hAnsi="Calibri" w:cs="Calibri"/>
          <w:b/>
          <w:sz w:val="22"/>
          <w:szCs w:val="22"/>
        </w:rPr>
      </w:pPr>
      <w:r>
        <w:rPr>
          <w:rFonts w:ascii="Calibri" w:eastAsia="Calibri" w:hAnsi="Calibri" w:cs="Calibri"/>
          <w:b/>
          <w:sz w:val="22"/>
          <w:szCs w:val="22"/>
        </w:rPr>
        <w:tab/>
      </w:r>
    </w:p>
    <w:p w14:paraId="1284A020" w14:textId="01BBE52C" w:rsidR="00B56CB8" w:rsidRPr="0030283A" w:rsidRDefault="00B56CB8" w:rsidP="00B56CB8">
      <w:pPr>
        <w:rPr>
          <w:rFonts w:ascii="Calibri" w:eastAsia="Calibri" w:hAnsi="Calibri" w:cs="Calibri"/>
          <w:b/>
          <w:sz w:val="22"/>
          <w:szCs w:val="22"/>
        </w:rPr>
      </w:pPr>
      <w:r>
        <w:rPr>
          <w:rFonts w:ascii="Calibri" w:eastAsia="Calibri" w:hAnsi="Calibri" w:cs="Calibri"/>
          <w:b/>
          <w:sz w:val="22"/>
          <w:szCs w:val="22"/>
        </w:rPr>
        <w:tab/>
        <w:t xml:space="preserve">9.1 Discussion of </w:t>
      </w:r>
      <w:proofErr w:type="spellStart"/>
      <w:r>
        <w:rPr>
          <w:rFonts w:ascii="Calibri" w:eastAsia="Calibri" w:hAnsi="Calibri" w:cs="Calibri"/>
          <w:b/>
          <w:sz w:val="22"/>
          <w:szCs w:val="22"/>
        </w:rPr>
        <w:t>SummerFest</w:t>
      </w:r>
      <w:proofErr w:type="spellEnd"/>
      <w:r>
        <w:rPr>
          <w:rFonts w:ascii="Calibri" w:eastAsia="Calibri" w:hAnsi="Calibri" w:cs="Calibri"/>
          <w:b/>
          <w:sz w:val="22"/>
          <w:szCs w:val="22"/>
        </w:rPr>
        <w:t xml:space="preserve"> Plans</w:t>
      </w:r>
    </w:p>
    <w:p w14:paraId="058683A3" w14:textId="4B1A269A" w:rsidR="0030283A" w:rsidRPr="00EE3BB9" w:rsidRDefault="0030283A" w:rsidP="0030283A">
      <w:pPr>
        <w:rPr>
          <w:rFonts w:ascii="Calibri" w:eastAsia="Calibri" w:hAnsi="Calibri" w:cs="Calibri"/>
          <w:bCs/>
          <w:sz w:val="22"/>
          <w:szCs w:val="22"/>
        </w:rPr>
      </w:pPr>
    </w:p>
    <w:p w14:paraId="656AA121" w14:textId="7CEB4523" w:rsidR="00A06F9C" w:rsidRPr="00EE3BB9" w:rsidRDefault="00A06F9C">
      <w:pPr>
        <w:rPr>
          <w:rFonts w:ascii="Calibri" w:eastAsia="Calibri" w:hAnsi="Calibri" w:cs="Calibri"/>
          <w:bCs/>
          <w:sz w:val="22"/>
          <w:szCs w:val="22"/>
        </w:rPr>
      </w:pPr>
    </w:p>
    <w:sectPr w:rsidR="00A06F9C" w:rsidRPr="00EE3BB9">
      <w:headerReference w:type="default" r:id="rId9"/>
      <w:footerReference w:type="default" r:id="rId10"/>
      <w:pgSz w:w="11906" w:h="16838"/>
      <w:pgMar w:top="1418" w:right="1800" w:bottom="993" w:left="180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9091F" w14:textId="77777777" w:rsidR="00C52EA0" w:rsidRDefault="00C52EA0">
      <w:r>
        <w:separator/>
      </w:r>
    </w:p>
  </w:endnote>
  <w:endnote w:type="continuationSeparator" w:id="0">
    <w:p w14:paraId="189B1AA8" w14:textId="77777777" w:rsidR="00C52EA0" w:rsidRDefault="00C5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222E" w14:textId="77777777" w:rsidR="00C93DB4" w:rsidRDefault="00A400E2">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C1FA8">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07B004C6" w14:textId="77777777" w:rsidR="00C93DB4" w:rsidRDefault="00C93DB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E117B" w14:textId="77777777" w:rsidR="00C52EA0" w:rsidRDefault="00C52EA0">
      <w:r>
        <w:separator/>
      </w:r>
    </w:p>
  </w:footnote>
  <w:footnote w:type="continuationSeparator" w:id="0">
    <w:p w14:paraId="1E5C9D53" w14:textId="77777777" w:rsidR="00C52EA0" w:rsidRDefault="00C52EA0">
      <w:r>
        <w:continuationSeparator/>
      </w:r>
    </w:p>
  </w:footnote>
  <w:footnote w:id="1">
    <w:p w14:paraId="3452BA22" w14:textId="77777777" w:rsidR="0034626E" w:rsidRDefault="0034626E" w:rsidP="0034626E">
      <w:pPr>
        <w:pStyle w:val="FootnoteText"/>
      </w:pPr>
      <w:r>
        <w:rPr>
          <w:rStyle w:val="FootnoteReference"/>
        </w:rPr>
        <w:footnoteRef/>
      </w:r>
      <w:r>
        <w:t xml:space="preserve"> </w:t>
      </w:r>
      <w:r w:rsidRPr="008C4208">
        <w:t>https://services.unimelb.edu.au/counsel#emergency-and-crisis-support</w:t>
      </w:r>
    </w:p>
  </w:footnote>
  <w:footnote w:id="2">
    <w:p w14:paraId="64BB792D" w14:textId="77777777" w:rsidR="0034626E" w:rsidRDefault="0034626E" w:rsidP="0034626E">
      <w:pPr>
        <w:pStyle w:val="FootnoteText"/>
      </w:pPr>
      <w:r>
        <w:rPr>
          <w:rStyle w:val="FootnoteReference"/>
        </w:rPr>
        <w:footnoteRef/>
      </w:r>
      <w:r>
        <w:t xml:space="preserve"> </w:t>
      </w:r>
      <w:r w:rsidRPr="00753919">
        <w:t>https://students.unimelb.edu.au/your-course/manage-your-course/exams-assessments-and-results/special-consideration/ongoing-support</w:t>
      </w:r>
    </w:p>
  </w:footnote>
  <w:footnote w:id="3">
    <w:p w14:paraId="0724907D" w14:textId="77777777" w:rsidR="0034626E" w:rsidRDefault="0034626E" w:rsidP="0034626E">
      <w:pPr>
        <w:pStyle w:val="FootnoteText"/>
      </w:pPr>
      <w:r>
        <w:rPr>
          <w:rStyle w:val="FootnoteReference"/>
        </w:rPr>
        <w:footnoteRef/>
      </w:r>
      <w:r>
        <w:t xml:space="preserve"> </w:t>
      </w:r>
      <w:r w:rsidRPr="00753919">
        <w:t>https://services.unimelb.edu.au/counsel#workshops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32399" w14:textId="38212274" w:rsidR="00C93DB4" w:rsidRDefault="00A400E2">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 xml:space="preserve">Agenda of Committee – Meeting </w:t>
    </w:r>
    <w:r w:rsidR="0030283A">
      <w:rPr>
        <w:rFonts w:ascii="DINMittelschrift Alternate" w:eastAsia="DINMittelschrift Alternate" w:hAnsi="DINMittelschrift Alternate" w:cs="DINMittelschrift Alternate"/>
        <w:color w:val="000000"/>
        <w:sz w:val="16"/>
        <w:szCs w:val="16"/>
      </w:rPr>
      <w:t>3</w:t>
    </w:r>
    <w:r>
      <w:rPr>
        <w:rFonts w:ascii="DINMittelschrift Alternate" w:eastAsia="DINMittelschrift Alternate" w:hAnsi="DINMittelschrift Alternate" w:cs="DINMittelschrift Alternate"/>
        <w:color w:val="000000"/>
        <w:sz w:val="16"/>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FFA"/>
    <w:multiLevelType w:val="hybridMultilevel"/>
    <w:tmpl w:val="80F841E4"/>
    <w:lvl w:ilvl="0" w:tplc="B8063780">
      <w:start w:val="11"/>
      <w:numFmt w:val="decimal"/>
      <w:lvlText w:val="%1."/>
      <w:lvlJc w:val="left"/>
      <w:pPr>
        <w:ind w:left="357" w:hanging="360"/>
      </w:pPr>
      <w:rPr>
        <w:rFonts w:hint="default"/>
      </w:rPr>
    </w:lvl>
    <w:lvl w:ilvl="1" w:tplc="0C090019" w:tentative="1">
      <w:start w:val="1"/>
      <w:numFmt w:val="lowerLetter"/>
      <w:lvlText w:val="%2."/>
      <w:lvlJc w:val="left"/>
      <w:pPr>
        <w:ind w:left="1077" w:hanging="360"/>
      </w:pPr>
    </w:lvl>
    <w:lvl w:ilvl="2" w:tplc="0C09001B" w:tentative="1">
      <w:start w:val="1"/>
      <w:numFmt w:val="lowerRoman"/>
      <w:lvlText w:val="%3."/>
      <w:lvlJc w:val="right"/>
      <w:pPr>
        <w:ind w:left="1797" w:hanging="180"/>
      </w:pPr>
    </w:lvl>
    <w:lvl w:ilvl="3" w:tplc="0C09000F" w:tentative="1">
      <w:start w:val="1"/>
      <w:numFmt w:val="decimal"/>
      <w:lvlText w:val="%4."/>
      <w:lvlJc w:val="left"/>
      <w:pPr>
        <w:ind w:left="2517" w:hanging="360"/>
      </w:pPr>
    </w:lvl>
    <w:lvl w:ilvl="4" w:tplc="0C090019" w:tentative="1">
      <w:start w:val="1"/>
      <w:numFmt w:val="lowerLetter"/>
      <w:lvlText w:val="%5."/>
      <w:lvlJc w:val="left"/>
      <w:pPr>
        <w:ind w:left="3237" w:hanging="360"/>
      </w:pPr>
    </w:lvl>
    <w:lvl w:ilvl="5" w:tplc="0C09001B" w:tentative="1">
      <w:start w:val="1"/>
      <w:numFmt w:val="lowerRoman"/>
      <w:lvlText w:val="%6."/>
      <w:lvlJc w:val="right"/>
      <w:pPr>
        <w:ind w:left="3957" w:hanging="180"/>
      </w:pPr>
    </w:lvl>
    <w:lvl w:ilvl="6" w:tplc="0C09000F" w:tentative="1">
      <w:start w:val="1"/>
      <w:numFmt w:val="decimal"/>
      <w:lvlText w:val="%7."/>
      <w:lvlJc w:val="left"/>
      <w:pPr>
        <w:ind w:left="4677" w:hanging="360"/>
      </w:pPr>
    </w:lvl>
    <w:lvl w:ilvl="7" w:tplc="0C090019" w:tentative="1">
      <w:start w:val="1"/>
      <w:numFmt w:val="lowerLetter"/>
      <w:lvlText w:val="%8."/>
      <w:lvlJc w:val="left"/>
      <w:pPr>
        <w:ind w:left="5397" w:hanging="360"/>
      </w:pPr>
    </w:lvl>
    <w:lvl w:ilvl="8" w:tplc="0C09001B" w:tentative="1">
      <w:start w:val="1"/>
      <w:numFmt w:val="lowerRoman"/>
      <w:lvlText w:val="%9."/>
      <w:lvlJc w:val="right"/>
      <w:pPr>
        <w:ind w:left="6117" w:hanging="180"/>
      </w:pPr>
    </w:lvl>
  </w:abstractNum>
  <w:abstractNum w:abstractNumId="1" w15:restartNumberingAfterBreak="0">
    <w:nsid w:val="10374FE2"/>
    <w:multiLevelType w:val="multilevel"/>
    <w:tmpl w:val="B82283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BD61DDC"/>
    <w:multiLevelType w:val="multilevel"/>
    <w:tmpl w:val="7C30A7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850363"/>
    <w:multiLevelType w:val="multilevel"/>
    <w:tmpl w:val="343C6D4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362A1507"/>
    <w:multiLevelType w:val="multilevel"/>
    <w:tmpl w:val="A6DA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00E82"/>
    <w:multiLevelType w:val="hybridMultilevel"/>
    <w:tmpl w:val="42F88A08"/>
    <w:lvl w:ilvl="0" w:tplc="7B6C719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AB718D5"/>
    <w:multiLevelType w:val="multilevel"/>
    <w:tmpl w:val="B5540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1F185C"/>
    <w:multiLevelType w:val="multilevel"/>
    <w:tmpl w:val="552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22C8A"/>
    <w:multiLevelType w:val="multilevel"/>
    <w:tmpl w:val="EBC2FDC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697584"/>
    <w:multiLevelType w:val="hybridMultilevel"/>
    <w:tmpl w:val="1A4C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E5289"/>
    <w:multiLevelType w:val="hybridMultilevel"/>
    <w:tmpl w:val="14A07D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0193A5D"/>
    <w:multiLevelType w:val="multilevel"/>
    <w:tmpl w:val="9F7CFE0A"/>
    <w:lvl w:ilvl="0">
      <w:start w:val="1"/>
      <w:numFmt w:val="decimal"/>
      <w:lvlText w:val="%1."/>
      <w:lvlJc w:val="left"/>
      <w:pPr>
        <w:ind w:left="357" w:hanging="360"/>
      </w:pPr>
    </w:lvl>
    <w:lvl w:ilvl="1">
      <w:start w:val="1"/>
      <w:numFmt w:val="decimal"/>
      <w:lvlText w:val="7.%2"/>
      <w:lvlJc w:val="left"/>
      <w:pPr>
        <w:ind w:left="1070" w:hanging="360"/>
      </w:pPr>
      <w:rPr>
        <w:b w:val="0"/>
      </w:rPr>
    </w:lvl>
    <w:lvl w:ilvl="2">
      <w:start w:val="1"/>
      <w:numFmt w:val="decimal"/>
      <w:lvlText w:val="7.%3"/>
      <w:lvlJc w:val="left"/>
      <w:pPr>
        <w:ind w:left="1977" w:hanging="360"/>
      </w:pPr>
    </w:lvl>
    <w:lvl w:ilvl="3">
      <w:start w:val="1"/>
      <w:numFmt w:val="decimal"/>
      <w:lvlText w:val="7.2.%4."/>
      <w:lvlJc w:val="left"/>
      <w:pPr>
        <w:ind w:left="35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12" w15:restartNumberingAfterBreak="0">
    <w:nsid w:val="7F4A1245"/>
    <w:multiLevelType w:val="hybridMultilevel"/>
    <w:tmpl w:val="168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1"/>
  </w:num>
  <w:num w:numId="5">
    <w:abstractNumId w:val="3"/>
  </w:num>
  <w:num w:numId="6">
    <w:abstractNumId w:val="0"/>
  </w:num>
  <w:num w:numId="7">
    <w:abstractNumId w:val="10"/>
  </w:num>
  <w:num w:numId="8">
    <w:abstractNumId w:val="6"/>
    <w:lvlOverride w:ilvl="0">
      <w:startOverride w:val="1"/>
    </w:lvlOverride>
  </w:num>
  <w:num w:numId="9">
    <w:abstractNumId w:val="9"/>
  </w:num>
  <w:num w:numId="10">
    <w:abstractNumId w:val="4"/>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B4"/>
    <w:rsid w:val="000A482A"/>
    <w:rsid w:val="001558BB"/>
    <w:rsid w:val="001A6642"/>
    <w:rsid w:val="001C35A6"/>
    <w:rsid w:val="002247C2"/>
    <w:rsid w:val="00253014"/>
    <w:rsid w:val="002C1FA8"/>
    <w:rsid w:val="0030283A"/>
    <w:rsid w:val="0034626E"/>
    <w:rsid w:val="004061C8"/>
    <w:rsid w:val="00434535"/>
    <w:rsid w:val="00784DC9"/>
    <w:rsid w:val="0083123D"/>
    <w:rsid w:val="00A06F9C"/>
    <w:rsid w:val="00A400E2"/>
    <w:rsid w:val="00AB7ECC"/>
    <w:rsid w:val="00B56CB8"/>
    <w:rsid w:val="00C52EA0"/>
    <w:rsid w:val="00C93DB4"/>
    <w:rsid w:val="00CD6D0F"/>
    <w:rsid w:val="00D23BD5"/>
    <w:rsid w:val="00EE3BB9"/>
    <w:rsid w:val="00FA4FF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AFB65"/>
  <w15:docId w15:val="{DC9B8F9D-7D43-4762-BA48-387C5F14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D45FC"/>
    <w:pPr>
      <w:ind w:left="720"/>
      <w:contextualSpacing/>
    </w:pPr>
  </w:style>
  <w:style w:type="paragraph" w:styleId="Header">
    <w:name w:val="header"/>
    <w:basedOn w:val="Normal"/>
    <w:link w:val="HeaderChar"/>
    <w:uiPriority w:val="99"/>
    <w:unhideWhenUsed/>
    <w:rsid w:val="00E44961"/>
    <w:pPr>
      <w:tabs>
        <w:tab w:val="center" w:pos="4513"/>
        <w:tab w:val="right" w:pos="9026"/>
      </w:tabs>
    </w:pPr>
  </w:style>
  <w:style w:type="character" w:customStyle="1" w:styleId="HeaderChar">
    <w:name w:val="Header Char"/>
    <w:basedOn w:val="DefaultParagraphFont"/>
    <w:link w:val="Header"/>
    <w:uiPriority w:val="99"/>
    <w:rsid w:val="00E44961"/>
  </w:style>
  <w:style w:type="paragraph" w:styleId="Footer">
    <w:name w:val="footer"/>
    <w:basedOn w:val="Normal"/>
    <w:link w:val="FooterChar"/>
    <w:uiPriority w:val="99"/>
    <w:unhideWhenUsed/>
    <w:rsid w:val="00E44961"/>
    <w:pPr>
      <w:tabs>
        <w:tab w:val="center" w:pos="4513"/>
        <w:tab w:val="right" w:pos="9026"/>
      </w:tabs>
    </w:pPr>
  </w:style>
  <w:style w:type="character" w:customStyle="1" w:styleId="FooterChar">
    <w:name w:val="Footer Char"/>
    <w:basedOn w:val="DefaultParagraphFont"/>
    <w:link w:val="Footer"/>
    <w:uiPriority w:val="99"/>
    <w:rsid w:val="00E44961"/>
  </w:style>
  <w:style w:type="paragraph" w:styleId="NoSpacing">
    <w:name w:val="No Spacing"/>
    <w:uiPriority w:val="1"/>
    <w:qFormat/>
    <w:rsid w:val="00890755"/>
  </w:style>
  <w:style w:type="character" w:styleId="Hyperlink">
    <w:name w:val="Hyperlink"/>
    <w:basedOn w:val="DefaultParagraphFont"/>
    <w:uiPriority w:val="99"/>
    <w:unhideWhenUsed/>
    <w:rsid w:val="008F0F64"/>
    <w:rPr>
      <w:color w:val="0000FF" w:themeColor="hyperlink"/>
      <w:u w:val="single"/>
    </w:rPr>
  </w:style>
  <w:style w:type="character" w:styleId="UnresolvedMention">
    <w:name w:val="Unresolved Mention"/>
    <w:basedOn w:val="DefaultParagraphFont"/>
    <w:uiPriority w:val="99"/>
    <w:semiHidden/>
    <w:unhideWhenUsed/>
    <w:rsid w:val="008F0F64"/>
    <w:rPr>
      <w:color w:val="605E5C"/>
      <w:shd w:val="clear" w:color="auto" w:fill="E1DFDD"/>
    </w:rPr>
  </w:style>
  <w:style w:type="table" w:styleId="TableGrid">
    <w:name w:val="Table Grid"/>
    <w:basedOn w:val="TableNormal"/>
    <w:uiPriority w:val="39"/>
    <w:rsid w:val="00F72C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mbria" w:eastAsia="Cambria" w:hAnsi="Cambria" w:cs="Cambria"/>
      <w:sz w:val="22"/>
      <w:szCs w:val="22"/>
    </w:rPr>
    <w:tblPr>
      <w:tblStyleRowBandSize w:val="1"/>
      <w:tblStyleColBandSize w:val="1"/>
    </w:tblPr>
  </w:style>
  <w:style w:type="paragraph" w:styleId="FootnoteText">
    <w:name w:val="footnote text"/>
    <w:basedOn w:val="Normal"/>
    <w:link w:val="FootnoteTextChar"/>
    <w:uiPriority w:val="99"/>
    <w:semiHidden/>
    <w:unhideWhenUsed/>
    <w:rsid w:val="0034626E"/>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4626E"/>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34626E"/>
    <w:rPr>
      <w:vertAlign w:val="superscript"/>
    </w:rPr>
  </w:style>
  <w:style w:type="character" w:customStyle="1" w:styleId="Heading3Char">
    <w:name w:val="Heading 3 Char"/>
    <w:basedOn w:val="DefaultParagraphFont"/>
    <w:link w:val="Heading3"/>
    <w:uiPriority w:val="9"/>
    <w:rsid w:val="00AB7ECC"/>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909">
      <w:bodyDiv w:val="1"/>
      <w:marLeft w:val="0"/>
      <w:marRight w:val="0"/>
      <w:marTop w:val="0"/>
      <w:marBottom w:val="0"/>
      <w:divBdr>
        <w:top w:val="none" w:sz="0" w:space="0" w:color="auto"/>
        <w:left w:val="none" w:sz="0" w:space="0" w:color="auto"/>
        <w:bottom w:val="none" w:sz="0" w:space="0" w:color="auto"/>
        <w:right w:val="none" w:sz="0" w:space="0" w:color="auto"/>
      </w:divBdr>
    </w:div>
    <w:div w:id="1544907896">
      <w:bodyDiv w:val="1"/>
      <w:marLeft w:val="0"/>
      <w:marRight w:val="0"/>
      <w:marTop w:val="0"/>
      <w:marBottom w:val="0"/>
      <w:divBdr>
        <w:top w:val="none" w:sz="0" w:space="0" w:color="auto"/>
        <w:left w:val="none" w:sz="0" w:space="0" w:color="auto"/>
        <w:bottom w:val="none" w:sz="0" w:space="0" w:color="auto"/>
        <w:right w:val="none" w:sz="0" w:space="0" w:color="auto"/>
      </w:divBdr>
    </w:div>
    <w:div w:id="1693997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KO+hGWbG99xBvIMZ1e8m2bKVzw==">AMUW2mX1hCcn+0+8NaAoqYwsyn92yc2aHo3PO/O4n4j/HSKXmBOXmuqN4VIJJayH08cM6KzbJYN3oI288KkM1fNoBJ3Zz8jsPXyEuS996YJx43+2FqdD8FfBR21vWxYzgUjFSMhNJXkr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Tembo</dc:creator>
  <cp:lastModifiedBy>Allen Xiao</cp:lastModifiedBy>
  <cp:revision>11</cp:revision>
  <dcterms:created xsi:type="dcterms:W3CDTF">2021-01-25T11:42:00Z</dcterms:created>
  <dcterms:modified xsi:type="dcterms:W3CDTF">2021-02-17T07:17:00Z</dcterms:modified>
</cp:coreProperties>
</file>