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31C1F" w14:textId="77777777" w:rsidR="009361CF" w:rsidRPr="00BD6BA8" w:rsidRDefault="009361CF" w:rsidP="009361CF">
      <w:pPr>
        <w:pBdr>
          <w:top w:val="single" w:sz="4" w:space="1" w:color="000000"/>
          <w:left w:val="single" w:sz="4" w:space="4" w:color="000000"/>
          <w:bottom w:val="single" w:sz="4" w:space="0" w:color="000000"/>
          <w:right w:val="single" w:sz="4" w:space="4" w:color="000000"/>
        </w:pBdr>
        <w:rPr>
          <w:rFonts w:asciiTheme="minorHAnsi" w:hAnsiTheme="minorHAnsi" w:cstheme="minorHAnsi"/>
          <w:b/>
          <w:sz w:val="22"/>
          <w:szCs w:val="22"/>
        </w:rPr>
      </w:pPr>
      <w:r w:rsidRPr="00BD6BA8">
        <w:rPr>
          <w:rFonts w:asciiTheme="minorHAnsi" w:hAnsiTheme="minorHAnsi" w:cstheme="minorHAnsi"/>
          <w:noProof/>
        </w:rPr>
        <w:drawing>
          <wp:anchor distT="0" distB="0" distL="114300" distR="114300" simplePos="0" relativeHeight="251659264" behindDoc="0" locked="0" layoutInCell="1" hidden="0" allowOverlap="1" wp14:anchorId="71E25D91" wp14:editId="142C6802">
            <wp:simplePos x="0" y="0"/>
            <wp:positionH relativeFrom="column">
              <wp:posOffset>4486275</wp:posOffset>
            </wp:positionH>
            <wp:positionV relativeFrom="paragraph">
              <wp:posOffset>-167004</wp:posOffset>
            </wp:positionV>
            <wp:extent cx="1095375" cy="685800"/>
            <wp:effectExtent l="0" t="0" r="0" b="0"/>
            <wp:wrapNone/>
            <wp:docPr id="3" name="image1.jpg" descr="UMSU Small_BW"/>
            <wp:cNvGraphicFramePr/>
            <a:graphic xmlns:a="http://schemas.openxmlformats.org/drawingml/2006/main">
              <a:graphicData uri="http://schemas.openxmlformats.org/drawingml/2006/picture">
                <pic:pic xmlns:pic="http://schemas.openxmlformats.org/drawingml/2006/picture">
                  <pic:nvPicPr>
                    <pic:cNvPr id="0" name="image1.jpg" descr="UMSU Small_BW"/>
                    <pic:cNvPicPr preferRelativeResize="0"/>
                  </pic:nvPicPr>
                  <pic:blipFill>
                    <a:blip r:embed="rId7"/>
                    <a:srcRect/>
                    <a:stretch>
                      <a:fillRect/>
                    </a:stretch>
                  </pic:blipFill>
                  <pic:spPr>
                    <a:xfrm>
                      <a:off x="0" y="0"/>
                      <a:ext cx="1095375" cy="685800"/>
                    </a:xfrm>
                    <a:prstGeom prst="rect">
                      <a:avLst/>
                    </a:prstGeom>
                    <a:ln/>
                  </pic:spPr>
                </pic:pic>
              </a:graphicData>
            </a:graphic>
          </wp:anchor>
        </w:drawing>
      </w:r>
    </w:p>
    <w:p w14:paraId="699A9824" w14:textId="77777777" w:rsidR="009361CF" w:rsidRPr="00BD6BA8"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sidRPr="00BD6BA8">
        <w:rPr>
          <w:rFonts w:asciiTheme="minorHAnsi" w:hAnsiTheme="minorHAnsi" w:cstheme="minorHAnsi"/>
          <w:b/>
          <w:sz w:val="22"/>
          <w:szCs w:val="22"/>
        </w:rPr>
        <w:t xml:space="preserve">  University of Melbourne Student Union</w:t>
      </w:r>
    </w:p>
    <w:p w14:paraId="6ACB96D6" w14:textId="29BA268D" w:rsidR="009361CF" w:rsidRPr="00F6524D"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sidRPr="00BD6BA8">
        <w:rPr>
          <w:rFonts w:asciiTheme="minorHAnsi" w:hAnsiTheme="minorHAnsi" w:cstheme="minorHAnsi"/>
          <w:b/>
          <w:sz w:val="22"/>
          <w:szCs w:val="22"/>
        </w:rPr>
        <w:t xml:space="preserve">Meeting of the </w:t>
      </w:r>
      <w:r w:rsidR="00F6524D">
        <w:rPr>
          <w:rFonts w:asciiTheme="minorHAnsi" w:hAnsiTheme="minorHAnsi" w:cstheme="minorHAnsi"/>
          <w:b/>
          <w:sz w:val="22"/>
          <w:szCs w:val="22"/>
        </w:rPr>
        <w:t>Welfare Committee</w:t>
      </w:r>
    </w:p>
    <w:p w14:paraId="1F666FF4" w14:textId="0DE81354" w:rsidR="009361CF" w:rsidRPr="00BD6BA8"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Pr>
          <w:rFonts w:asciiTheme="minorHAnsi" w:hAnsiTheme="minorHAnsi" w:cstheme="minorHAnsi"/>
          <w:b/>
          <w:sz w:val="22"/>
          <w:szCs w:val="22"/>
        </w:rPr>
        <w:t>Agenda</w:t>
      </w:r>
    </w:p>
    <w:p w14:paraId="37E19FCF" w14:textId="2CF3044B" w:rsidR="009361CF" w:rsidRPr="00F6524D"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sidRPr="00EF7024">
        <w:rPr>
          <w:rFonts w:asciiTheme="minorHAnsi" w:hAnsiTheme="minorHAnsi" w:cstheme="minorHAnsi"/>
          <w:b/>
          <w:sz w:val="22"/>
          <w:szCs w:val="22"/>
        </w:rPr>
        <w:t>(</w:t>
      </w:r>
      <w:r w:rsidR="00FD2CFA">
        <w:rPr>
          <w:rFonts w:asciiTheme="minorHAnsi" w:hAnsiTheme="minorHAnsi" w:cstheme="minorHAnsi"/>
          <w:b/>
          <w:sz w:val="22"/>
          <w:szCs w:val="22"/>
        </w:rPr>
        <w:t>Friday</w:t>
      </w:r>
      <w:r w:rsidRPr="00EF7024">
        <w:rPr>
          <w:rFonts w:asciiTheme="minorHAnsi" w:hAnsiTheme="minorHAnsi" w:cstheme="minorHAnsi"/>
          <w:b/>
          <w:sz w:val="22"/>
          <w:szCs w:val="22"/>
        </w:rPr>
        <w:t xml:space="preserve">, </w:t>
      </w:r>
      <w:r w:rsidR="0031366C">
        <w:rPr>
          <w:rFonts w:asciiTheme="minorHAnsi" w:hAnsiTheme="minorHAnsi" w:cstheme="minorHAnsi"/>
          <w:b/>
          <w:sz w:val="22"/>
          <w:szCs w:val="22"/>
        </w:rPr>
        <w:t>16 May 2025</w:t>
      </w:r>
      <w:r w:rsidRPr="00EF7024">
        <w:rPr>
          <w:rFonts w:asciiTheme="minorHAnsi" w:hAnsiTheme="minorHAnsi" w:cstheme="minorHAnsi"/>
          <w:b/>
          <w:sz w:val="22"/>
          <w:szCs w:val="22"/>
        </w:rPr>
        <w:t xml:space="preserve">, </w:t>
      </w:r>
      <w:r w:rsidR="0031366C">
        <w:rPr>
          <w:rFonts w:asciiTheme="minorHAnsi" w:hAnsiTheme="minorHAnsi" w:cstheme="minorHAnsi"/>
          <w:b/>
          <w:sz w:val="22"/>
          <w:szCs w:val="22"/>
        </w:rPr>
        <w:t>6</w:t>
      </w:r>
      <w:r w:rsidR="00EF7024" w:rsidRPr="00EF7024">
        <w:rPr>
          <w:rFonts w:asciiTheme="minorHAnsi" w:hAnsiTheme="minorHAnsi" w:cstheme="minorHAnsi"/>
          <w:b/>
          <w:sz w:val="22"/>
          <w:szCs w:val="22"/>
        </w:rPr>
        <w:t>:30pm AEDT</w:t>
      </w:r>
      <w:r w:rsidRPr="00EF7024">
        <w:rPr>
          <w:rFonts w:asciiTheme="minorHAnsi" w:hAnsiTheme="minorHAnsi" w:cstheme="minorHAnsi"/>
          <w:b/>
          <w:sz w:val="22"/>
          <w:szCs w:val="22"/>
        </w:rPr>
        <w:t>)</w:t>
      </w:r>
    </w:p>
    <w:p w14:paraId="65BC9C91" w14:textId="33F47F95" w:rsidR="009361CF" w:rsidRPr="00F6524D"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sidRPr="00F6524D">
        <w:rPr>
          <w:rFonts w:asciiTheme="minorHAnsi" w:hAnsiTheme="minorHAnsi" w:cstheme="minorHAnsi"/>
          <w:b/>
          <w:sz w:val="22"/>
          <w:szCs w:val="22"/>
        </w:rPr>
        <w:t xml:space="preserve">Meeting </w:t>
      </w:r>
      <w:r w:rsidR="0031366C">
        <w:rPr>
          <w:rFonts w:asciiTheme="minorHAnsi" w:hAnsiTheme="minorHAnsi" w:cstheme="minorHAnsi"/>
          <w:b/>
          <w:sz w:val="22"/>
          <w:szCs w:val="22"/>
        </w:rPr>
        <w:t>7</w:t>
      </w:r>
      <w:r w:rsidR="004C24B3">
        <w:rPr>
          <w:rFonts w:asciiTheme="minorHAnsi" w:hAnsiTheme="minorHAnsi" w:cstheme="minorHAnsi"/>
          <w:b/>
          <w:sz w:val="22"/>
          <w:szCs w:val="22"/>
        </w:rPr>
        <w:t xml:space="preserve"> </w:t>
      </w:r>
      <w:r w:rsidRPr="00F6524D">
        <w:rPr>
          <w:rFonts w:asciiTheme="minorHAnsi" w:hAnsiTheme="minorHAnsi" w:cstheme="minorHAnsi"/>
          <w:b/>
          <w:sz w:val="22"/>
          <w:szCs w:val="22"/>
        </w:rPr>
        <w:t>(2</w:t>
      </w:r>
      <w:r w:rsidR="00CC7812">
        <w:rPr>
          <w:rFonts w:asciiTheme="minorHAnsi" w:hAnsiTheme="minorHAnsi" w:cstheme="minorHAnsi"/>
          <w:b/>
          <w:sz w:val="22"/>
          <w:szCs w:val="22"/>
        </w:rPr>
        <w:t>5</w:t>
      </w:r>
      <w:r w:rsidRPr="00F6524D">
        <w:rPr>
          <w:rFonts w:asciiTheme="minorHAnsi" w:hAnsiTheme="minorHAnsi" w:cstheme="minorHAnsi"/>
          <w:b/>
          <w:sz w:val="22"/>
          <w:szCs w:val="22"/>
        </w:rPr>
        <w:t>)</w:t>
      </w:r>
    </w:p>
    <w:p w14:paraId="0FCF54C0" w14:textId="1259E642" w:rsidR="009361CF" w:rsidRPr="00F6524D" w:rsidRDefault="009361CF" w:rsidP="009361CF">
      <w:pPr>
        <w:pBdr>
          <w:top w:val="single" w:sz="4" w:space="1" w:color="000000"/>
          <w:left w:val="single" w:sz="4" w:space="4" w:color="000000"/>
          <w:bottom w:val="single" w:sz="4" w:space="0" w:color="000000"/>
          <w:right w:val="single" w:sz="4" w:space="4" w:color="000000"/>
        </w:pBdr>
        <w:jc w:val="center"/>
        <w:rPr>
          <w:rFonts w:asciiTheme="minorHAnsi" w:hAnsiTheme="minorHAnsi" w:cstheme="minorHAnsi"/>
          <w:b/>
          <w:sz w:val="22"/>
          <w:szCs w:val="22"/>
        </w:rPr>
      </w:pPr>
      <w:r w:rsidRPr="00F6524D">
        <w:rPr>
          <w:rFonts w:asciiTheme="minorHAnsi" w:hAnsiTheme="minorHAnsi" w:cstheme="minorHAnsi"/>
          <w:b/>
          <w:bCs/>
          <w:sz w:val="22"/>
          <w:szCs w:val="22"/>
        </w:rPr>
        <w:t xml:space="preserve">Location: </w:t>
      </w:r>
      <w:r w:rsidR="00F6524D" w:rsidRPr="00F6524D">
        <w:rPr>
          <w:rFonts w:asciiTheme="minorHAnsi" w:hAnsiTheme="minorHAnsi" w:cstheme="minorHAnsi"/>
          <w:b/>
          <w:bCs/>
          <w:sz w:val="22"/>
          <w:szCs w:val="22"/>
        </w:rPr>
        <w:t>Zoom</w:t>
      </w:r>
      <w:r w:rsidR="00C53B95">
        <w:rPr>
          <w:rFonts w:asciiTheme="minorHAnsi" w:hAnsiTheme="minorHAnsi" w:cstheme="minorHAnsi"/>
          <w:b/>
          <w:bCs/>
          <w:sz w:val="22"/>
          <w:szCs w:val="22"/>
        </w:rPr>
        <w:t xml:space="preserve">/Meeting </w:t>
      </w:r>
      <w:r w:rsidR="00DE1CA9">
        <w:rPr>
          <w:rFonts w:asciiTheme="minorHAnsi" w:hAnsiTheme="minorHAnsi" w:cstheme="minorHAnsi"/>
          <w:b/>
          <w:bCs/>
          <w:sz w:val="22"/>
          <w:szCs w:val="22"/>
        </w:rPr>
        <w:t xml:space="preserve">Room </w:t>
      </w:r>
      <w:r w:rsidR="00C53B95">
        <w:rPr>
          <w:rFonts w:asciiTheme="minorHAnsi" w:hAnsiTheme="minorHAnsi" w:cstheme="minorHAnsi"/>
          <w:b/>
          <w:bCs/>
          <w:sz w:val="22"/>
          <w:szCs w:val="22"/>
        </w:rPr>
        <w:t>201</w:t>
      </w:r>
      <w:r w:rsidR="00DE1CA9">
        <w:rPr>
          <w:rFonts w:asciiTheme="minorHAnsi" w:hAnsiTheme="minorHAnsi" w:cstheme="minorHAnsi"/>
          <w:b/>
          <w:bCs/>
          <w:sz w:val="22"/>
          <w:szCs w:val="22"/>
        </w:rPr>
        <w:t>, Building 168</w:t>
      </w:r>
    </w:p>
    <w:p w14:paraId="1FF2F6B6" w14:textId="77777777" w:rsidR="009361CF" w:rsidRPr="00BD6BA8" w:rsidRDefault="009361CF" w:rsidP="009361CF">
      <w:pPr>
        <w:pStyle w:val="Default"/>
        <w:rPr>
          <w:rFonts w:asciiTheme="minorHAnsi" w:hAnsiTheme="minorHAnsi" w:cstheme="minorHAnsi"/>
        </w:rPr>
      </w:pPr>
    </w:p>
    <w:p w14:paraId="69586EB8" w14:textId="779BDCA8" w:rsidR="00FD2CFA" w:rsidRPr="0031366C" w:rsidRDefault="00207639" w:rsidP="00207639">
      <w:pPr>
        <w:pBdr>
          <w:top w:val="single" w:sz="4" w:space="1" w:color="000000"/>
          <w:left w:val="single" w:sz="4" w:space="4" w:color="000000"/>
          <w:bottom w:val="single" w:sz="4" w:space="0" w:color="000000"/>
          <w:right w:val="single" w:sz="4" w:space="4" w:color="000000"/>
        </w:pBdr>
        <w:spacing w:before="120" w:after="240"/>
        <w:jc w:val="center"/>
      </w:pPr>
      <w:hyperlink r:id="rId8" w:history="1">
        <w:r w:rsidRPr="00A920FA">
          <w:rPr>
            <w:rStyle w:val="Hyperlink"/>
            <w:rFonts w:ascii="Segoe UI" w:hAnsi="Segoe UI" w:cs="Segoe UI"/>
            <w:sz w:val="21"/>
            <w:szCs w:val="21"/>
          </w:rPr>
          <w:t>https://unimelb.zoom.us/j/83245706539?pwd=ehJx6dbCoRk6Jl6VucdbRF1KRN0H0a.1</w:t>
        </w:r>
      </w:hyperlink>
      <w:r>
        <w:br/>
      </w:r>
      <w:r w:rsidR="00CE3830" w:rsidRPr="00CE3830">
        <w:rPr>
          <w:rFonts w:asciiTheme="minorHAnsi" w:hAnsiTheme="minorHAnsi" w:cstheme="minorHAnsi"/>
          <w:color w:val="000000"/>
        </w:rPr>
        <w:t xml:space="preserve">Password: </w:t>
      </w:r>
      <w:r>
        <w:rPr>
          <w:rFonts w:asciiTheme="minorHAnsi" w:hAnsiTheme="minorHAnsi" w:cstheme="minorHAnsi"/>
          <w:color w:val="000000"/>
        </w:rPr>
        <w:t>929176</w:t>
      </w:r>
    </w:p>
    <w:p w14:paraId="59B2F4B9" w14:textId="775778D4" w:rsidR="009361CF" w:rsidRDefault="009361CF" w:rsidP="00CC7812">
      <w:pPr>
        <w:numPr>
          <w:ilvl w:val="0"/>
          <w:numId w:val="1"/>
        </w:numPr>
        <w:spacing w:before="120" w:after="240"/>
        <w:rPr>
          <w:rFonts w:asciiTheme="minorHAnsi" w:hAnsiTheme="minorHAnsi" w:cstheme="minorHAnsi"/>
          <w:b/>
        </w:rPr>
      </w:pPr>
      <w:r w:rsidRPr="00CC7812">
        <w:rPr>
          <w:rFonts w:asciiTheme="minorHAnsi" w:hAnsiTheme="minorHAnsi" w:cstheme="minorHAnsi"/>
          <w:b/>
        </w:rPr>
        <w:t>Procedural Matters</w:t>
      </w:r>
    </w:p>
    <w:p w14:paraId="70A0F654" w14:textId="63C6BEC8" w:rsidR="009C0707" w:rsidRPr="009C0707" w:rsidRDefault="009C0707" w:rsidP="009C0707">
      <w:pPr>
        <w:spacing w:before="120" w:after="240"/>
        <w:ind w:left="360"/>
        <w:rPr>
          <w:rFonts w:asciiTheme="minorHAnsi" w:hAnsiTheme="minorHAnsi" w:cstheme="minorHAnsi"/>
          <w:bCs/>
        </w:rPr>
      </w:pPr>
      <w:r>
        <w:rPr>
          <w:rFonts w:asciiTheme="minorHAnsi" w:hAnsiTheme="minorHAnsi" w:cstheme="minorHAnsi"/>
          <w:bCs/>
        </w:rPr>
        <w:t>Meeting Open at 6.38pm</w:t>
      </w:r>
    </w:p>
    <w:p w14:paraId="41634761"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Election of Chair</w:t>
      </w:r>
    </w:p>
    <w:p w14:paraId="0B829BD0" w14:textId="2DAEE575" w:rsidR="00466922" w:rsidRPr="00466922" w:rsidRDefault="00EF7024" w:rsidP="0046692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Pr>
          <w:rFonts w:asciiTheme="minorHAnsi" w:hAnsiTheme="minorHAnsi" w:cstheme="minorHAnsi"/>
          <w:b/>
          <w:bCs/>
        </w:rPr>
        <w:t xml:space="preserve">Motion: </w:t>
      </w:r>
      <w:r w:rsidR="00466922" w:rsidRPr="00466922">
        <w:rPr>
          <w:rFonts w:asciiTheme="minorHAnsi" w:hAnsiTheme="minorHAnsi" w:cstheme="minorHAnsi"/>
          <w:b/>
          <w:bCs/>
        </w:rPr>
        <w:t>That</w:t>
      </w:r>
      <w:r w:rsidR="00FD2CFA">
        <w:rPr>
          <w:rFonts w:asciiTheme="minorHAnsi" w:hAnsiTheme="minorHAnsi" w:cstheme="minorHAnsi"/>
          <w:b/>
          <w:bCs/>
        </w:rPr>
        <w:t xml:space="preserve"> </w:t>
      </w:r>
      <w:r w:rsidR="00207639">
        <w:rPr>
          <w:rFonts w:asciiTheme="minorHAnsi" w:hAnsiTheme="minorHAnsi" w:cstheme="minorHAnsi"/>
          <w:b/>
          <w:bCs/>
        </w:rPr>
        <w:t>Kunal Dewani</w:t>
      </w:r>
      <w:r w:rsidR="00FD2CFA">
        <w:rPr>
          <w:rFonts w:asciiTheme="minorHAnsi" w:hAnsiTheme="minorHAnsi" w:cstheme="minorHAnsi"/>
          <w:b/>
          <w:bCs/>
        </w:rPr>
        <w:t xml:space="preserve"> </w:t>
      </w:r>
      <w:r w:rsidR="00466922" w:rsidRPr="00466922">
        <w:rPr>
          <w:rFonts w:asciiTheme="minorHAnsi" w:hAnsiTheme="minorHAnsi" w:cstheme="minorHAnsi"/>
          <w:b/>
          <w:bCs/>
        </w:rPr>
        <w:t>be elected Chair</w:t>
      </w:r>
    </w:p>
    <w:p w14:paraId="2CA04305" w14:textId="77777777" w:rsidR="00466922" w:rsidRPr="00466922" w:rsidRDefault="00466922" w:rsidP="0046692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2A202187" w14:textId="1D00F0F9" w:rsidR="00466922" w:rsidRPr="00201AA1" w:rsidRDefault="00466922" w:rsidP="0046692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sidRPr="00466922">
        <w:rPr>
          <w:rFonts w:asciiTheme="minorHAnsi" w:hAnsiTheme="minorHAnsi" w:cstheme="minorHAnsi"/>
          <w:b/>
          <w:bCs/>
        </w:rPr>
        <w:t>Mover</w:t>
      </w:r>
      <w:r w:rsidRPr="00466922">
        <w:rPr>
          <w:rFonts w:asciiTheme="minorHAnsi" w:hAnsiTheme="minorHAnsi" w:cstheme="minorHAnsi"/>
        </w:rPr>
        <w:t>:</w:t>
      </w:r>
      <w:r w:rsidR="00C53B95">
        <w:rPr>
          <w:rFonts w:asciiTheme="minorHAnsi" w:hAnsiTheme="minorHAnsi" w:cstheme="minorHAnsi"/>
        </w:rPr>
        <w:t xml:space="preserve"> </w:t>
      </w:r>
      <w:r w:rsidR="00207639">
        <w:rPr>
          <w:rFonts w:asciiTheme="minorHAnsi" w:hAnsiTheme="minorHAnsi" w:cstheme="minorHAnsi"/>
        </w:rPr>
        <w:t>Kunal Dewani</w:t>
      </w:r>
      <w:r w:rsidRPr="00466922">
        <w:rPr>
          <w:rFonts w:asciiTheme="minorHAnsi" w:hAnsiTheme="minorHAnsi" w:cstheme="minorHAnsi"/>
        </w:rPr>
        <w:tab/>
      </w:r>
      <w:r w:rsidRPr="00466922">
        <w:rPr>
          <w:rFonts w:asciiTheme="minorHAnsi" w:hAnsiTheme="minorHAnsi" w:cstheme="minorHAnsi"/>
        </w:rPr>
        <w:tab/>
      </w:r>
      <w:r w:rsidRPr="00201AA1">
        <w:rPr>
          <w:rFonts w:asciiTheme="minorHAnsi" w:hAnsiTheme="minorHAnsi" w:cstheme="minorHAnsi"/>
          <w:b/>
          <w:bCs/>
        </w:rPr>
        <w:t>Seconder</w:t>
      </w:r>
      <w:r w:rsidRPr="00201AA1">
        <w:rPr>
          <w:rFonts w:asciiTheme="minorHAnsi" w:hAnsiTheme="minorHAnsi" w:cstheme="minorHAnsi"/>
        </w:rPr>
        <w:t xml:space="preserve">: </w:t>
      </w:r>
      <w:r w:rsidR="009C0707">
        <w:rPr>
          <w:rFonts w:asciiTheme="minorHAnsi" w:hAnsiTheme="minorHAnsi" w:cstheme="minorHAnsi"/>
        </w:rPr>
        <w:t>Vinayak</w:t>
      </w:r>
      <w:r w:rsidR="00F76332">
        <w:rPr>
          <w:rFonts w:asciiTheme="minorHAnsi" w:hAnsiTheme="minorHAnsi" w:cstheme="minorHAnsi"/>
        </w:rPr>
        <w:t xml:space="preserve"> Kapoor</w:t>
      </w:r>
    </w:p>
    <w:p w14:paraId="6A8B193C" w14:textId="77777777" w:rsidR="00201AA1" w:rsidRDefault="00201AA1" w:rsidP="00201AA1">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color w:val="FF0000"/>
        </w:rPr>
      </w:pPr>
    </w:p>
    <w:p w14:paraId="3D316BB0" w14:textId="75C419D2" w:rsidR="009C0707" w:rsidRPr="00F76332" w:rsidRDefault="00F76332" w:rsidP="00201AA1">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color w:val="000000" w:themeColor="text1"/>
        </w:rPr>
      </w:pPr>
      <w:r w:rsidRPr="00F76332">
        <w:rPr>
          <w:rFonts w:asciiTheme="minorHAnsi" w:hAnsiTheme="minorHAnsi" w:cstheme="minorHAnsi"/>
          <w:b/>
          <w:bCs/>
          <w:color w:val="000000" w:themeColor="text1"/>
        </w:rPr>
        <w:t>Carried with Dissent</w:t>
      </w:r>
    </w:p>
    <w:p w14:paraId="19F179F0"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Acknowledgement of Indigenous Custodians</w:t>
      </w:r>
    </w:p>
    <w:p w14:paraId="58ACCECA" w14:textId="05EED0F6" w:rsidR="004C24B3" w:rsidRPr="00BD6BA8" w:rsidRDefault="004C24B3" w:rsidP="004C24B3">
      <w:pPr>
        <w:spacing w:before="120" w:after="240"/>
        <w:ind w:left="792"/>
        <w:rPr>
          <w:rFonts w:asciiTheme="minorHAnsi" w:hAnsiTheme="minorHAnsi" w:cstheme="minorHAnsi"/>
        </w:rPr>
      </w:pPr>
      <w:r>
        <w:rPr>
          <w:rFonts w:ascii="Arial" w:hAnsi="Arial" w:cs="Arial"/>
          <w:i/>
          <w:iCs/>
          <w:color w:val="808080"/>
          <w:sz w:val="20"/>
          <w:szCs w:val="20"/>
        </w:rPr>
        <w:t xml:space="preserve">Acknowledging the Traditional Owners of the land on which we work, live and learn. We pay our respects to their </w:t>
      </w:r>
      <w:proofErr w:type="gramStart"/>
      <w:r>
        <w:rPr>
          <w:rFonts w:ascii="Arial" w:hAnsi="Arial" w:cs="Arial"/>
          <w:i/>
          <w:iCs/>
          <w:color w:val="808080"/>
          <w:sz w:val="20"/>
          <w:szCs w:val="20"/>
        </w:rPr>
        <w:t>elders</w:t>
      </w:r>
      <w:proofErr w:type="gramEnd"/>
      <w:r>
        <w:rPr>
          <w:rFonts w:ascii="Arial" w:hAnsi="Arial" w:cs="Arial"/>
          <w:i/>
          <w:iCs/>
          <w:color w:val="808080"/>
          <w:sz w:val="20"/>
          <w:szCs w:val="20"/>
        </w:rPr>
        <w:t xml:space="preserve"> past, present and emerging, and acknowledge this land was stolen and sovereignty was never ceded.</w:t>
      </w:r>
    </w:p>
    <w:p w14:paraId="2424CA17"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Attendance</w:t>
      </w:r>
    </w:p>
    <w:p w14:paraId="4A037D96" w14:textId="7A7C4668" w:rsidR="009C0707" w:rsidRDefault="009C0707" w:rsidP="009C0707">
      <w:pPr>
        <w:spacing w:before="120" w:after="240"/>
        <w:ind w:left="792"/>
        <w:rPr>
          <w:rFonts w:asciiTheme="minorHAnsi" w:hAnsiTheme="minorHAnsi" w:cstheme="minorHAnsi"/>
        </w:rPr>
      </w:pPr>
      <w:r>
        <w:rPr>
          <w:rFonts w:asciiTheme="minorHAnsi" w:hAnsiTheme="minorHAnsi" w:cstheme="minorHAnsi"/>
        </w:rPr>
        <w:t xml:space="preserve">Raechel, Vinayak, Meet, Cynthia, Emily as committee </w:t>
      </w:r>
    </w:p>
    <w:p w14:paraId="76E9248D" w14:textId="4816DFB8" w:rsidR="009C0707" w:rsidRDefault="009C0707" w:rsidP="009C0707">
      <w:pPr>
        <w:spacing w:before="120" w:after="240"/>
        <w:ind w:left="792"/>
        <w:rPr>
          <w:rFonts w:asciiTheme="minorHAnsi" w:hAnsiTheme="minorHAnsi" w:cstheme="minorHAnsi"/>
        </w:rPr>
      </w:pPr>
      <w:r>
        <w:rPr>
          <w:rFonts w:asciiTheme="minorHAnsi" w:hAnsiTheme="minorHAnsi" w:cstheme="minorHAnsi"/>
        </w:rPr>
        <w:t xml:space="preserve">Joshua, Sonika, </w:t>
      </w:r>
      <w:proofErr w:type="spellStart"/>
      <w:r>
        <w:rPr>
          <w:rFonts w:asciiTheme="minorHAnsi" w:hAnsiTheme="minorHAnsi" w:cstheme="minorHAnsi"/>
        </w:rPr>
        <w:t>Abhie</w:t>
      </w:r>
      <w:proofErr w:type="spellEnd"/>
      <w:r>
        <w:rPr>
          <w:rFonts w:asciiTheme="minorHAnsi" w:hAnsiTheme="minorHAnsi" w:cstheme="minorHAnsi"/>
        </w:rPr>
        <w:t>, Elton, Leon, Shivam as observers</w:t>
      </w:r>
    </w:p>
    <w:p w14:paraId="3269A6A1"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Apologies</w:t>
      </w:r>
    </w:p>
    <w:p w14:paraId="55906897" w14:textId="153F9B44" w:rsidR="009C0707" w:rsidRPr="00BD6BA8" w:rsidRDefault="009C0707" w:rsidP="009C0707">
      <w:pPr>
        <w:spacing w:before="120" w:after="240"/>
        <w:ind w:left="792"/>
        <w:rPr>
          <w:rFonts w:asciiTheme="minorHAnsi" w:hAnsiTheme="minorHAnsi" w:cstheme="minorHAnsi"/>
        </w:rPr>
      </w:pPr>
      <w:r>
        <w:rPr>
          <w:rFonts w:asciiTheme="minorHAnsi" w:hAnsiTheme="minorHAnsi" w:cstheme="minorHAnsi"/>
        </w:rPr>
        <w:t>none</w:t>
      </w:r>
    </w:p>
    <w:p w14:paraId="3F7CAB40"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Proxies</w:t>
      </w:r>
    </w:p>
    <w:p w14:paraId="2248B5A0" w14:textId="4680CCFA" w:rsidR="009C0707" w:rsidRPr="00BD6BA8" w:rsidRDefault="009C0707" w:rsidP="009C0707">
      <w:pPr>
        <w:spacing w:before="120" w:after="240"/>
        <w:ind w:left="792"/>
        <w:rPr>
          <w:rFonts w:asciiTheme="minorHAnsi" w:hAnsiTheme="minorHAnsi" w:cstheme="minorHAnsi"/>
        </w:rPr>
      </w:pPr>
      <w:r>
        <w:rPr>
          <w:rFonts w:asciiTheme="minorHAnsi" w:hAnsiTheme="minorHAnsi" w:cstheme="minorHAnsi"/>
        </w:rPr>
        <w:t>none</w:t>
      </w:r>
    </w:p>
    <w:p w14:paraId="4C926A74" w14:textId="2F07E6E4" w:rsidR="00466922" w:rsidRDefault="009361CF" w:rsidP="00CC7812">
      <w:pPr>
        <w:numPr>
          <w:ilvl w:val="1"/>
          <w:numId w:val="1"/>
        </w:numPr>
        <w:spacing w:before="120" w:after="240"/>
        <w:rPr>
          <w:rFonts w:asciiTheme="minorHAnsi" w:hAnsiTheme="minorHAnsi" w:cstheme="minorHAnsi"/>
        </w:rPr>
      </w:pPr>
      <w:r w:rsidRPr="00BD6BA8">
        <w:rPr>
          <w:rFonts w:asciiTheme="minorHAnsi" w:hAnsiTheme="minorHAnsi" w:cstheme="minorHAnsi"/>
        </w:rPr>
        <w:t>Membership</w:t>
      </w:r>
    </w:p>
    <w:p w14:paraId="55BE6D8F" w14:textId="74629C2A" w:rsidR="00FD7607" w:rsidRDefault="00FD7607" w:rsidP="00FD7607">
      <w:pPr>
        <w:spacing w:before="120" w:after="240"/>
        <w:ind w:left="720"/>
        <w:rPr>
          <w:rFonts w:asciiTheme="minorHAnsi" w:hAnsiTheme="minorHAnsi" w:cstheme="minorHAnsi"/>
        </w:rPr>
      </w:pPr>
      <w:r>
        <w:rPr>
          <w:rFonts w:asciiTheme="minorHAnsi" w:hAnsiTheme="minorHAnsi" w:cstheme="minorHAnsi"/>
        </w:rPr>
        <w:t>No membership changes.</w:t>
      </w:r>
    </w:p>
    <w:p w14:paraId="3E77E6FE" w14:textId="77777777" w:rsidR="009361CF" w:rsidRDefault="009361CF" w:rsidP="009361CF">
      <w:pPr>
        <w:numPr>
          <w:ilvl w:val="1"/>
          <w:numId w:val="1"/>
        </w:numPr>
        <w:spacing w:before="120" w:after="240"/>
        <w:rPr>
          <w:rFonts w:asciiTheme="minorHAnsi" w:hAnsiTheme="minorHAnsi" w:cstheme="minorHAnsi"/>
        </w:rPr>
      </w:pPr>
      <w:r w:rsidRPr="00BD6BA8">
        <w:rPr>
          <w:rFonts w:asciiTheme="minorHAnsi" w:hAnsiTheme="minorHAnsi" w:cstheme="minorHAnsi"/>
        </w:rPr>
        <w:t>Adoption of Agenda</w:t>
      </w:r>
      <w:r w:rsidRPr="00BD6BA8">
        <w:rPr>
          <w:rFonts w:asciiTheme="minorHAnsi" w:hAnsiTheme="minorHAnsi" w:cstheme="minorHAnsi"/>
        </w:rPr>
        <w:tab/>
      </w:r>
    </w:p>
    <w:p w14:paraId="6FDCA7F1" w14:textId="77777777" w:rsidR="00F76332" w:rsidRDefault="00F76332" w:rsidP="00F76332">
      <w:pPr>
        <w:spacing w:before="120" w:after="240"/>
        <w:ind w:left="792"/>
        <w:rPr>
          <w:rFonts w:asciiTheme="minorHAnsi" w:hAnsiTheme="minorHAnsi" w:cstheme="minorHAnsi"/>
        </w:rPr>
      </w:pPr>
    </w:p>
    <w:p w14:paraId="44583018" w14:textId="5B2953C2" w:rsidR="00466922" w:rsidRPr="00466922" w:rsidRDefault="00EF7024" w:rsidP="0046692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Pr>
          <w:rFonts w:asciiTheme="minorHAnsi" w:hAnsiTheme="minorHAnsi" w:cstheme="minorHAnsi"/>
          <w:b/>
          <w:bCs/>
        </w:rPr>
        <w:lastRenderedPageBreak/>
        <w:t xml:space="preserve">Motion: </w:t>
      </w:r>
      <w:r w:rsidR="00466922" w:rsidRPr="00466922">
        <w:rPr>
          <w:rFonts w:asciiTheme="minorHAnsi" w:hAnsiTheme="minorHAnsi" w:cstheme="minorHAnsi"/>
          <w:b/>
          <w:bCs/>
        </w:rPr>
        <w:t>That the Agenda as presented be adopted.</w:t>
      </w:r>
    </w:p>
    <w:p w14:paraId="0639EAE1" w14:textId="77777777" w:rsidR="00466922" w:rsidRPr="00466922" w:rsidRDefault="00466922" w:rsidP="0046692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2D0A74F6" w14:textId="1B488021" w:rsidR="00FA720D" w:rsidRDefault="00466922"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sidRPr="00466922">
        <w:rPr>
          <w:rFonts w:asciiTheme="minorHAnsi" w:hAnsiTheme="minorHAnsi" w:cstheme="minorHAnsi"/>
          <w:b/>
          <w:bCs/>
        </w:rPr>
        <w:t>Mover:</w:t>
      </w:r>
      <w:r w:rsidRPr="00466922">
        <w:rPr>
          <w:rFonts w:asciiTheme="minorHAnsi" w:hAnsiTheme="minorHAnsi" w:cstheme="minorHAnsi"/>
        </w:rPr>
        <w:t xml:space="preserve"> </w:t>
      </w:r>
      <w:r w:rsidR="00207639">
        <w:rPr>
          <w:rFonts w:asciiTheme="minorHAnsi" w:hAnsiTheme="minorHAnsi" w:cstheme="minorHAnsi"/>
        </w:rPr>
        <w:t>Kunal Dewani</w:t>
      </w:r>
      <w:r w:rsidR="00201AA1" w:rsidRPr="00201AA1">
        <w:rPr>
          <w:rFonts w:asciiTheme="minorHAnsi" w:hAnsiTheme="minorHAnsi" w:cstheme="minorHAnsi"/>
        </w:rPr>
        <w:t xml:space="preserve"> </w:t>
      </w:r>
    </w:p>
    <w:p w14:paraId="1AB01991" w14:textId="77777777" w:rsidR="009C0707" w:rsidRDefault="009C0707"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34FC8EAA" w14:textId="0A91EF69" w:rsidR="009C0707" w:rsidRPr="00F76332" w:rsidRDefault="00F76332"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F76332">
        <w:rPr>
          <w:rFonts w:asciiTheme="minorHAnsi" w:hAnsiTheme="minorHAnsi" w:cstheme="minorHAnsi"/>
          <w:b/>
          <w:bCs/>
        </w:rPr>
        <w:t>Carried without Dissent</w:t>
      </w:r>
    </w:p>
    <w:p w14:paraId="027D64F2" w14:textId="7449434D" w:rsidR="00E45887" w:rsidRPr="00FA720D" w:rsidRDefault="00FA720D" w:rsidP="00FA720D">
      <w:pPr>
        <w:numPr>
          <w:ilvl w:val="0"/>
          <w:numId w:val="1"/>
        </w:numPr>
        <w:spacing w:before="120"/>
        <w:rPr>
          <w:b/>
        </w:rPr>
      </w:pPr>
      <w:r>
        <w:rPr>
          <w:b/>
        </w:rPr>
        <w:t>Matters Arising from the Minutes</w:t>
      </w:r>
    </w:p>
    <w:p w14:paraId="050DFA14" w14:textId="7186746A" w:rsidR="00C53B95" w:rsidRPr="00FD7607" w:rsidRDefault="009361CF" w:rsidP="00FD7607">
      <w:pPr>
        <w:numPr>
          <w:ilvl w:val="0"/>
          <w:numId w:val="1"/>
        </w:numPr>
        <w:spacing w:before="120" w:after="240"/>
        <w:rPr>
          <w:rFonts w:asciiTheme="minorHAnsi" w:hAnsiTheme="minorHAnsi" w:cstheme="minorHAnsi"/>
          <w:b/>
        </w:rPr>
      </w:pPr>
      <w:r w:rsidRPr="00BD6BA8">
        <w:rPr>
          <w:rFonts w:asciiTheme="minorHAnsi" w:hAnsiTheme="minorHAnsi" w:cstheme="minorHAnsi"/>
          <w:b/>
        </w:rPr>
        <w:t>Confirmation of Previous Minutes</w:t>
      </w:r>
    </w:p>
    <w:p w14:paraId="1DCB3650" w14:textId="0F45245D" w:rsidR="00C53B95" w:rsidRPr="0078070E" w:rsidRDefault="00C53B95" w:rsidP="0078070E">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78070E">
        <w:rPr>
          <w:rFonts w:asciiTheme="minorHAnsi" w:hAnsiTheme="minorHAnsi" w:cstheme="minorHAnsi"/>
          <w:b/>
          <w:bCs/>
          <w:lang w:bidi="bn-IN"/>
        </w:rPr>
        <w:t xml:space="preserve">Motion: That the Committee accept the Minutes of Meeting </w:t>
      </w:r>
      <w:r w:rsidR="00207639">
        <w:rPr>
          <w:rFonts w:asciiTheme="minorHAnsi" w:hAnsiTheme="minorHAnsi" w:cstheme="minorHAnsi"/>
          <w:b/>
          <w:bCs/>
          <w:lang w:bidi="bn-IN"/>
        </w:rPr>
        <w:t>6</w:t>
      </w:r>
      <w:r w:rsidRPr="0078070E">
        <w:rPr>
          <w:rFonts w:asciiTheme="minorHAnsi" w:hAnsiTheme="minorHAnsi" w:cstheme="minorHAnsi"/>
          <w:b/>
          <w:bCs/>
          <w:lang w:bidi="bn-IN"/>
        </w:rPr>
        <w:t>(25) of the Welfare Committee as true and accurate.</w:t>
      </w:r>
    </w:p>
    <w:p w14:paraId="2D8EC2FC" w14:textId="0287BEB5" w:rsidR="009C0707" w:rsidRDefault="00C53B95" w:rsidP="0078070E">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78070E">
        <w:rPr>
          <w:rFonts w:asciiTheme="minorHAnsi" w:hAnsiTheme="minorHAnsi" w:cstheme="minorHAnsi"/>
          <w:b/>
          <w:bCs/>
        </w:rPr>
        <w:t>Mover:</w:t>
      </w:r>
      <w:r w:rsidR="00FD2CFA" w:rsidRPr="0078070E">
        <w:rPr>
          <w:rFonts w:asciiTheme="minorHAnsi" w:hAnsiTheme="minorHAnsi" w:cstheme="minorHAnsi"/>
        </w:rPr>
        <w:t xml:space="preserve"> </w:t>
      </w:r>
      <w:r w:rsidR="00207639">
        <w:rPr>
          <w:rFonts w:asciiTheme="minorHAnsi" w:hAnsiTheme="minorHAnsi" w:cstheme="minorHAnsi"/>
        </w:rPr>
        <w:t>Kunal Dewani</w:t>
      </w:r>
    </w:p>
    <w:p w14:paraId="38229261" w14:textId="711B289B" w:rsidR="009C0707" w:rsidRPr="00F76332" w:rsidRDefault="00F76332" w:rsidP="0078070E">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bCs/>
        </w:rPr>
      </w:pPr>
      <w:r w:rsidRPr="00F76332">
        <w:rPr>
          <w:rFonts w:asciiTheme="minorHAnsi" w:hAnsiTheme="minorHAnsi" w:cstheme="minorHAnsi"/>
          <w:b/>
          <w:bCs/>
        </w:rPr>
        <w:t>Carried without Dissent</w:t>
      </w:r>
    </w:p>
    <w:p w14:paraId="7CC81115" w14:textId="6A90CBCA" w:rsidR="009361CF" w:rsidRPr="00BD6BA8" w:rsidRDefault="009361CF" w:rsidP="00207639">
      <w:pPr>
        <w:numPr>
          <w:ilvl w:val="0"/>
          <w:numId w:val="1"/>
        </w:numPr>
        <w:spacing w:before="120" w:after="240"/>
        <w:rPr>
          <w:rFonts w:asciiTheme="minorHAnsi" w:hAnsiTheme="minorHAnsi" w:cstheme="minorHAnsi"/>
          <w:b/>
          <w:bCs/>
        </w:rPr>
      </w:pPr>
      <w:r w:rsidRPr="0078070E">
        <w:rPr>
          <w:rFonts w:asciiTheme="minorHAnsi" w:hAnsiTheme="minorHAnsi" w:cstheme="minorHAnsi"/>
          <w:b/>
          <w:bCs/>
        </w:rPr>
        <w:t>Conflicts of Interest Declaration</w:t>
      </w:r>
    </w:p>
    <w:p w14:paraId="22443CA8" w14:textId="77777777" w:rsidR="009361CF" w:rsidRPr="00BD6BA8" w:rsidRDefault="009361CF" w:rsidP="009361CF">
      <w:pPr>
        <w:numPr>
          <w:ilvl w:val="0"/>
          <w:numId w:val="1"/>
        </w:numPr>
        <w:spacing w:before="120" w:after="240"/>
        <w:rPr>
          <w:rFonts w:asciiTheme="minorHAnsi" w:hAnsiTheme="minorHAnsi" w:cstheme="minorHAnsi"/>
          <w:b/>
          <w:bCs/>
        </w:rPr>
      </w:pPr>
      <w:r w:rsidRPr="00BD6BA8">
        <w:rPr>
          <w:rFonts w:asciiTheme="minorHAnsi" w:hAnsiTheme="minorHAnsi" w:cstheme="minorHAnsi"/>
          <w:b/>
          <w:bCs/>
          <w:color w:val="000000" w:themeColor="text1"/>
        </w:rPr>
        <w:t>Correspondence</w:t>
      </w:r>
      <w:r w:rsidRPr="00BD6BA8">
        <w:rPr>
          <w:rFonts w:asciiTheme="minorHAnsi" w:hAnsiTheme="minorHAnsi" w:cstheme="minorHAnsi"/>
          <w:color w:val="000000" w:themeColor="text1"/>
        </w:rPr>
        <w:t xml:space="preserve"> </w:t>
      </w:r>
    </w:p>
    <w:p w14:paraId="4FCEA1EB" w14:textId="4A4AB238" w:rsidR="00F5579C" w:rsidRDefault="009361CF" w:rsidP="00CC7812">
      <w:pPr>
        <w:numPr>
          <w:ilvl w:val="0"/>
          <w:numId w:val="1"/>
        </w:numPr>
        <w:spacing w:before="120" w:after="240"/>
        <w:rPr>
          <w:rFonts w:asciiTheme="minorHAnsi" w:hAnsiTheme="minorHAnsi" w:cstheme="minorHAnsi"/>
          <w:b/>
          <w:bCs/>
        </w:rPr>
      </w:pPr>
      <w:r>
        <w:rPr>
          <w:rFonts w:asciiTheme="minorHAnsi" w:hAnsiTheme="minorHAnsi" w:cstheme="minorHAnsi"/>
          <w:b/>
          <w:bCs/>
        </w:rPr>
        <w:t xml:space="preserve">Office Bearer </w:t>
      </w:r>
      <w:r w:rsidRPr="00BD6BA8">
        <w:rPr>
          <w:rFonts w:asciiTheme="minorHAnsi" w:hAnsiTheme="minorHAnsi" w:cstheme="minorHAnsi"/>
          <w:b/>
          <w:bCs/>
        </w:rPr>
        <w:t>Report</w:t>
      </w:r>
      <w:r>
        <w:rPr>
          <w:rFonts w:asciiTheme="minorHAnsi" w:hAnsiTheme="minorHAnsi" w:cstheme="minorHAnsi"/>
          <w:b/>
          <w:bCs/>
        </w:rPr>
        <w:t>s</w:t>
      </w:r>
    </w:p>
    <w:p w14:paraId="728FD9FF" w14:textId="523090AF" w:rsidR="00D5325A" w:rsidRDefault="00CC7812" w:rsidP="009C0707">
      <w:pPr>
        <w:numPr>
          <w:ilvl w:val="1"/>
          <w:numId w:val="1"/>
        </w:numPr>
        <w:spacing w:before="120" w:after="240"/>
        <w:rPr>
          <w:rFonts w:asciiTheme="minorHAnsi" w:hAnsiTheme="minorHAnsi" w:cstheme="minorHAnsi"/>
          <w:b/>
          <w:bCs/>
        </w:rPr>
      </w:pPr>
      <w:r>
        <w:rPr>
          <w:rFonts w:asciiTheme="minorHAnsi" w:hAnsiTheme="minorHAnsi" w:cstheme="minorHAnsi"/>
          <w:b/>
          <w:bCs/>
        </w:rPr>
        <w:t>Filia Cahyadi</w:t>
      </w:r>
    </w:p>
    <w:p w14:paraId="290E0D19" w14:textId="51BE0610" w:rsidR="00D5325A" w:rsidRPr="00F76332" w:rsidRDefault="009C0707" w:rsidP="00F76332">
      <w:pPr>
        <w:spacing w:before="120" w:after="240"/>
        <w:ind w:left="792"/>
        <w:rPr>
          <w:rFonts w:asciiTheme="minorHAnsi" w:hAnsiTheme="minorHAnsi" w:cstheme="minorHAnsi"/>
          <w:b/>
          <w:bCs/>
        </w:rPr>
      </w:pPr>
      <w:r>
        <w:rPr>
          <w:rFonts w:asciiTheme="minorHAnsi" w:hAnsiTheme="minorHAnsi" w:cstheme="minorHAnsi"/>
          <w:b/>
          <w:bCs/>
        </w:rPr>
        <w:t>As attached and circulated</w:t>
      </w:r>
      <w:bookmarkStart w:id="0" w:name="_heading=h.gjdgxs" w:colFirst="0" w:colLast="0"/>
      <w:bookmarkEnd w:id="0"/>
    </w:p>
    <w:p w14:paraId="261A05E5" w14:textId="2A79CB91" w:rsidR="00CC7812" w:rsidRPr="00C53B95" w:rsidRDefault="00CC7812" w:rsidP="00C53B95">
      <w:pPr>
        <w:pStyle w:val="ListParagraph"/>
        <w:numPr>
          <w:ilvl w:val="1"/>
          <w:numId w:val="1"/>
        </w:numPr>
        <w:spacing w:before="120" w:after="240"/>
        <w:rPr>
          <w:rFonts w:asciiTheme="minorHAnsi" w:hAnsiTheme="minorHAnsi" w:cstheme="minorHAnsi"/>
          <w:b/>
          <w:bCs/>
        </w:rPr>
      </w:pPr>
      <w:r w:rsidRPr="00C53B95">
        <w:rPr>
          <w:rFonts w:asciiTheme="minorHAnsi" w:hAnsiTheme="minorHAnsi" w:cstheme="minorHAnsi"/>
          <w:b/>
          <w:bCs/>
        </w:rPr>
        <w:t>Kunal Dewani</w:t>
      </w:r>
    </w:p>
    <w:p w14:paraId="7C337A1A" w14:textId="7F92951C" w:rsidR="00207639" w:rsidRDefault="00207639" w:rsidP="00207639">
      <w:pPr>
        <w:pStyle w:val="ListParagraph"/>
        <w:numPr>
          <w:ilvl w:val="2"/>
          <w:numId w:val="1"/>
        </w:numPr>
        <w:rPr>
          <w:rFonts w:asciiTheme="minorHAnsi" w:hAnsiTheme="minorHAnsi" w:cstheme="minorHAnsi"/>
          <w:b/>
          <w:color w:val="000000"/>
          <w:u w:val="single"/>
        </w:rPr>
      </w:pPr>
      <w:r w:rsidRPr="00207639">
        <w:rPr>
          <w:rFonts w:asciiTheme="minorHAnsi" w:hAnsiTheme="minorHAnsi" w:cstheme="minorHAnsi"/>
          <w:b/>
          <w:color w:val="000000"/>
          <w:u w:val="single"/>
        </w:rPr>
        <w:t>Key Activities</w:t>
      </w:r>
    </w:p>
    <w:p w14:paraId="14A8A8D1" w14:textId="77777777" w:rsidR="00207639" w:rsidRPr="00207639" w:rsidRDefault="00207639" w:rsidP="00207639">
      <w:pPr>
        <w:pStyle w:val="ListParagraph"/>
        <w:ind w:left="1224"/>
        <w:rPr>
          <w:rFonts w:asciiTheme="minorHAnsi" w:hAnsiTheme="minorHAnsi" w:cstheme="minorHAnsi"/>
          <w:b/>
          <w:color w:val="000000"/>
          <w:u w:val="single"/>
        </w:rPr>
      </w:pPr>
    </w:p>
    <w:p w14:paraId="7FC915C5" w14:textId="7C4BD355" w:rsidR="00207639" w:rsidRPr="00207639" w:rsidRDefault="00207639" w:rsidP="00207639">
      <w:pPr>
        <w:pStyle w:val="ListParagraph"/>
        <w:numPr>
          <w:ilvl w:val="2"/>
          <w:numId w:val="1"/>
        </w:numPr>
        <w:rPr>
          <w:rFonts w:asciiTheme="minorHAnsi" w:hAnsiTheme="minorHAnsi" w:cstheme="minorHAnsi"/>
          <w:b/>
          <w:color w:val="000000"/>
          <w:highlight w:val="white"/>
          <w:u w:val="single"/>
        </w:rPr>
      </w:pPr>
      <w:r w:rsidRPr="00207639">
        <w:rPr>
          <w:rFonts w:asciiTheme="minorHAnsi" w:hAnsiTheme="minorHAnsi" w:cstheme="minorHAnsi"/>
          <w:b/>
          <w:color w:val="000000"/>
          <w:highlight w:val="white"/>
          <w:u w:val="single"/>
        </w:rPr>
        <w:t>Summary of actions and achievements since last report:</w:t>
      </w:r>
    </w:p>
    <w:p w14:paraId="60552066" w14:textId="77777777" w:rsidR="00207639" w:rsidRPr="00DF5BE6" w:rsidRDefault="00207639" w:rsidP="00207639">
      <w:pPr>
        <w:rPr>
          <w:rFonts w:asciiTheme="minorHAnsi" w:hAnsiTheme="minorHAnsi" w:cstheme="minorHAnsi"/>
        </w:rPr>
      </w:pPr>
    </w:p>
    <w:p w14:paraId="3CC8D03B"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Ran Union Mart very week, including Week 6, Mid-semester break, Week 7, Week 8 and Week 9. We are proud to state that Union Mart was one of the few grocery stores across Australia to be open on Good Friday and ANZAC Day. I have attached the data of how many students attended throughout the weeks. The fact that so many students showed up to Union Mart during the Mid-Semester Break, even when the entire campus was dead, shows how the students are affected by the Cost-of-Living Crisis and Food Security, and how important it is for us to keep working.</w:t>
      </w:r>
    </w:p>
    <w:p w14:paraId="7EE945D7" w14:textId="77777777" w:rsidR="00207639" w:rsidRPr="00DF5BE6" w:rsidRDefault="00207639" w:rsidP="00207639">
      <w:pPr>
        <w:pStyle w:val="ListParagraph"/>
        <w:pBdr>
          <w:top w:val="nil"/>
          <w:left w:val="nil"/>
          <w:bottom w:val="nil"/>
          <w:right w:val="nil"/>
          <w:between w:val="nil"/>
        </w:pBdr>
        <w:rPr>
          <w:rFonts w:asciiTheme="minorHAnsi" w:hAnsiTheme="minorHAnsi" w:cstheme="minorBidi"/>
          <w:color w:val="000000"/>
        </w:rPr>
      </w:pPr>
    </w:p>
    <w:p w14:paraId="56294436" w14:textId="77777777" w:rsidR="00207639" w:rsidRDefault="00207639" w:rsidP="00207639">
      <w:pPr>
        <w:pBdr>
          <w:top w:val="nil"/>
          <w:left w:val="nil"/>
          <w:bottom w:val="nil"/>
          <w:right w:val="nil"/>
          <w:between w:val="nil"/>
        </w:pBdr>
        <w:rPr>
          <w:rFonts w:asciiTheme="minorHAnsi" w:hAnsiTheme="minorHAnsi" w:cstheme="minorBidi"/>
          <w:color w:val="000000"/>
        </w:rPr>
      </w:pPr>
      <w:r>
        <w:rPr>
          <w:rFonts w:asciiTheme="minorHAnsi" w:hAnsiTheme="minorHAnsi" w:cstheme="minorBidi"/>
          <w:noProof/>
          <w:color w:val="000000"/>
        </w:rPr>
        <w:drawing>
          <wp:inline distT="0" distB="0" distL="0" distR="0" wp14:anchorId="3F570F24" wp14:editId="09ECB54B">
            <wp:extent cx="5731510" cy="1228090"/>
            <wp:effectExtent l="12700" t="12700" r="8890" b="16510"/>
            <wp:docPr id="188854263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42637" name="Picture 1" descr="A white sheet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228090"/>
                    </a:xfrm>
                    <a:prstGeom prst="rect">
                      <a:avLst/>
                    </a:prstGeom>
                    <a:ln>
                      <a:solidFill>
                        <a:schemeClr val="tx1"/>
                      </a:solidFill>
                    </a:ln>
                  </pic:spPr>
                </pic:pic>
              </a:graphicData>
            </a:graphic>
          </wp:inline>
        </w:drawing>
      </w:r>
    </w:p>
    <w:p w14:paraId="082AB63E"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1: Week 6 Data for Union Mart</w:t>
      </w:r>
    </w:p>
    <w:p w14:paraId="699E2E34"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lastRenderedPageBreak/>
        <w:drawing>
          <wp:inline distT="0" distB="0" distL="0" distR="0" wp14:anchorId="58F3B039" wp14:editId="006FDFC6">
            <wp:extent cx="5731510" cy="2035810"/>
            <wp:effectExtent l="12700" t="12700" r="8890" b="8890"/>
            <wp:docPr id="111084755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47559" name="Picture 2"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35810"/>
                    </a:xfrm>
                    <a:prstGeom prst="rect">
                      <a:avLst/>
                    </a:prstGeom>
                    <a:ln>
                      <a:solidFill>
                        <a:schemeClr val="tx1"/>
                      </a:solidFill>
                    </a:ln>
                  </pic:spPr>
                </pic:pic>
              </a:graphicData>
            </a:graphic>
          </wp:inline>
        </w:drawing>
      </w:r>
    </w:p>
    <w:p w14:paraId="745F7E3E"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2: Week 6 Data for other UMSU Welfare Programmes</w:t>
      </w:r>
    </w:p>
    <w:p w14:paraId="0E7B0C4F"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drawing>
          <wp:inline distT="0" distB="0" distL="0" distR="0" wp14:anchorId="2FE76651" wp14:editId="3E2F5180">
            <wp:extent cx="5731510" cy="1320800"/>
            <wp:effectExtent l="12700" t="12700" r="8890" b="12700"/>
            <wp:docPr id="1755519687" name="Picture 3"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9687" name="Picture 3" descr="A screenshot of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20800"/>
                    </a:xfrm>
                    <a:prstGeom prst="rect">
                      <a:avLst/>
                    </a:prstGeom>
                    <a:ln>
                      <a:solidFill>
                        <a:schemeClr val="tx1"/>
                      </a:solidFill>
                    </a:ln>
                  </pic:spPr>
                </pic:pic>
              </a:graphicData>
            </a:graphic>
          </wp:inline>
        </w:drawing>
      </w:r>
    </w:p>
    <w:p w14:paraId="2193E8E0"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3: Week 7 Data for Union Mart</w:t>
      </w:r>
    </w:p>
    <w:p w14:paraId="4259995D"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drawing>
          <wp:inline distT="0" distB="0" distL="0" distR="0" wp14:anchorId="32D9025B" wp14:editId="385678DD">
            <wp:extent cx="5731510" cy="2379980"/>
            <wp:effectExtent l="12700" t="12700" r="8890" b="7620"/>
            <wp:docPr id="945005502"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5502" name="Picture 4" descr="A screenshot of a computer scree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2379980"/>
                    </a:xfrm>
                    <a:prstGeom prst="rect">
                      <a:avLst/>
                    </a:prstGeom>
                    <a:ln>
                      <a:solidFill>
                        <a:schemeClr val="tx1"/>
                      </a:solidFill>
                    </a:ln>
                  </pic:spPr>
                </pic:pic>
              </a:graphicData>
            </a:graphic>
          </wp:inline>
        </w:drawing>
      </w:r>
    </w:p>
    <w:p w14:paraId="025D6346"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4: Week 7 Data for other UMSU Welfare Programme</w:t>
      </w:r>
    </w:p>
    <w:p w14:paraId="53B629C7"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drawing>
          <wp:inline distT="0" distB="0" distL="0" distR="0" wp14:anchorId="7F83B038" wp14:editId="68677632">
            <wp:extent cx="5731510" cy="1212215"/>
            <wp:effectExtent l="12700" t="12700" r="8890" b="6985"/>
            <wp:docPr id="1729766626" name="Picture 5"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66626" name="Picture 5" descr="A screenshot of a calenda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12215"/>
                    </a:xfrm>
                    <a:prstGeom prst="rect">
                      <a:avLst/>
                    </a:prstGeom>
                    <a:ln>
                      <a:solidFill>
                        <a:schemeClr val="tx1"/>
                      </a:solidFill>
                    </a:ln>
                  </pic:spPr>
                </pic:pic>
              </a:graphicData>
            </a:graphic>
          </wp:inline>
        </w:drawing>
      </w:r>
    </w:p>
    <w:p w14:paraId="0E6D9DBA"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5: Mid Semester Break Data for Union Mart</w:t>
      </w:r>
    </w:p>
    <w:p w14:paraId="1E48984D"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lastRenderedPageBreak/>
        <w:drawing>
          <wp:inline distT="0" distB="0" distL="0" distR="0" wp14:anchorId="4650ADD1" wp14:editId="2028FA94">
            <wp:extent cx="5731510" cy="1148715"/>
            <wp:effectExtent l="12700" t="12700" r="8890" b="6985"/>
            <wp:docPr id="897979811" name="Picture 6"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79811" name="Picture 6" descr="A screenshot of a spreadshe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148715"/>
                    </a:xfrm>
                    <a:prstGeom prst="rect">
                      <a:avLst/>
                    </a:prstGeom>
                    <a:ln>
                      <a:solidFill>
                        <a:schemeClr val="tx1"/>
                      </a:solidFill>
                    </a:ln>
                  </pic:spPr>
                </pic:pic>
              </a:graphicData>
            </a:graphic>
          </wp:inline>
        </w:drawing>
      </w:r>
    </w:p>
    <w:p w14:paraId="6207907F"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6: Week 8 Data for Union Mart</w:t>
      </w:r>
    </w:p>
    <w:p w14:paraId="573F3FC3"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drawing>
          <wp:inline distT="0" distB="0" distL="0" distR="0" wp14:anchorId="5F21B676" wp14:editId="5A36B94F">
            <wp:extent cx="5731510" cy="1871345"/>
            <wp:effectExtent l="12700" t="12700" r="8890" b="8255"/>
            <wp:docPr id="1921785571" name="Picture 7"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85571" name="Picture 7" descr="A screenshot of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871345"/>
                    </a:xfrm>
                    <a:prstGeom prst="rect">
                      <a:avLst/>
                    </a:prstGeom>
                    <a:ln>
                      <a:solidFill>
                        <a:schemeClr val="tx1"/>
                      </a:solidFill>
                    </a:ln>
                  </pic:spPr>
                </pic:pic>
              </a:graphicData>
            </a:graphic>
          </wp:inline>
        </w:drawing>
      </w:r>
    </w:p>
    <w:p w14:paraId="307DFDB3"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noProof/>
        </w:rPr>
        <w:drawing>
          <wp:anchor distT="0" distB="0" distL="114300" distR="114300" simplePos="0" relativeHeight="251661312" behindDoc="0" locked="0" layoutInCell="1" allowOverlap="1" wp14:anchorId="5FB4D7DA" wp14:editId="37C9A488">
            <wp:simplePos x="0" y="0"/>
            <wp:positionH relativeFrom="column">
              <wp:posOffset>-346</wp:posOffset>
            </wp:positionH>
            <wp:positionV relativeFrom="paragraph">
              <wp:posOffset>278014</wp:posOffset>
            </wp:positionV>
            <wp:extent cx="5731510" cy="1171575"/>
            <wp:effectExtent l="12700" t="12700" r="8890" b="9525"/>
            <wp:wrapTopAndBottom/>
            <wp:docPr id="2174572" name="Picture 8"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72" name="Picture 8" descr="A screenshot of a calend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Bidi"/>
          <w:color w:val="000000"/>
        </w:rPr>
        <w:t>Figure 7: Week 8 Data for other UMSU Welfare Programmes</w:t>
      </w:r>
    </w:p>
    <w:p w14:paraId="6C7A780B"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8: Week 9 Data for Union Mart</w:t>
      </w:r>
    </w:p>
    <w:p w14:paraId="315C2ACB"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noProof/>
          <w:color w:val="000000"/>
        </w:rPr>
        <w:drawing>
          <wp:inline distT="0" distB="0" distL="0" distR="0" wp14:anchorId="4DB9C32E" wp14:editId="6A81AA61">
            <wp:extent cx="5731510" cy="1499870"/>
            <wp:effectExtent l="12700" t="12700" r="8890" b="11430"/>
            <wp:docPr id="1236560082" name="Picture 9"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0082" name="Picture 9" descr="A screenshot of a spreadshee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499870"/>
                    </a:xfrm>
                    <a:prstGeom prst="rect">
                      <a:avLst/>
                    </a:prstGeom>
                    <a:ln>
                      <a:solidFill>
                        <a:schemeClr val="tx1"/>
                      </a:solidFill>
                    </a:ln>
                  </pic:spPr>
                </pic:pic>
              </a:graphicData>
            </a:graphic>
          </wp:inline>
        </w:drawing>
      </w:r>
    </w:p>
    <w:p w14:paraId="37E27DB2"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Figure 9: Week 9 Data for other UMSU Welfare Programmes and/or events</w:t>
      </w:r>
    </w:p>
    <w:p w14:paraId="06FCE83D"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p>
    <w:p w14:paraId="2F662615"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r>
        <w:rPr>
          <w:rFonts w:asciiTheme="minorHAnsi" w:hAnsiTheme="minorHAnsi" w:cstheme="minorBidi"/>
          <w:color w:val="000000"/>
        </w:rPr>
        <w:t>On this note, I would like to thank all UMSU Welfare volunteers for their support in making such a huge impact on the student community.</w:t>
      </w:r>
    </w:p>
    <w:p w14:paraId="7CCFB6C3" w14:textId="77777777" w:rsidR="00207639" w:rsidRDefault="00207639" w:rsidP="00207639">
      <w:pPr>
        <w:pBdr>
          <w:top w:val="nil"/>
          <w:left w:val="nil"/>
          <w:bottom w:val="nil"/>
          <w:right w:val="nil"/>
          <w:between w:val="nil"/>
        </w:pBdr>
        <w:jc w:val="center"/>
        <w:rPr>
          <w:rFonts w:asciiTheme="minorHAnsi" w:hAnsiTheme="minorHAnsi" w:cstheme="minorBidi"/>
          <w:color w:val="000000"/>
        </w:rPr>
      </w:pPr>
    </w:p>
    <w:p w14:paraId="47A34D74" w14:textId="77777777" w:rsidR="00207639" w:rsidRPr="00822C5B"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sidRPr="00822C5B">
        <w:rPr>
          <w:rFonts w:asciiTheme="minorHAnsi" w:hAnsiTheme="minorHAnsi" w:cstheme="minorBidi"/>
          <w:color w:val="000000"/>
        </w:rPr>
        <w:t>Ran Welfare Brunch and Dinner throughout the weeks. We realised that now that we have an extra hour, thanks to Daylight Savings, the sun sets earlier and it gets colder, so we now need to move Welfare Dinner to an earlier time.</w:t>
      </w:r>
      <w:r>
        <w:rPr>
          <w:rFonts w:asciiTheme="minorHAnsi" w:hAnsiTheme="minorHAnsi" w:cstheme="minorBidi"/>
          <w:color w:val="000000"/>
        </w:rPr>
        <w:t xml:space="preserve"> We also ran Pop-ups at the Spot to provide support to students who are not able to come to the Student Precinct throughout their day at the University.</w:t>
      </w:r>
    </w:p>
    <w:p w14:paraId="5EDF234C"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 xml:space="preserve">We have released forms for Diaper Reservation to provide support to students who are also parents to manage cost cutting. For the purposes of multiplexing and getting the accurate quantity of diapers and therefore, for using the budget effectively, we </w:t>
      </w:r>
      <w:r>
        <w:rPr>
          <w:rFonts w:asciiTheme="minorHAnsi" w:hAnsiTheme="minorHAnsi" w:cstheme="minorBidi"/>
          <w:color w:val="000000"/>
        </w:rPr>
        <w:lastRenderedPageBreak/>
        <w:t>have released reservations because this is a rather nice, yet important, requirement for the students.</w:t>
      </w:r>
    </w:p>
    <w:p w14:paraId="3159F161"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We also released a Microsoft form for tracking the demand for more spots in ‘Get Certified’ Short Courses, including Barista Training, RSA Certifications, First Aid, etc. to allow for effective budgeting and planning. This was done in collaboration with UMSU Women’s and UMSU International.</w:t>
      </w:r>
    </w:p>
    <w:p w14:paraId="628DD6C0"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 xml:space="preserve">The University recently released the </w:t>
      </w:r>
      <w:r w:rsidRPr="00822C5B">
        <w:rPr>
          <w:rFonts w:asciiTheme="minorHAnsi" w:hAnsiTheme="minorHAnsi" w:cstheme="minorBidi"/>
          <w:i/>
          <w:iCs/>
          <w:color w:val="000000"/>
        </w:rPr>
        <w:t>Annual Report on Racism 2024</w:t>
      </w:r>
      <w:r>
        <w:rPr>
          <w:rFonts w:asciiTheme="minorHAnsi" w:hAnsiTheme="minorHAnsi" w:cstheme="minorBidi"/>
          <w:color w:val="000000"/>
        </w:rPr>
        <w:t xml:space="preserve">. I briefly discussed this with Viraj and Joshua and in agreement with Joshua’s Report for Students’ Council 6 (25), one of the reviews I have so far is the lack of sufficient data, both in terms of reporting, and collection and consolidation of the data because one of the reasons they give for less data is that there were more reports but they were not part of the centralised system, so they could not consolidate and compile it properly. The Racism Survey and Report worked on and prepared by the UMSU People of Colour Department is backed by a lot more data than that by the University. The 2023 Racism Report run by UMSU People of Colour department received 855 reports, which is over 1200% of the data records used by the University. I would also like to appreciate the fact that the University has started to put some effort into the Anti-Racism Action Plan finally. UMSU Welfare will be working with UMSU President, UMSU People of Colour and UMSU Education on this. </w:t>
      </w:r>
    </w:p>
    <w:p w14:paraId="76746CA6" w14:textId="77777777" w:rsidR="00207639" w:rsidRPr="00327395"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 xml:space="preserve">The Welfare Newsletter had its first edition of the year, the April Edition, released. It was a great work by the Welfare Newsletter team, being led by Alouise Thompson. There are poems, a cute comic with an easy recipe being prepared by </w:t>
      </w:r>
      <w:proofErr w:type="spellStart"/>
      <w:r>
        <w:rPr>
          <w:rFonts w:asciiTheme="minorHAnsi" w:hAnsiTheme="minorHAnsi" w:cstheme="minorBidi"/>
          <w:color w:val="000000"/>
        </w:rPr>
        <w:t>Welfie</w:t>
      </w:r>
      <w:proofErr w:type="spellEnd"/>
      <w:r>
        <w:rPr>
          <w:rFonts w:asciiTheme="minorHAnsi" w:hAnsiTheme="minorHAnsi" w:cstheme="minorBidi"/>
          <w:color w:val="000000"/>
        </w:rPr>
        <w:t xml:space="preserve">, the UMSU Welfare mascot. I promise that it was not AI generate, but digitally hand-drawn by one of our volunteers. The edition also has a section for Affordable Local Eats and a section called ‘Student Says’ which takes responses from students through the UMSU Welfare Instagram stories. These questions can range from feedback to ideas to fun stuff like what they do to destress. The team has already prepared the May Edition, which will be going out, potentially, on Wednesday, 14 May 2025. It is a digital copy, so you can easily subscribe to receive a digital copy using your email. The link to subscribe is </w:t>
      </w:r>
      <w:hyperlink r:id="rId18" w:history="1">
        <w:r w:rsidRPr="00822C5B">
          <w:rPr>
            <w:rStyle w:val="Hyperlink"/>
            <w:rFonts w:asciiTheme="minorHAnsi" w:hAnsiTheme="minorHAnsi" w:cstheme="minorBidi"/>
          </w:rPr>
          <w:t>here</w:t>
        </w:r>
      </w:hyperlink>
      <w:r>
        <w:rPr>
          <w:rFonts w:asciiTheme="minorHAnsi" w:hAnsiTheme="minorHAnsi" w:cstheme="minorBidi"/>
          <w:color w:val="000000"/>
        </w:rPr>
        <w:t>.</w:t>
      </w:r>
    </w:p>
    <w:p w14:paraId="6B790188"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We have also started the planning for Stress Less Week in Week 12 with the Events team. We have reached out to UMSU Activities, UMSU Creative Arts and UMSU Environment for collaborations. We will be reaching out to a few more clubs to collaborate and show their presence at Stress Less Week.</w:t>
      </w:r>
    </w:p>
    <w:p w14:paraId="1C3CA788"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 xml:space="preserve">We were also present at the Uni Mental Health Day on Tuesday of Week 9, which was on 6 May 2025. This was being led by </w:t>
      </w:r>
      <w:proofErr w:type="gramStart"/>
      <w:r>
        <w:rPr>
          <w:rFonts w:asciiTheme="minorHAnsi" w:hAnsiTheme="minorHAnsi" w:cstheme="minorBidi"/>
          <w:color w:val="000000"/>
        </w:rPr>
        <w:t>Filia</w:t>
      </w:r>
      <w:proofErr w:type="gramEnd"/>
      <w:r>
        <w:rPr>
          <w:rFonts w:asciiTheme="minorHAnsi" w:hAnsiTheme="minorHAnsi" w:cstheme="minorBidi"/>
          <w:color w:val="000000"/>
        </w:rPr>
        <w:t xml:space="preserve"> and we borrowed a bunch of board games from UMSU Activities. There was also raffle for a small </w:t>
      </w:r>
      <w:proofErr w:type="spellStart"/>
      <w:r>
        <w:rPr>
          <w:rFonts w:asciiTheme="minorHAnsi" w:hAnsiTheme="minorHAnsi" w:cstheme="minorBidi"/>
          <w:color w:val="000000"/>
        </w:rPr>
        <w:t>Welfie</w:t>
      </w:r>
      <w:proofErr w:type="spellEnd"/>
      <w:r>
        <w:rPr>
          <w:rFonts w:asciiTheme="minorHAnsi" w:hAnsiTheme="minorHAnsi" w:cstheme="minorBidi"/>
          <w:color w:val="000000"/>
        </w:rPr>
        <w:t xml:space="preserve"> plushie.</w:t>
      </w:r>
    </w:p>
    <w:p w14:paraId="5DF3E040" w14:textId="77777777" w:rsidR="00207639" w:rsidRDefault="00207639" w:rsidP="00207639">
      <w:pPr>
        <w:pStyle w:val="ListParagraph"/>
        <w:numPr>
          <w:ilvl w:val="0"/>
          <w:numId w:val="20"/>
        </w:numPr>
        <w:pBdr>
          <w:top w:val="nil"/>
          <w:left w:val="nil"/>
          <w:bottom w:val="nil"/>
          <w:right w:val="nil"/>
          <w:between w:val="nil"/>
        </w:pBdr>
        <w:ind w:left="720"/>
        <w:rPr>
          <w:rFonts w:asciiTheme="minorHAnsi" w:hAnsiTheme="minorHAnsi" w:cstheme="minorBidi"/>
          <w:color w:val="000000"/>
        </w:rPr>
      </w:pPr>
      <w:r>
        <w:rPr>
          <w:rFonts w:asciiTheme="minorHAnsi" w:hAnsiTheme="minorHAnsi" w:cstheme="minorBidi"/>
          <w:color w:val="000000"/>
        </w:rPr>
        <w:t>We also run Volunteer Catchups, a great way to connect with other volunteers, make new friends have some fun on Fridays. Reminds me of elementary school, the Friday before a break, when we would spend most of our time, just playing board games.</w:t>
      </w:r>
    </w:p>
    <w:p w14:paraId="42B82AB8" w14:textId="329C3A9E" w:rsidR="00207639" w:rsidRPr="00E8692E" w:rsidRDefault="00207639" w:rsidP="00207639">
      <w:pPr>
        <w:pStyle w:val="ListParagraph"/>
        <w:numPr>
          <w:ilvl w:val="0"/>
          <w:numId w:val="20"/>
        </w:numPr>
        <w:spacing w:after="160" w:line="259" w:lineRule="auto"/>
        <w:rPr>
          <w:rFonts w:asciiTheme="minorHAnsi" w:hAnsiTheme="minorHAnsi" w:cstheme="minorHAnsi"/>
        </w:rPr>
      </w:pPr>
      <w:r w:rsidRPr="00207639">
        <w:rPr>
          <w:rFonts w:asciiTheme="minorHAnsi" w:hAnsiTheme="minorHAnsi" w:cstheme="minorBidi"/>
          <w:color w:val="000000"/>
        </w:rPr>
        <w:t>Organise Welfare Department Meeting 7 (25) for May 2025.</w:t>
      </w:r>
    </w:p>
    <w:p w14:paraId="3BADD74B" w14:textId="1B9B8479" w:rsidR="00E8692E" w:rsidRPr="00E8692E" w:rsidRDefault="00E8692E" w:rsidP="00E8692E">
      <w:pPr>
        <w:pStyle w:val="ListParagraph"/>
        <w:numPr>
          <w:ilvl w:val="0"/>
          <w:numId w:val="20"/>
        </w:numPr>
        <w:spacing w:after="160" w:line="259" w:lineRule="auto"/>
        <w:rPr>
          <w:rFonts w:asciiTheme="minorHAnsi" w:hAnsiTheme="minorHAnsi" w:cstheme="minorHAnsi"/>
        </w:rPr>
      </w:pPr>
      <w:r>
        <w:rPr>
          <w:rFonts w:asciiTheme="minorHAnsi" w:hAnsiTheme="minorHAnsi" w:cstheme="minorBidi"/>
          <w:color w:val="000000"/>
        </w:rPr>
        <w:t>Attended Student Scam Working Group Meeting being organised by Tim Brabazon. I have also reached out to the UMSU Education Office Bearers to see if they have any important points for me to raise or keep in mind.</w:t>
      </w:r>
    </w:p>
    <w:p w14:paraId="3250C1B2" w14:textId="77777777" w:rsidR="00E8692E" w:rsidRPr="00E8692E" w:rsidRDefault="00E8692E" w:rsidP="00E8692E">
      <w:pPr>
        <w:pStyle w:val="ListParagraph"/>
        <w:numPr>
          <w:ilvl w:val="0"/>
          <w:numId w:val="20"/>
        </w:numPr>
        <w:spacing w:after="160" w:line="259" w:lineRule="auto"/>
        <w:rPr>
          <w:rFonts w:asciiTheme="minorHAnsi" w:hAnsiTheme="minorHAnsi" w:cstheme="minorHAnsi"/>
        </w:rPr>
      </w:pPr>
    </w:p>
    <w:p w14:paraId="6FEEDAE7" w14:textId="6D3EDC13" w:rsidR="00207639" w:rsidRPr="00207639" w:rsidRDefault="00207639" w:rsidP="00207639">
      <w:pPr>
        <w:pStyle w:val="ListParagraph"/>
        <w:numPr>
          <w:ilvl w:val="2"/>
          <w:numId w:val="1"/>
        </w:numPr>
        <w:rPr>
          <w:rFonts w:asciiTheme="minorHAnsi" w:hAnsiTheme="minorHAnsi" w:cstheme="minorHAnsi"/>
          <w:b/>
          <w:color w:val="000000"/>
          <w:highlight w:val="white"/>
          <w:u w:val="single"/>
        </w:rPr>
      </w:pPr>
      <w:r w:rsidRPr="00207639">
        <w:rPr>
          <w:rFonts w:asciiTheme="minorHAnsi" w:hAnsiTheme="minorHAnsi" w:cstheme="minorHAnsi"/>
          <w:b/>
          <w:color w:val="000000"/>
          <w:highlight w:val="white"/>
          <w:u w:val="single"/>
        </w:rPr>
        <w:t>Actions to be completed by next report:</w:t>
      </w:r>
    </w:p>
    <w:p w14:paraId="3950C016" w14:textId="77777777" w:rsidR="00207639" w:rsidRPr="00DF5BE6" w:rsidRDefault="00207639" w:rsidP="00207639">
      <w:pPr>
        <w:rPr>
          <w:rFonts w:asciiTheme="minorHAnsi" w:hAnsiTheme="minorHAnsi" w:cstheme="minorHAnsi"/>
          <w:b/>
          <w:color w:val="000000"/>
          <w:highlight w:val="white"/>
          <w:u w:val="single"/>
        </w:rPr>
      </w:pPr>
    </w:p>
    <w:p w14:paraId="69E5E2AF" w14:textId="77777777" w:rsidR="00207639" w:rsidRDefault="00207639" w:rsidP="00207639">
      <w:pPr>
        <w:pStyle w:val="ListParagraph"/>
        <w:numPr>
          <w:ilvl w:val="0"/>
          <w:numId w:val="21"/>
        </w:numPr>
        <w:spacing w:after="160" w:line="259" w:lineRule="auto"/>
        <w:ind w:left="720"/>
        <w:rPr>
          <w:rFonts w:asciiTheme="minorHAnsi" w:hAnsiTheme="minorHAnsi" w:cstheme="minorHAnsi"/>
        </w:rPr>
      </w:pPr>
      <w:r>
        <w:rPr>
          <w:rFonts w:asciiTheme="minorHAnsi" w:hAnsiTheme="minorHAnsi" w:cstheme="minorHAnsi"/>
        </w:rPr>
        <w:t>Publish May Edition of Welfare Newsletter.</w:t>
      </w:r>
    </w:p>
    <w:p w14:paraId="3336337C" w14:textId="77777777" w:rsidR="00207639" w:rsidRDefault="00207639" w:rsidP="00207639">
      <w:pPr>
        <w:pStyle w:val="ListParagraph"/>
        <w:numPr>
          <w:ilvl w:val="0"/>
          <w:numId w:val="21"/>
        </w:numPr>
        <w:spacing w:after="160" w:line="259" w:lineRule="auto"/>
        <w:ind w:left="720"/>
        <w:rPr>
          <w:rFonts w:asciiTheme="minorHAnsi" w:hAnsiTheme="minorHAnsi" w:cstheme="minorHAnsi"/>
        </w:rPr>
      </w:pPr>
      <w:r>
        <w:rPr>
          <w:rFonts w:asciiTheme="minorHAnsi" w:hAnsiTheme="minorHAnsi" w:cstheme="minorHAnsi"/>
        </w:rPr>
        <w:t>Plan out and execute Stress Less Week.</w:t>
      </w:r>
    </w:p>
    <w:p w14:paraId="4161E2B4" w14:textId="77777777" w:rsidR="00207639" w:rsidRDefault="00207639" w:rsidP="00207639">
      <w:pPr>
        <w:pStyle w:val="ListParagraph"/>
        <w:numPr>
          <w:ilvl w:val="0"/>
          <w:numId w:val="21"/>
        </w:numPr>
        <w:spacing w:after="160" w:line="259" w:lineRule="auto"/>
        <w:ind w:left="720"/>
        <w:rPr>
          <w:rFonts w:asciiTheme="minorHAnsi" w:hAnsiTheme="minorHAnsi" w:cstheme="minorHAnsi"/>
        </w:rPr>
      </w:pPr>
      <w:r>
        <w:rPr>
          <w:rFonts w:asciiTheme="minorHAnsi" w:hAnsiTheme="minorHAnsi" w:cstheme="minorHAnsi"/>
        </w:rPr>
        <w:t>Run Union Mart and Welfare Brunch.</w:t>
      </w:r>
    </w:p>
    <w:p w14:paraId="6342F83E" w14:textId="77777777" w:rsidR="00207639" w:rsidRPr="00822C5B" w:rsidRDefault="00207639" w:rsidP="00207639">
      <w:pPr>
        <w:pStyle w:val="ListParagraph"/>
        <w:numPr>
          <w:ilvl w:val="0"/>
          <w:numId w:val="21"/>
        </w:numPr>
        <w:spacing w:after="160" w:line="259" w:lineRule="auto"/>
        <w:ind w:left="720"/>
        <w:rPr>
          <w:rFonts w:asciiTheme="minorHAnsi" w:hAnsiTheme="minorHAnsi" w:cstheme="minorHAnsi"/>
        </w:rPr>
      </w:pPr>
      <w:r>
        <w:rPr>
          <w:rFonts w:asciiTheme="minorHAnsi" w:hAnsiTheme="minorHAnsi" w:cstheme="minorHAnsi"/>
        </w:rPr>
        <w:t xml:space="preserve">Work with </w:t>
      </w:r>
      <w:r>
        <w:rPr>
          <w:rFonts w:asciiTheme="minorHAnsi" w:hAnsiTheme="minorHAnsi" w:cstheme="minorBidi"/>
          <w:color w:val="000000"/>
        </w:rPr>
        <w:t xml:space="preserve">UMSU President, UMSU People of Colour and UMSU Education to prepare a written response to the </w:t>
      </w:r>
      <w:r w:rsidRPr="00822C5B">
        <w:rPr>
          <w:rFonts w:asciiTheme="minorHAnsi" w:hAnsiTheme="minorHAnsi" w:cstheme="minorBidi"/>
          <w:i/>
          <w:iCs/>
          <w:color w:val="000000"/>
        </w:rPr>
        <w:t>Annual Report on Racism 2024</w:t>
      </w:r>
      <w:r>
        <w:rPr>
          <w:rFonts w:asciiTheme="minorHAnsi" w:hAnsiTheme="minorHAnsi" w:cstheme="minorBidi"/>
          <w:i/>
          <w:iCs/>
          <w:color w:val="000000"/>
        </w:rPr>
        <w:t>.</w:t>
      </w:r>
    </w:p>
    <w:p w14:paraId="1B3A4F19" w14:textId="77777777" w:rsidR="00207639" w:rsidRPr="00822C5B" w:rsidRDefault="00207639" w:rsidP="00207639">
      <w:pPr>
        <w:pStyle w:val="ListParagraph"/>
        <w:numPr>
          <w:ilvl w:val="0"/>
          <w:numId w:val="21"/>
        </w:numPr>
        <w:spacing w:after="160" w:line="259" w:lineRule="auto"/>
        <w:ind w:left="720"/>
        <w:rPr>
          <w:rFonts w:asciiTheme="minorHAnsi" w:hAnsiTheme="minorHAnsi" w:cstheme="minorHAnsi"/>
        </w:rPr>
      </w:pPr>
      <w:r>
        <w:rPr>
          <w:rFonts w:asciiTheme="minorHAnsi" w:hAnsiTheme="minorHAnsi" w:cstheme="minorBidi"/>
          <w:color w:val="000000"/>
        </w:rPr>
        <w:t>UMSU People of Colour sent through a first draft for the Racism Report for proofreading. We will provide them any support they want from us.</w:t>
      </w:r>
    </w:p>
    <w:p w14:paraId="0D6483E6" w14:textId="77777777" w:rsidR="00207639" w:rsidRPr="00207639" w:rsidRDefault="00207639" w:rsidP="00207639">
      <w:pPr>
        <w:pStyle w:val="ListParagraph"/>
        <w:spacing w:after="160" w:line="259" w:lineRule="auto"/>
        <w:rPr>
          <w:rFonts w:asciiTheme="minorHAnsi" w:hAnsiTheme="minorHAnsi" w:cstheme="minorHAnsi"/>
        </w:rPr>
      </w:pPr>
    </w:p>
    <w:p w14:paraId="32A6641C" w14:textId="71909B0D" w:rsidR="00207639" w:rsidRPr="00207639" w:rsidRDefault="00207639" w:rsidP="00207639">
      <w:pPr>
        <w:pStyle w:val="ListParagraph"/>
        <w:numPr>
          <w:ilvl w:val="2"/>
          <w:numId w:val="43"/>
        </w:numPr>
        <w:spacing w:after="160" w:line="259" w:lineRule="auto"/>
        <w:rPr>
          <w:rFonts w:asciiTheme="minorHAnsi" w:hAnsiTheme="minorHAnsi" w:cstheme="minorHAnsi"/>
          <w:b/>
          <w:u w:val="single"/>
        </w:rPr>
      </w:pPr>
      <w:r w:rsidRPr="00207639">
        <w:rPr>
          <w:rFonts w:asciiTheme="minorHAnsi" w:hAnsiTheme="minorHAnsi" w:cstheme="minorHAnsi"/>
          <w:b/>
          <w:color w:val="000000"/>
          <w:u w:val="single"/>
        </w:rPr>
        <w:t xml:space="preserve">Monies approved for expenditure since last report: </w:t>
      </w:r>
    </w:p>
    <w:p w14:paraId="345B53E0" w14:textId="77777777" w:rsidR="00207639" w:rsidRDefault="00207639" w:rsidP="00207639">
      <w:pPr>
        <w:pStyle w:val="ListParagraph"/>
        <w:numPr>
          <w:ilvl w:val="0"/>
          <w:numId w:val="41"/>
        </w:numPr>
        <w:spacing w:after="160" w:line="259" w:lineRule="auto"/>
        <w:rPr>
          <w:rFonts w:asciiTheme="minorHAnsi" w:hAnsiTheme="minorHAnsi" w:cstheme="minorBidi"/>
          <w:color w:val="000000"/>
        </w:rPr>
      </w:pPr>
      <w:r>
        <w:rPr>
          <w:rFonts w:asciiTheme="minorHAnsi" w:hAnsiTheme="minorHAnsi" w:cstheme="minorBidi"/>
          <w:color w:val="000000"/>
        </w:rPr>
        <w:t>Requested Luv to pass $10,000 for Union Mart operations through Operation Subcommittee. The Welfare Committee has already this fund for Operation Subcommittee in the Welfare Department Meeting 4 (25).</w:t>
      </w:r>
    </w:p>
    <w:p w14:paraId="4FC803BB" w14:textId="77777777" w:rsidR="00FA720D" w:rsidRDefault="00FA720D" w:rsidP="00FA720D">
      <w:pPr>
        <w:pStyle w:val="ListParagraph"/>
        <w:spacing w:after="160" w:line="259" w:lineRule="auto"/>
        <w:rPr>
          <w:rFonts w:asciiTheme="minorHAnsi" w:hAnsiTheme="minorHAnsi" w:cstheme="minorBidi"/>
          <w:color w:val="000000"/>
        </w:rPr>
      </w:pPr>
    </w:p>
    <w:p w14:paraId="2EAD79B7" w14:textId="0CFBE9A5" w:rsidR="00207639" w:rsidRPr="00FA720D" w:rsidRDefault="00207639" w:rsidP="00FA720D">
      <w:pPr>
        <w:pStyle w:val="ListParagraph"/>
        <w:numPr>
          <w:ilvl w:val="2"/>
          <w:numId w:val="43"/>
        </w:numPr>
        <w:rPr>
          <w:rFonts w:asciiTheme="minorHAnsi" w:hAnsiTheme="minorHAnsi" w:cstheme="minorHAnsi"/>
          <w:b/>
          <w:color w:val="000000"/>
          <w:u w:val="single"/>
        </w:rPr>
      </w:pPr>
      <w:r w:rsidRPr="00FA720D">
        <w:rPr>
          <w:rFonts w:asciiTheme="minorHAnsi" w:hAnsiTheme="minorHAnsi" w:cstheme="minorHAnsi"/>
          <w:b/>
          <w:color w:val="000000"/>
          <w:u w:val="single"/>
        </w:rPr>
        <w:t>Expenditure made since last report:</w:t>
      </w:r>
    </w:p>
    <w:p w14:paraId="502323F1" w14:textId="77777777" w:rsidR="00207639" w:rsidRDefault="00207639" w:rsidP="00207639">
      <w:pPr>
        <w:rPr>
          <w:rFonts w:asciiTheme="minorHAnsi" w:hAnsiTheme="minorHAnsi" w:cstheme="minorHAnsi"/>
          <w:b/>
          <w:color w:val="000000"/>
          <w:u w:val="single"/>
        </w:rPr>
      </w:pPr>
    </w:p>
    <w:tbl>
      <w:tblPr>
        <w:tblW w:w="5140" w:type="dxa"/>
        <w:tblLook w:val="04A0" w:firstRow="1" w:lastRow="0" w:firstColumn="1" w:lastColumn="0" w:noHBand="0" w:noVBand="1"/>
      </w:tblPr>
      <w:tblGrid>
        <w:gridCol w:w="3840"/>
        <w:gridCol w:w="1300"/>
      </w:tblGrid>
      <w:tr w:rsidR="00207639" w14:paraId="24C9B504" w14:textId="77777777" w:rsidTr="00CE3D56">
        <w:trPr>
          <w:trHeight w:val="280"/>
        </w:trPr>
        <w:tc>
          <w:tcPr>
            <w:tcW w:w="3840" w:type="dxa"/>
            <w:tcBorders>
              <w:top w:val="nil"/>
              <w:left w:val="nil"/>
              <w:bottom w:val="nil"/>
              <w:right w:val="nil"/>
            </w:tcBorders>
            <w:shd w:val="clear" w:color="auto" w:fill="auto"/>
            <w:noWrap/>
            <w:vAlign w:val="bottom"/>
            <w:hideMark/>
          </w:tcPr>
          <w:p w14:paraId="6F26B2CF" w14:textId="77777777" w:rsidR="00207639" w:rsidRDefault="00207639" w:rsidP="00CE3D56">
            <w:pPr>
              <w:rPr>
                <w:rFonts w:ascii="Arial" w:hAnsi="Arial" w:cs="Arial"/>
                <w:color w:val="000000"/>
                <w:sz w:val="22"/>
                <w:szCs w:val="22"/>
              </w:rPr>
            </w:pPr>
            <w:r>
              <w:rPr>
                <w:rFonts w:ascii="Arial" w:hAnsi="Arial" w:cs="Arial"/>
                <w:color w:val="000000"/>
                <w:sz w:val="22"/>
                <w:szCs w:val="22"/>
              </w:rPr>
              <w:t>GoGet - 7th April</w:t>
            </w:r>
          </w:p>
        </w:tc>
        <w:tc>
          <w:tcPr>
            <w:tcW w:w="1300" w:type="dxa"/>
            <w:tcBorders>
              <w:top w:val="nil"/>
              <w:left w:val="nil"/>
              <w:bottom w:val="nil"/>
              <w:right w:val="nil"/>
            </w:tcBorders>
            <w:shd w:val="clear" w:color="auto" w:fill="auto"/>
            <w:noWrap/>
            <w:vAlign w:val="bottom"/>
            <w:hideMark/>
          </w:tcPr>
          <w:p w14:paraId="3AA69C5F"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58.68</w:t>
            </w:r>
          </w:p>
        </w:tc>
      </w:tr>
      <w:tr w:rsidR="00207639" w14:paraId="4B129344" w14:textId="77777777" w:rsidTr="00CE3D56">
        <w:trPr>
          <w:trHeight w:val="280"/>
        </w:trPr>
        <w:tc>
          <w:tcPr>
            <w:tcW w:w="3840" w:type="dxa"/>
            <w:tcBorders>
              <w:top w:val="nil"/>
              <w:left w:val="nil"/>
              <w:bottom w:val="nil"/>
              <w:right w:val="nil"/>
            </w:tcBorders>
            <w:shd w:val="clear" w:color="auto" w:fill="auto"/>
            <w:noWrap/>
            <w:vAlign w:val="bottom"/>
            <w:hideMark/>
          </w:tcPr>
          <w:p w14:paraId="69321F63" w14:textId="77777777" w:rsidR="00207639" w:rsidRDefault="00207639" w:rsidP="00CE3D56">
            <w:pPr>
              <w:rPr>
                <w:rFonts w:ascii="Arial" w:hAnsi="Arial" w:cs="Arial"/>
                <w:color w:val="000000"/>
                <w:sz w:val="22"/>
                <w:szCs w:val="22"/>
              </w:rPr>
            </w:pPr>
            <w:r>
              <w:rPr>
                <w:rFonts w:ascii="Arial" w:hAnsi="Arial" w:cs="Arial"/>
                <w:color w:val="000000"/>
                <w:sz w:val="22"/>
                <w:szCs w:val="22"/>
              </w:rPr>
              <w:t>GoGet - 14th April</w:t>
            </w:r>
          </w:p>
        </w:tc>
        <w:tc>
          <w:tcPr>
            <w:tcW w:w="1300" w:type="dxa"/>
            <w:tcBorders>
              <w:top w:val="nil"/>
              <w:left w:val="nil"/>
              <w:bottom w:val="nil"/>
              <w:right w:val="nil"/>
            </w:tcBorders>
            <w:shd w:val="clear" w:color="auto" w:fill="auto"/>
            <w:noWrap/>
            <w:vAlign w:val="bottom"/>
            <w:hideMark/>
          </w:tcPr>
          <w:p w14:paraId="42EAF700"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50.18</w:t>
            </w:r>
          </w:p>
        </w:tc>
      </w:tr>
      <w:tr w:rsidR="00207639" w14:paraId="4DC4878A" w14:textId="77777777" w:rsidTr="00CE3D56">
        <w:trPr>
          <w:trHeight w:val="280"/>
        </w:trPr>
        <w:tc>
          <w:tcPr>
            <w:tcW w:w="3840" w:type="dxa"/>
            <w:tcBorders>
              <w:top w:val="nil"/>
              <w:left w:val="nil"/>
              <w:bottom w:val="nil"/>
              <w:right w:val="nil"/>
            </w:tcBorders>
            <w:shd w:val="clear" w:color="auto" w:fill="auto"/>
            <w:noWrap/>
            <w:vAlign w:val="bottom"/>
            <w:hideMark/>
          </w:tcPr>
          <w:p w14:paraId="22A8707F" w14:textId="77777777" w:rsidR="00207639" w:rsidRDefault="00207639" w:rsidP="00CE3D56">
            <w:pPr>
              <w:rPr>
                <w:rFonts w:ascii="Arial" w:hAnsi="Arial" w:cs="Arial"/>
                <w:color w:val="000000"/>
                <w:sz w:val="22"/>
                <w:szCs w:val="22"/>
              </w:rPr>
            </w:pPr>
            <w:r>
              <w:rPr>
                <w:rFonts w:ascii="Arial" w:hAnsi="Arial" w:cs="Arial"/>
                <w:color w:val="000000"/>
                <w:sz w:val="22"/>
                <w:szCs w:val="22"/>
              </w:rPr>
              <w:t>GoGet - 23rd April</w:t>
            </w:r>
          </w:p>
        </w:tc>
        <w:tc>
          <w:tcPr>
            <w:tcW w:w="1300" w:type="dxa"/>
            <w:tcBorders>
              <w:top w:val="nil"/>
              <w:left w:val="nil"/>
              <w:bottom w:val="nil"/>
              <w:right w:val="nil"/>
            </w:tcBorders>
            <w:shd w:val="clear" w:color="auto" w:fill="auto"/>
            <w:noWrap/>
            <w:vAlign w:val="bottom"/>
            <w:hideMark/>
          </w:tcPr>
          <w:p w14:paraId="32F074FB"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15.37</w:t>
            </w:r>
          </w:p>
        </w:tc>
      </w:tr>
      <w:tr w:rsidR="00207639" w14:paraId="28917E00" w14:textId="77777777" w:rsidTr="00CE3D56">
        <w:trPr>
          <w:trHeight w:val="280"/>
        </w:trPr>
        <w:tc>
          <w:tcPr>
            <w:tcW w:w="3840" w:type="dxa"/>
            <w:tcBorders>
              <w:top w:val="nil"/>
              <w:left w:val="nil"/>
              <w:bottom w:val="nil"/>
              <w:right w:val="nil"/>
            </w:tcBorders>
            <w:shd w:val="clear" w:color="auto" w:fill="auto"/>
            <w:noWrap/>
            <w:vAlign w:val="bottom"/>
            <w:hideMark/>
          </w:tcPr>
          <w:p w14:paraId="0790A87B" w14:textId="77777777" w:rsidR="00207639" w:rsidRDefault="00207639" w:rsidP="00CE3D56">
            <w:pPr>
              <w:rPr>
                <w:rFonts w:ascii="Arial" w:hAnsi="Arial" w:cs="Arial"/>
                <w:color w:val="000000"/>
                <w:sz w:val="22"/>
                <w:szCs w:val="22"/>
              </w:rPr>
            </w:pPr>
            <w:r>
              <w:rPr>
                <w:rFonts w:ascii="Arial" w:hAnsi="Arial" w:cs="Arial"/>
                <w:color w:val="000000"/>
                <w:sz w:val="22"/>
                <w:szCs w:val="22"/>
              </w:rPr>
              <w:t>GoGet - 30th April</w:t>
            </w:r>
          </w:p>
        </w:tc>
        <w:tc>
          <w:tcPr>
            <w:tcW w:w="1300" w:type="dxa"/>
            <w:tcBorders>
              <w:top w:val="nil"/>
              <w:left w:val="nil"/>
              <w:bottom w:val="nil"/>
              <w:right w:val="nil"/>
            </w:tcBorders>
            <w:shd w:val="clear" w:color="auto" w:fill="auto"/>
            <w:noWrap/>
            <w:vAlign w:val="bottom"/>
            <w:hideMark/>
          </w:tcPr>
          <w:p w14:paraId="539C2703"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42.24</w:t>
            </w:r>
          </w:p>
        </w:tc>
      </w:tr>
    </w:tbl>
    <w:p w14:paraId="709B8CA8" w14:textId="77777777" w:rsidR="00207639" w:rsidRDefault="00207639" w:rsidP="00207639">
      <w:pPr>
        <w:rPr>
          <w:rFonts w:asciiTheme="minorHAnsi" w:hAnsiTheme="minorHAnsi" w:cstheme="minorBidi"/>
          <w:color w:val="000000"/>
          <w:u w:val="single"/>
        </w:rPr>
      </w:pPr>
    </w:p>
    <w:tbl>
      <w:tblPr>
        <w:tblW w:w="5140" w:type="dxa"/>
        <w:tblLook w:val="04A0" w:firstRow="1" w:lastRow="0" w:firstColumn="1" w:lastColumn="0" w:noHBand="0" w:noVBand="1"/>
      </w:tblPr>
      <w:tblGrid>
        <w:gridCol w:w="3840"/>
        <w:gridCol w:w="1300"/>
      </w:tblGrid>
      <w:tr w:rsidR="00207639" w14:paraId="23FC1EE5" w14:textId="77777777" w:rsidTr="00CE3D56">
        <w:trPr>
          <w:trHeight w:val="600"/>
        </w:trPr>
        <w:tc>
          <w:tcPr>
            <w:tcW w:w="3840" w:type="dxa"/>
            <w:tcBorders>
              <w:top w:val="nil"/>
              <w:left w:val="nil"/>
              <w:bottom w:val="nil"/>
              <w:right w:val="nil"/>
            </w:tcBorders>
            <w:shd w:val="clear" w:color="auto" w:fill="auto"/>
            <w:vAlign w:val="bottom"/>
            <w:hideMark/>
          </w:tcPr>
          <w:p w14:paraId="1A6FEDE3" w14:textId="77777777" w:rsidR="00207639" w:rsidRDefault="00207639" w:rsidP="00CE3D56">
            <w:pPr>
              <w:rPr>
                <w:rFonts w:ascii="Arial" w:hAnsi="Arial" w:cs="Arial"/>
                <w:color w:val="000000"/>
                <w:sz w:val="22"/>
                <w:szCs w:val="22"/>
              </w:rPr>
            </w:pPr>
            <w:r>
              <w:rPr>
                <w:rFonts w:ascii="Arial" w:hAnsi="Arial" w:cs="Arial"/>
                <w:color w:val="000000"/>
                <w:sz w:val="22"/>
                <w:szCs w:val="22"/>
              </w:rPr>
              <w:t>Cheaper Buy Miles Run (Virtual Credit Card)</w:t>
            </w:r>
          </w:p>
        </w:tc>
        <w:tc>
          <w:tcPr>
            <w:tcW w:w="1300" w:type="dxa"/>
            <w:tcBorders>
              <w:top w:val="nil"/>
              <w:left w:val="nil"/>
              <w:bottom w:val="nil"/>
              <w:right w:val="nil"/>
            </w:tcBorders>
            <w:shd w:val="clear" w:color="auto" w:fill="auto"/>
            <w:noWrap/>
            <w:vAlign w:val="bottom"/>
            <w:hideMark/>
          </w:tcPr>
          <w:p w14:paraId="5305E3AC"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113</w:t>
            </w:r>
          </w:p>
        </w:tc>
      </w:tr>
      <w:tr w:rsidR="00207639" w14:paraId="66D72CB3" w14:textId="77777777" w:rsidTr="00CE3D56">
        <w:trPr>
          <w:trHeight w:val="600"/>
        </w:trPr>
        <w:tc>
          <w:tcPr>
            <w:tcW w:w="3840" w:type="dxa"/>
            <w:tcBorders>
              <w:top w:val="nil"/>
              <w:left w:val="nil"/>
              <w:bottom w:val="nil"/>
              <w:right w:val="nil"/>
            </w:tcBorders>
            <w:shd w:val="clear" w:color="auto" w:fill="auto"/>
            <w:vAlign w:val="bottom"/>
            <w:hideMark/>
          </w:tcPr>
          <w:p w14:paraId="1A39EFC4" w14:textId="77777777" w:rsidR="00207639" w:rsidRDefault="00207639" w:rsidP="00CE3D56">
            <w:pPr>
              <w:rPr>
                <w:rFonts w:ascii="Arial" w:hAnsi="Arial" w:cs="Arial"/>
                <w:color w:val="000000"/>
                <w:sz w:val="22"/>
                <w:szCs w:val="22"/>
              </w:rPr>
            </w:pPr>
            <w:r>
              <w:rPr>
                <w:rFonts w:ascii="Arial" w:hAnsi="Arial" w:cs="Arial"/>
                <w:color w:val="000000"/>
                <w:sz w:val="22"/>
                <w:szCs w:val="22"/>
              </w:rPr>
              <w:t>Give A Fork - Vegan Chicken Nuggets</w:t>
            </w:r>
          </w:p>
        </w:tc>
        <w:tc>
          <w:tcPr>
            <w:tcW w:w="1300" w:type="dxa"/>
            <w:tcBorders>
              <w:top w:val="nil"/>
              <w:left w:val="nil"/>
              <w:bottom w:val="nil"/>
              <w:right w:val="nil"/>
            </w:tcBorders>
            <w:shd w:val="clear" w:color="auto" w:fill="auto"/>
            <w:noWrap/>
            <w:vAlign w:val="bottom"/>
            <w:hideMark/>
          </w:tcPr>
          <w:p w14:paraId="3BAFEB00"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1080</w:t>
            </w:r>
          </w:p>
        </w:tc>
      </w:tr>
      <w:tr w:rsidR="00207639" w14:paraId="53B38EF3" w14:textId="77777777" w:rsidTr="00CE3D56">
        <w:trPr>
          <w:trHeight w:val="280"/>
        </w:trPr>
        <w:tc>
          <w:tcPr>
            <w:tcW w:w="3840" w:type="dxa"/>
            <w:tcBorders>
              <w:top w:val="nil"/>
              <w:left w:val="nil"/>
              <w:bottom w:val="nil"/>
              <w:right w:val="nil"/>
            </w:tcBorders>
            <w:shd w:val="clear" w:color="auto" w:fill="auto"/>
            <w:noWrap/>
            <w:vAlign w:val="bottom"/>
            <w:hideMark/>
          </w:tcPr>
          <w:p w14:paraId="67DAB6BA" w14:textId="77777777" w:rsidR="00207639" w:rsidRDefault="00207639" w:rsidP="00CE3D56">
            <w:pPr>
              <w:jc w:val="right"/>
              <w:rPr>
                <w:rFonts w:ascii="Arial"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4CA0E665" w14:textId="77777777" w:rsidR="00207639" w:rsidRDefault="00207639" w:rsidP="00CE3D56">
            <w:pPr>
              <w:rPr>
                <w:sz w:val="20"/>
                <w:szCs w:val="20"/>
              </w:rPr>
            </w:pPr>
          </w:p>
        </w:tc>
      </w:tr>
      <w:tr w:rsidR="00207639" w14:paraId="0D97AC39" w14:textId="77777777" w:rsidTr="00CE3D56">
        <w:trPr>
          <w:trHeight w:val="280"/>
        </w:trPr>
        <w:tc>
          <w:tcPr>
            <w:tcW w:w="3840" w:type="dxa"/>
            <w:tcBorders>
              <w:top w:val="nil"/>
              <w:left w:val="nil"/>
              <w:bottom w:val="nil"/>
              <w:right w:val="nil"/>
            </w:tcBorders>
            <w:shd w:val="clear" w:color="auto" w:fill="auto"/>
            <w:noWrap/>
            <w:vAlign w:val="bottom"/>
            <w:hideMark/>
          </w:tcPr>
          <w:p w14:paraId="2A7FED73" w14:textId="77777777" w:rsidR="00207639" w:rsidRDefault="00207639" w:rsidP="00CE3D56">
            <w:pPr>
              <w:rPr>
                <w:sz w:val="20"/>
                <w:szCs w:val="20"/>
              </w:rPr>
            </w:pPr>
          </w:p>
        </w:tc>
        <w:tc>
          <w:tcPr>
            <w:tcW w:w="1300" w:type="dxa"/>
            <w:tcBorders>
              <w:top w:val="nil"/>
              <w:left w:val="nil"/>
              <w:bottom w:val="nil"/>
              <w:right w:val="nil"/>
            </w:tcBorders>
            <w:shd w:val="clear" w:color="auto" w:fill="auto"/>
            <w:noWrap/>
            <w:vAlign w:val="bottom"/>
            <w:hideMark/>
          </w:tcPr>
          <w:p w14:paraId="08C52135" w14:textId="77777777" w:rsidR="00207639" w:rsidRDefault="00207639" w:rsidP="00CE3D56">
            <w:pPr>
              <w:rPr>
                <w:sz w:val="20"/>
                <w:szCs w:val="20"/>
              </w:rPr>
            </w:pPr>
          </w:p>
        </w:tc>
      </w:tr>
      <w:tr w:rsidR="00207639" w14:paraId="6F5A58A3" w14:textId="77777777" w:rsidTr="00CE3D56">
        <w:trPr>
          <w:trHeight w:val="280"/>
        </w:trPr>
        <w:tc>
          <w:tcPr>
            <w:tcW w:w="3840" w:type="dxa"/>
            <w:tcBorders>
              <w:top w:val="nil"/>
              <w:left w:val="nil"/>
              <w:bottom w:val="nil"/>
              <w:right w:val="nil"/>
            </w:tcBorders>
            <w:shd w:val="clear" w:color="auto" w:fill="auto"/>
            <w:noWrap/>
            <w:vAlign w:val="bottom"/>
            <w:hideMark/>
          </w:tcPr>
          <w:p w14:paraId="0EB6C281" w14:textId="77777777" w:rsidR="00207639" w:rsidRDefault="00207639" w:rsidP="00CE3D56">
            <w:pPr>
              <w:rPr>
                <w:rFonts w:ascii="Arial" w:hAnsi="Arial" w:cs="Arial"/>
                <w:color w:val="000000"/>
                <w:sz w:val="22"/>
                <w:szCs w:val="22"/>
              </w:rPr>
            </w:pPr>
            <w:r>
              <w:rPr>
                <w:rFonts w:ascii="Arial" w:hAnsi="Arial" w:cs="Arial"/>
                <w:color w:val="000000"/>
                <w:sz w:val="22"/>
                <w:szCs w:val="22"/>
              </w:rPr>
              <w:t>Coles Order Week 7</w:t>
            </w:r>
          </w:p>
        </w:tc>
        <w:tc>
          <w:tcPr>
            <w:tcW w:w="1300" w:type="dxa"/>
            <w:tcBorders>
              <w:top w:val="nil"/>
              <w:left w:val="nil"/>
              <w:bottom w:val="nil"/>
              <w:right w:val="nil"/>
            </w:tcBorders>
            <w:shd w:val="clear" w:color="auto" w:fill="auto"/>
            <w:noWrap/>
            <w:vAlign w:val="bottom"/>
            <w:hideMark/>
          </w:tcPr>
          <w:p w14:paraId="14508065"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1660.00</w:t>
            </w:r>
          </w:p>
        </w:tc>
      </w:tr>
      <w:tr w:rsidR="00207639" w14:paraId="0C8CB915" w14:textId="77777777" w:rsidTr="00CE3D56">
        <w:trPr>
          <w:trHeight w:val="280"/>
        </w:trPr>
        <w:tc>
          <w:tcPr>
            <w:tcW w:w="3840" w:type="dxa"/>
            <w:tcBorders>
              <w:top w:val="nil"/>
              <w:left w:val="nil"/>
              <w:bottom w:val="nil"/>
              <w:right w:val="nil"/>
            </w:tcBorders>
            <w:shd w:val="clear" w:color="auto" w:fill="auto"/>
            <w:noWrap/>
            <w:vAlign w:val="bottom"/>
            <w:hideMark/>
          </w:tcPr>
          <w:p w14:paraId="78075D06" w14:textId="77777777" w:rsidR="00207639" w:rsidRDefault="00207639" w:rsidP="00CE3D56">
            <w:pPr>
              <w:rPr>
                <w:rFonts w:ascii="Arial" w:hAnsi="Arial" w:cs="Arial"/>
                <w:color w:val="000000"/>
                <w:sz w:val="22"/>
                <w:szCs w:val="22"/>
              </w:rPr>
            </w:pPr>
            <w:r>
              <w:rPr>
                <w:rFonts w:ascii="Arial" w:hAnsi="Arial" w:cs="Arial"/>
                <w:color w:val="000000"/>
                <w:sz w:val="22"/>
                <w:szCs w:val="22"/>
              </w:rPr>
              <w:t>Cheaper Buy Miles Week 7</w:t>
            </w:r>
          </w:p>
        </w:tc>
        <w:tc>
          <w:tcPr>
            <w:tcW w:w="1300" w:type="dxa"/>
            <w:tcBorders>
              <w:top w:val="nil"/>
              <w:left w:val="nil"/>
              <w:bottom w:val="nil"/>
              <w:right w:val="nil"/>
            </w:tcBorders>
            <w:shd w:val="clear" w:color="auto" w:fill="auto"/>
            <w:noWrap/>
            <w:vAlign w:val="bottom"/>
            <w:hideMark/>
          </w:tcPr>
          <w:p w14:paraId="4D889A1A"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214.80</w:t>
            </w:r>
          </w:p>
        </w:tc>
      </w:tr>
      <w:tr w:rsidR="00207639" w14:paraId="61994F1D" w14:textId="77777777" w:rsidTr="00CE3D56">
        <w:trPr>
          <w:trHeight w:val="280"/>
        </w:trPr>
        <w:tc>
          <w:tcPr>
            <w:tcW w:w="3840" w:type="dxa"/>
            <w:tcBorders>
              <w:top w:val="nil"/>
              <w:left w:val="nil"/>
              <w:bottom w:val="nil"/>
              <w:right w:val="nil"/>
            </w:tcBorders>
            <w:shd w:val="clear" w:color="auto" w:fill="auto"/>
            <w:noWrap/>
            <w:vAlign w:val="bottom"/>
            <w:hideMark/>
          </w:tcPr>
          <w:p w14:paraId="0DA501BF" w14:textId="77777777" w:rsidR="00207639" w:rsidRDefault="00207639" w:rsidP="00CE3D56">
            <w:pPr>
              <w:rPr>
                <w:rFonts w:ascii="Arial" w:hAnsi="Arial" w:cs="Arial"/>
                <w:color w:val="000000"/>
                <w:sz w:val="22"/>
                <w:szCs w:val="22"/>
              </w:rPr>
            </w:pPr>
            <w:r>
              <w:rPr>
                <w:rFonts w:ascii="Arial" w:hAnsi="Arial" w:cs="Arial"/>
                <w:color w:val="000000"/>
                <w:sz w:val="22"/>
                <w:szCs w:val="22"/>
              </w:rPr>
              <w:t>Aldi Week 7 - Pasta Restock</w:t>
            </w:r>
          </w:p>
        </w:tc>
        <w:tc>
          <w:tcPr>
            <w:tcW w:w="1300" w:type="dxa"/>
            <w:tcBorders>
              <w:top w:val="nil"/>
              <w:left w:val="nil"/>
              <w:bottom w:val="nil"/>
              <w:right w:val="nil"/>
            </w:tcBorders>
            <w:shd w:val="clear" w:color="auto" w:fill="auto"/>
            <w:noWrap/>
            <w:vAlign w:val="bottom"/>
            <w:hideMark/>
          </w:tcPr>
          <w:p w14:paraId="0E40A8D3"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90.20</w:t>
            </w:r>
          </w:p>
        </w:tc>
      </w:tr>
      <w:tr w:rsidR="00207639" w14:paraId="7CF6B86F" w14:textId="77777777" w:rsidTr="00CE3D56">
        <w:trPr>
          <w:trHeight w:val="280"/>
        </w:trPr>
        <w:tc>
          <w:tcPr>
            <w:tcW w:w="3840" w:type="dxa"/>
            <w:tcBorders>
              <w:top w:val="nil"/>
              <w:left w:val="nil"/>
              <w:bottom w:val="nil"/>
              <w:right w:val="nil"/>
            </w:tcBorders>
            <w:shd w:val="clear" w:color="auto" w:fill="auto"/>
            <w:noWrap/>
            <w:vAlign w:val="bottom"/>
            <w:hideMark/>
          </w:tcPr>
          <w:p w14:paraId="517CE8AC" w14:textId="77777777" w:rsidR="00207639" w:rsidRDefault="00207639" w:rsidP="00CE3D56">
            <w:pPr>
              <w:rPr>
                <w:rFonts w:ascii="Arial" w:hAnsi="Arial" w:cs="Arial"/>
                <w:color w:val="000000"/>
                <w:sz w:val="22"/>
                <w:szCs w:val="22"/>
              </w:rPr>
            </w:pPr>
            <w:r>
              <w:rPr>
                <w:rFonts w:ascii="Arial" w:hAnsi="Arial" w:cs="Arial"/>
                <w:color w:val="000000"/>
                <w:sz w:val="22"/>
                <w:szCs w:val="22"/>
              </w:rPr>
              <w:t>Myki Recharge</w:t>
            </w:r>
          </w:p>
        </w:tc>
        <w:tc>
          <w:tcPr>
            <w:tcW w:w="1300" w:type="dxa"/>
            <w:tcBorders>
              <w:top w:val="nil"/>
              <w:left w:val="nil"/>
              <w:bottom w:val="nil"/>
              <w:right w:val="nil"/>
            </w:tcBorders>
            <w:shd w:val="clear" w:color="auto" w:fill="auto"/>
            <w:noWrap/>
            <w:vAlign w:val="bottom"/>
            <w:hideMark/>
          </w:tcPr>
          <w:p w14:paraId="3FF6DFDB"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50</w:t>
            </w:r>
          </w:p>
        </w:tc>
      </w:tr>
      <w:tr w:rsidR="00207639" w14:paraId="3F424EC3" w14:textId="77777777" w:rsidTr="00CE3D56">
        <w:trPr>
          <w:trHeight w:val="280"/>
        </w:trPr>
        <w:tc>
          <w:tcPr>
            <w:tcW w:w="3840" w:type="dxa"/>
            <w:tcBorders>
              <w:top w:val="nil"/>
              <w:left w:val="nil"/>
              <w:bottom w:val="nil"/>
              <w:right w:val="nil"/>
            </w:tcBorders>
            <w:shd w:val="clear" w:color="auto" w:fill="auto"/>
            <w:noWrap/>
            <w:vAlign w:val="bottom"/>
            <w:hideMark/>
          </w:tcPr>
          <w:p w14:paraId="200E7F66" w14:textId="77777777" w:rsidR="00207639" w:rsidRDefault="00207639" w:rsidP="00CE3D56">
            <w:pPr>
              <w:rPr>
                <w:rFonts w:ascii="Arial" w:hAnsi="Arial" w:cs="Arial"/>
                <w:color w:val="000000"/>
                <w:sz w:val="22"/>
                <w:szCs w:val="22"/>
              </w:rPr>
            </w:pPr>
            <w:r>
              <w:rPr>
                <w:rFonts w:ascii="Arial" w:hAnsi="Arial" w:cs="Arial"/>
                <w:color w:val="000000"/>
                <w:sz w:val="22"/>
                <w:szCs w:val="22"/>
              </w:rPr>
              <w:t>IGA Order 1</w:t>
            </w:r>
          </w:p>
        </w:tc>
        <w:tc>
          <w:tcPr>
            <w:tcW w:w="1300" w:type="dxa"/>
            <w:tcBorders>
              <w:top w:val="nil"/>
              <w:left w:val="nil"/>
              <w:bottom w:val="nil"/>
              <w:right w:val="nil"/>
            </w:tcBorders>
            <w:shd w:val="clear" w:color="auto" w:fill="auto"/>
            <w:noWrap/>
            <w:vAlign w:val="bottom"/>
            <w:hideMark/>
          </w:tcPr>
          <w:p w14:paraId="673A364E"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4638.80</w:t>
            </w:r>
          </w:p>
        </w:tc>
      </w:tr>
      <w:tr w:rsidR="00207639" w14:paraId="1D7784E8" w14:textId="77777777" w:rsidTr="00CE3D56">
        <w:trPr>
          <w:trHeight w:val="280"/>
        </w:trPr>
        <w:tc>
          <w:tcPr>
            <w:tcW w:w="3840" w:type="dxa"/>
            <w:tcBorders>
              <w:top w:val="nil"/>
              <w:left w:val="nil"/>
              <w:bottom w:val="nil"/>
              <w:right w:val="nil"/>
            </w:tcBorders>
            <w:shd w:val="clear" w:color="auto" w:fill="auto"/>
            <w:noWrap/>
            <w:vAlign w:val="bottom"/>
            <w:hideMark/>
          </w:tcPr>
          <w:p w14:paraId="6DD4756A" w14:textId="77777777" w:rsidR="00207639" w:rsidRDefault="00207639" w:rsidP="00CE3D56">
            <w:pPr>
              <w:rPr>
                <w:rFonts w:ascii="Arial" w:hAnsi="Arial" w:cs="Arial"/>
                <w:color w:val="000000"/>
                <w:sz w:val="22"/>
                <w:szCs w:val="22"/>
              </w:rPr>
            </w:pPr>
            <w:r>
              <w:rPr>
                <w:rFonts w:ascii="Arial" w:hAnsi="Arial" w:cs="Arial"/>
                <w:color w:val="000000"/>
                <w:sz w:val="22"/>
                <w:szCs w:val="22"/>
              </w:rPr>
              <w:t>Myki Money (New Card for Burnley)</w:t>
            </w:r>
          </w:p>
        </w:tc>
        <w:tc>
          <w:tcPr>
            <w:tcW w:w="1300" w:type="dxa"/>
            <w:tcBorders>
              <w:top w:val="nil"/>
              <w:left w:val="nil"/>
              <w:bottom w:val="nil"/>
              <w:right w:val="nil"/>
            </w:tcBorders>
            <w:shd w:val="clear" w:color="auto" w:fill="auto"/>
            <w:noWrap/>
            <w:vAlign w:val="bottom"/>
            <w:hideMark/>
          </w:tcPr>
          <w:p w14:paraId="0AA956E7"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36.00</w:t>
            </w:r>
          </w:p>
        </w:tc>
      </w:tr>
      <w:tr w:rsidR="00207639" w14:paraId="700D142F" w14:textId="77777777" w:rsidTr="00CE3D56">
        <w:trPr>
          <w:trHeight w:val="280"/>
        </w:trPr>
        <w:tc>
          <w:tcPr>
            <w:tcW w:w="3840" w:type="dxa"/>
            <w:tcBorders>
              <w:top w:val="nil"/>
              <w:left w:val="nil"/>
              <w:bottom w:val="nil"/>
              <w:right w:val="nil"/>
            </w:tcBorders>
            <w:shd w:val="clear" w:color="auto" w:fill="auto"/>
            <w:noWrap/>
            <w:vAlign w:val="bottom"/>
            <w:hideMark/>
          </w:tcPr>
          <w:p w14:paraId="0D327979" w14:textId="77777777" w:rsidR="00207639" w:rsidRDefault="00207639" w:rsidP="00CE3D56">
            <w:pPr>
              <w:rPr>
                <w:rFonts w:ascii="Arial" w:hAnsi="Arial" w:cs="Arial"/>
                <w:color w:val="000000"/>
                <w:sz w:val="22"/>
                <w:szCs w:val="22"/>
              </w:rPr>
            </w:pPr>
            <w:r>
              <w:rPr>
                <w:rFonts w:ascii="Arial" w:hAnsi="Arial" w:cs="Arial"/>
                <w:color w:val="000000"/>
                <w:sz w:val="22"/>
                <w:szCs w:val="22"/>
              </w:rPr>
              <w:t>Coles Order Week 9 Delivery</w:t>
            </w:r>
          </w:p>
        </w:tc>
        <w:tc>
          <w:tcPr>
            <w:tcW w:w="1300" w:type="dxa"/>
            <w:tcBorders>
              <w:top w:val="nil"/>
              <w:left w:val="nil"/>
              <w:bottom w:val="nil"/>
              <w:right w:val="nil"/>
            </w:tcBorders>
            <w:shd w:val="clear" w:color="auto" w:fill="auto"/>
            <w:noWrap/>
            <w:vAlign w:val="bottom"/>
            <w:hideMark/>
          </w:tcPr>
          <w:p w14:paraId="646ACB7B"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2,284.20</w:t>
            </w:r>
          </w:p>
        </w:tc>
      </w:tr>
      <w:tr w:rsidR="00207639" w14:paraId="5D24E35B" w14:textId="77777777" w:rsidTr="00CE3D56">
        <w:trPr>
          <w:trHeight w:val="280"/>
        </w:trPr>
        <w:tc>
          <w:tcPr>
            <w:tcW w:w="3840" w:type="dxa"/>
            <w:tcBorders>
              <w:top w:val="nil"/>
              <w:left w:val="nil"/>
              <w:bottom w:val="nil"/>
              <w:right w:val="nil"/>
            </w:tcBorders>
            <w:shd w:val="clear" w:color="auto" w:fill="auto"/>
            <w:noWrap/>
            <w:vAlign w:val="bottom"/>
            <w:hideMark/>
          </w:tcPr>
          <w:p w14:paraId="40CC3B7F" w14:textId="77777777" w:rsidR="00207639" w:rsidRDefault="00207639" w:rsidP="00CE3D56">
            <w:pPr>
              <w:jc w:val="right"/>
              <w:rPr>
                <w:rFonts w:ascii="Arial"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76134AAE" w14:textId="77777777" w:rsidR="00207639" w:rsidRDefault="00207639" w:rsidP="00CE3D56">
            <w:pPr>
              <w:rPr>
                <w:sz w:val="20"/>
                <w:szCs w:val="20"/>
              </w:rPr>
            </w:pPr>
          </w:p>
        </w:tc>
      </w:tr>
      <w:tr w:rsidR="00207639" w14:paraId="2B2755CE" w14:textId="77777777" w:rsidTr="00CE3D56">
        <w:trPr>
          <w:trHeight w:val="280"/>
        </w:trPr>
        <w:tc>
          <w:tcPr>
            <w:tcW w:w="3840" w:type="dxa"/>
            <w:tcBorders>
              <w:top w:val="nil"/>
              <w:left w:val="nil"/>
              <w:bottom w:val="nil"/>
              <w:right w:val="nil"/>
            </w:tcBorders>
            <w:shd w:val="clear" w:color="auto" w:fill="auto"/>
            <w:noWrap/>
            <w:vAlign w:val="bottom"/>
            <w:hideMark/>
          </w:tcPr>
          <w:p w14:paraId="6B32F458" w14:textId="77777777" w:rsidR="00207639" w:rsidRDefault="00207639" w:rsidP="00CE3D56">
            <w:pPr>
              <w:rPr>
                <w:rFonts w:ascii="Arial" w:hAnsi="Arial" w:cs="Arial"/>
                <w:color w:val="000000"/>
                <w:sz w:val="22"/>
                <w:szCs w:val="22"/>
              </w:rPr>
            </w:pPr>
            <w:r>
              <w:rPr>
                <w:rFonts w:ascii="Arial" w:hAnsi="Arial" w:cs="Arial"/>
                <w:color w:val="000000"/>
                <w:sz w:val="22"/>
                <w:szCs w:val="22"/>
              </w:rPr>
              <w:t>IGA Order Soy Milk</w:t>
            </w:r>
          </w:p>
        </w:tc>
        <w:tc>
          <w:tcPr>
            <w:tcW w:w="1300" w:type="dxa"/>
            <w:tcBorders>
              <w:top w:val="nil"/>
              <w:left w:val="nil"/>
              <w:bottom w:val="nil"/>
              <w:right w:val="nil"/>
            </w:tcBorders>
            <w:shd w:val="clear" w:color="auto" w:fill="auto"/>
            <w:noWrap/>
            <w:vAlign w:val="bottom"/>
            <w:hideMark/>
          </w:tcPr>
          <w:p w14:paraId="1CD4CF74"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1200.00</w:t>
            </w:r>
          </w:p>
        </w:tc>
      </w:tr>
      <w:tr w:rsidR="00207639" w14:paraId="655E3A5F" w14:textId="77777777" w:rsidTr="00CE3D56">
        <w:trPr>
          <w:trHeight w:val="280"/>
        </w:trPr>
        <w:tc>
          <w:tcPr>
            <w:tcW w:w="3840" w:type="dxa"/>
            <w:tcBorders>
              <w:top w:val="nil"/>
              <w:left w:val="nil"/>
              <w:bottom w:val="nil"/>
              <w:right w:val="nil"/>
            </w:tcBorders>
            <w:shd w:val="clear" w:color="auto" w:fill="auto"/>
            <w:noWrap/>
            <w:vAlign w:val="bottom"/>
          </w:tcPr>
          <w:p w14:paraId="1F139050" w14:textId="77777777" w:rsidR="00207639" w:rsidRDefault="00207639" w:rsidP="00CE3D56">
            <w:pPr>
              <w:rPr>
                <w:rFonts w:ascii="Arial" w:hAnsi="Arial" w:cs="Arial"/>
                <w:color w:val="000000"/>
                <w:sz w:val="22"/>
                <w:szCs w:val="22"/>
              </w:rPr>
            </w:pPr>
          </w:p>
        </w:tc>
        <w:tc>
          <w:tcPr>
            <w:tcW w:w="1300" w:type="dxa"/>
            <w:tcBorders>
              <w:top w:val="nil"/>
              <w:left w:val="nil"/>
              <w:bottom w:val="nil"/>
              <w:right w:val="nil"/>
            </w:tcBorders>
            <w:shd w:val="clear" w:color="auto" w:fill="auto"/>
            <w:noWrap/>
            <w:vAlign w:val="bottom"/>
          </w:tcPr>
          <w:p w14:paraId="4C9403AF" w14:textId="77777777" w:rsidR="00207639" w:rsidRDefault="00207639" w:rsidP="00CE3D56">
            <w:pPr>
              <w:jc w:val="right"/>
              <w:rPr>
                <w:rFonts w:ascii="Arial" w:hAnsi="Arial" w:cs="Arial"/>
                <w:color w:val="000000"/>
                <w:sz w:val="22"/>
                <w:szCs w:val="22"/>
              </w:rPr>
            </w:pPr>
          </w:p>
        </w:tc>
      </w:tr>
      <w:tr w:rsidR="00207639" w14:paraId="0E039ADD" w14:textId="77777777" w:rsidTr="00CE3D56">
        <w:trPr>
          <w:trHeight w:val="280"/>
        </w:trPr>
        <w:tc>
          <w:tcPr>
            <w:tcW w:w="3840" w:type="dxa"/>
            <w:tcBorders>
              <w:top w:val="nil"/>
              <w:left w:val="nil"/>
              <w:bottom w:val="nil"/>
              <w:right w:val="nil"/>
            </w:tcBorders>
            <w:shd w:val="clear" w:color="auto" w:fill="auto"/>
            <w:noWrap/>
            <w:vAlign w:val="bottom"/>
            <w:hideMark/>
          </w:tcPr>
          <w:p w14:paraId="6AF23AA2" w14:textId="77777777" w:rsidR="00207639" w:rsidRDefault="00207639" w:rsidP="00CE3D56">
            <w:pPr>
              <w:rPr>
                <w:rFonts w:ascii="Arial" w:hAnsi="Arial" w:cs="Arial"/>
                <w:color w:val="000000"/>
                <w:sz w:val="22"/>
                <w:szCs w:val="22"/>
              </w:rPr>
            </w:pPr>
            <w:r>
              <w:rPr>
                <w:rFonts w:ascii="Arial" w:hAnsi="Arial" w:cs="Arial"/>
                <w:color w:val="000000"/>
                <w:sz w:val="22"/>
                <w:szCs w:val="22"/>
              </w:rPr>
              <w:t>Foodbank Victora</w:t>
            </w:r>
          </w:p>
        </w:tc>
        <w:tc>
          <w:tcPr>
            <w:tcW w:w="1300" w:type="dxa"/>
            <w:tcBorders>
              <w:top w:val="nil"/>
              <w:left w:val="nil"/>
              <w:bottom w:val="nil"/>
              <w:right w:val="nil"/>
            </w:tcBorders>
            <w:shd w:val="clear" w:color="auto" w:fill="auto"/>
            <w:noWrap/>
            <w:vAlign w:val="bottom"/>
            <w:hideMark/>
          </w:tcPr>
          <w:p w14:paraId="69C036CF"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465.94</w:t>
            </w:r>
          </w:p>
        </w:tc>
      </w:tr>
      <w:tr w:rsidR="00207639" w14:paraId="7DD12D7E" w14:textId="77777777" w:rsidTr="00CE3D56">
        <w:trPr>
          <w:trHeight w:val="280"/>
        </w:trPr>
        <w:tc>
          <w:tcPr>
            <w:tcW w:w="3840" w:type="dxa"/>
            <w:tcBorders>
              <w:top w:val="nil"/>
              <w:left w:val="nil"/>
              <w:bottom w:val="nil"/>
              <w:right w:val="nil"/>
            </w:tcBorders>
            <w:shd w:val="clear" w:color="auto" w:fill="auto"/>
            <w:noWrap/>
            <w:vAlign w:val="bottom"/>
            <w:hideMark/>
          </w:tcPr>
          <w:p w14:paraId="3B58C6D5" w14:textId="77777777" w:rsidR="00207639" w:rsidRDefault="00207639" w:rsidP="00CE3D56">
            <w:pPr>
              <w:rPr>
                <w:rFonts w:ascii="Arial" w:hAnsi="Arial" w:cs="Arial"/>
                <w:color w:val="000000"/>
                <w:sz w:val="22"/>
                <w:szCs w:val="22"/>
              </w:rPr>
            </w:pPr>
            <w:r>
              <w:rPr>
                <w:rFonts w:ascii="Arial" w:hAnsi="Arial" w:cs="Arial"/>
                <w:color w:val="000000"/>
                <w:sz w:val="22"/>
                <w:szCs w:val="22"/>
              </w:rPr>
              <w:t>Foodbank Victoria</w:t>
            </w:r>
          </w:p>
        </w:tc>
        <w:tc>
          <w:tcPr>
            <w:tcW w:w="1300" w:type="dxa"/>
            <w:tcBorders>
              <w:top w:val="nil"/>
              <w:left w:val="nil"/>
              <w:bottom w:val="nil"/>
              <w:right w:val="nil"/>
            </w:tcBorders>
            <w:shd w:val="clear" w:color="auto" w:fill="auto"/>
            <w:noWrap/>
            <w:vAlign w:val="bottom"/>
            <w:hideMark/>
          </w:tcPr>
          <w:p w14:paraId="57D0BC35"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929.48</w:t>
            </w:r>
          </w:p>
        </w:tc>
      </w:tr>
      <w:tr w:rsidR="00207639" w14:paraId="2839FB92" w14:textId="77777777" w:rsidTr="00CE3D56">
        <w:trPr>
          <w:trHeight w:val="280"/>
        </w:trPr>
        <w:tc>
          <w:tcPr>
            <w:tcW w:w="3840" w:type="dxa"/>
            <w:tcBorders>
              <w:top w:val="nil"/>
              <w:left w:val="nil"/>
              <w:bottom w:val="nil"/>
              <w:right w:val="nil"/>
            </w:tcBorders>
            <w:shd w:val="clear" w:color="auto" w:fill="auto"/>
            <w:noWrap/>
            <w:vAlign w:val="bottom"/>
            <w:hideMark/>
          </w:tcPr>
          <w:p w14:paraId="5CCB3EB9" w14:textId="77777777" w:rsidR="00207639" w:rsidRDefault="00207639" w:rsidP="00CE3D56">
            <w:pPr>
              <w:rPr>
                <w:rFonts w:ascii="Arial" w:hAnsi="Arial" w:cs="Arial"/>
                <w:color w:val="000000"/>
                <w:sz w:val="22"/>
                <w:szCs w:val="22"/>
              </w:rPr>
            </w:pPr>
            <w:r>
              <w:rPr>
                <w:rFonts w:ascii="Arial" w:hAnsi="Arial" w:cs="Arial"/>
                <w:color w:val="000000"/>
                <w:sz w:val="22"/>
                <w:szCs w:val="22"/>
              </w:rPr>
              <w:t>Foodbank Victoria</w:t>
            </w:r>
          </w:p>
        </w:tc>
        <w:tc>
          <w:tcPr>
            <w:tcW w:w="1300" w:type="dxa"/>
            <w:tcBorders>
              <w:top w:val="nil"/>
              <w:left w:val="nil"/>
              <w:bottom w:val="nil"/>
              <w:right w:val="nil"/>
            </w:tcBorders>
            <w:shd w:val="clear" w:color="auto" w:fill="auto"/>
            <w:noWrap/>
            <w:vAlign w:val="bottom"/>
            <w:hideMark/>
          </w:tcPr>
          <w:p w14:paraId="7C321419" w14:textId="77777777" w:rsidR="00207639" w:rsidRDefault="00207639" w:rsidP="00CE3D56">
            <w:pPr>
              <w:jc w:val="right"/>
              <w:rPr>
                <w:rFonts w:ascii="Arial" w:hAnsi="Arial" w:cs="Arial"/>
                <w:color w:val="000000"/>
                <w:sz w:val="22"/>
                <w:szCs w:val="22"/>
              </w:rPr>
            </w:pPr>
            <w:r>
              <w:rPr>
                <w:rFonts w:ascii="Arial" w:hAnsi="Arial" w:cs="Arial"/>
                <w:color w:val="000000"/>
                <w:sz w:val="22"/>
                <w:szCs w:val="22"/>
              </w:rPr>
              <w:t>549.91</w:t>
            </w:r>
          </w:p>
        </w:tc>
      </w:tr>
    </w:tbl>
    <w:p w14:paraId="5374C683" w14:textId="77777777" w:rsidR="00207639" w:rsidRDefault="00207639" w:rsidP="00207639">
      <w:pPr>
        <w:rPr>
          <w:rFonts w:asciiTheme="minorHAnsi" w:hAnsiTheme="minorHAnsi" w:cstheme="minorBidi"/>
          <w:color w:val="000000"/>
          <w:u w:val="single"/>
        </w:rPr>
      </w:pPr>
    </w:p>
    <w:p w14:paraId="3C57AAFD" w14:textId="77777777" w:rsidR="009C0707" w:rsidRPr="00822C5B" w:rsidRDefault="009C0707" w:rsidP="00207639">
      <w:pPr>
        <w:rPr>
          <w:rFonts w:asciiTheme="minorHAnsi" w:hAnsiTheme="minorHAnsi" w:cstheme="minorBidi"/>
          <w:color w:val="000000"/>
          <w:u w:val="single"/>
        </w:rPr>
      </w:pPr>
    </w:p>
    <w:p w14:paraId="114DAD3E" w14:textId="362AB30E" w:rsidR="00FD2CFA" w:rsidRDefault="00207639" w:rsidP="00FA720D">
      <w:pPr>
        <w:pStyle w:val="ListParagraph"/>
        <w:numPr>
          <w:ilvl w:val="2"/>
          <w:numId w:val="43"/>
        </w:numPr>
        <w:rPr>
          <w:rFonts w:asciiTheme="minorHAnsi" w:hAnsiTheme="minorHAnsi" w:cstheme="minorHAnsi"/>
          <w:bCs/>
          <w:i/>
          <w:iCs/>
          <w:color w:val="000000"/>
        </w:rPr>
      </w:pPr>
      <w:r w:rsidRPr="00FA720D">
        <w:rPr>
          <w:rFonts w:asciiTheme="minorHAnsi" w:hAnsiTheme="minorHAnsi" w:cstheme="minorHAnsi"/>
          <w:b/>
          <w:color w:val="000000"/>
          <w:u w:val="single"/>
        </w:rPr>
        <w:t xml:space="preserve">Report on conferences attended within capacity as Office Bearer since last report: </w:t>
      </w:r>
      <w:r w:rsidRPr="00FA720D">
        <w:rPr>
          <w:rFonts w:asciiTheme="minorHAnsi" w:hAnsiTheme="minorHAnsi" w:cstheme="minorHAnsi"/>
          <w:b/>
          <w:color w:val="000000"/>
          <w:u w:val="single"/>
        </w:rPr>
        <w:br/>
      </w:r>
      <w:r w:rsidRPr="00FA720D">
        <w:rPr>
          <w:rFonts w:asciiTheme="minorHAnsi" w:hAnsiTheme="minorHAnsi" w:cstheme="minorHAnsi"/>
          <w:bCs/>
          <w:i/>
          <w:iCs/>
          <w:color w:val="000000"/>
        </w:rPr>
        <w:t>N/A</w:t>
      </w:r>
    </w:p>
    <w:p w14:paraId="73A0F6E7" w14:textId="77777777" w:rsidR="009C0707" w:rsidRDefault="009C0707" w:rsidP="00FA720D">
      <w:pPr>
        <w:rPr>
          <w:rFonts w:asciiTheme="minorHAnsi" w:hAnsiTheme="minorHAnsi" w:cstheme="minorHAnsi"/>
          <w:bCs/>
          <w:i/>
          <w:iCs/>
          <w:color w:val="000000"/>
        </w:rPr>
      </w:pPr>
    </w:p>
    <w:p w14:paraId="0E9F1B25" w14:textId="62B29736" w:rsidR="009C0707" w:rsidRPr="009C0707" w:rsidRDefault="009C0707" w:rsidP="00FA720D">
      <w:pPr>
        <w:rPr>
          <w:rFonts w:asciiTheme="minorHAnsi" w:hAnsiTheme="minorHAnsi" w:cstheme="minorHAnsi"/>
          <w:bCs/>
          <w:color w:val="000000"/>
        </w:rPr>
      </w:pPr>
      <w:r>
        <w:rPr>
          <w:rFonts w:asciiTheme="minorHAnsi" w:hAnsiTheme="minorHAnsi" w:cstheme="minorHAnsi"/>
          <w:bCs/>
          <w:color w:val="000000"/>
        </w:rPr>
        <w:t xml:space="preserve">Told the committee member of </w:t>
      </w:r>
      <w:proofErr w:type="spellStart"/>
      <w:r>
        <w:rPr>
          <w:rFonts w:asciiTheme="minorHAnsi" w:hAnsiTheme="minorHAnsi" w:cstheme="minorHAnsi"/>
          <w:bCs/>
          <w:color w:val="000000"/>
        </w:rPr>
        <w:t>umsu</w:t>
      </w:r>
      <w:proofErr w:type="spellEnd"/>
      <w:r>
        <w:rPr>
          <w:rFonts w:asciiTheme="minorHAnsi" w:hAnsiTheme="minorHAnsi" w:cstheme="minorHAnsi"/>
          <w:bCs/>
          <w:color w:val="000000"/>
        </w:rPr>
        <w:t xml:space="preserve"> welfare getting 20,000 dollars from SSAF grant</w:t>
      </w:r>
    </w:p>
    <w:p w14:paraId="0E6FB384" w14:textId="3155D8D4" w:rsidR="000937F1" w:rsidRPr="000937F1" w:rsidRDefault="00EF7024" w:rsidP="000937F1">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Pr>
          <w:rFonts w:asciiTheme="minorHAnsi" w:hAnsiTheme="minorHAnsi" w:cstheme="minorHAnsi"/>
          <w:b/>
        </w:rPr>
        <w:lastRenderedPageBreak/>
        <w:t xml:space="preserve">Motion: </w:t>
      </w:r>
      <w:r w:rsidR="000937F1" w:rsidRPr="000937F1">
        <w:rPr>
          <w:rFonts w:asciiTheme="minorHAnsi" w:hAnsiTheme="minorHAnsi" w:cstheme="minorHAnsi"/>
          <w:b/>
        </w:rPr>
        <w:t xml:space="preserve">To accept the </w:t>
      </w:r>
      <w:r w:rsidR="000937F1">
        <w:rPr>
          <w:rFonts w:asciiTheme="minorHAnsi" w:hAnsiTheme="minorHAnsi" w:cstheme="minorHAnsi"/>
          <w:b/>
        </w:rPr>
        <w:t>O</w:t>
      </w:r>
      <w:r w:rsidR="000937F1" w:rsidRPr="000937F1">
        <w:rPr>
          <w:rFonts w:asciiTheme="minorHAnsi" w:hAnsiTheme="minorHAnsi" w:cstheme="minorHAnsi"/>
          <w:b/>
        </w:rPr>
        <w:t xml:space="preserve">ffice </w:t>
      </w:r>
      <w:r w:rsidR="000937F1">
        <w:rPr>
          <w:rFonts w:asciiTheme="minorHAnsi" w:hAnsiTheme="minorHAnsi" w:cstheme="minorHAnsi"/>
          <w:b/>
        </w:rPr>
        <w:t>B</w:t>
      </w:r>
      <w:r w:rsidR="000937F1" w:rsidRPr="000937F1">
        <w:rPr>
          <w:rFonts w:asciiTheme="minorHAnsi" w:hAnsiTheme="minorHAnsi" w:cstheme="minorHAnsi"/>
          <w:b/>
        </w:rPr>
        <w:t>earer reports</w:t>
      </w:r>
      <w:r>
        <w:rPr>
          <w:rFonts w:asciiTheme="minorHAnsi" w:hAnsiTheme="minorHAnsi" w:cstheme="minorHAnsi"/>
          <w:b/>
        </w:rPr>
        <w:t xml:space="preserve"> </w:t>
      </w:r>
      <w:proofErr w:type="spellStart"/>
      <w:r>
        <w:rPr>
          <w:rFonts w:asciiTheme="minorHAnsi" w:hAnsiTheme="minorHAnsi" w:cstheme="minorHAnsi"/>
          <w:b/>
        </w:rPr>
        <w:t>en</w:t>
      </w:r>
      <w:proofErr w:type="spellEnd"/>
      <w:r>
        <w:rPr>
          <w:rFonts w:asciiTheme="minorHAnsi" w:hAnsiTheme="minorHAnsi" w:cstheme="minorHAnsi"/>
          <w:b/>
        </w:rPr>
        <w:t xml:space="preserve"> bloc.</w:t>
      </w:r>
    </w:p>
    <w:p w14:paraId="6E468AE5" w14:textId="77777777" w:rsidR="000937F1" w:rsidRPr="000937F1" w:rsidRDefault="000937F1" w:rsidP="000937F1">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34EFFCA3" w14:textId="00986D53" w:rsidR="00F5579C" w:rsidRDefault="000937F1"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r w:rsidRPr="000937F1">
        <w:rPr>
          <w:rFonts w:asciiTheme="minorHAnsi" w:hAnsiTheme="minorHAnsi" w:cstheme="minorHAnsi"/>
          <w:b/>
          <w:bCs/>
        </w:rPr>
        <w:t>Mover</w:t>
      </w:r>
      <w:r w:rsidRPr="000937F1">
        <w:rPr>
          <w:rFonts w:asciiTheme="minorHAnsi" w:hAnsiTheme="minorHAnsi" w:cstheme="minorHAnsi"/>
        </w:rPr>
        <w:t>:</w:t>
      </w:r>
      <w:r w:rsidR="00201AA1">
        <w:rPr>
          <w:rFonts w:asciiTheme="minorHAnsi" w:hAnsiTheme="minorHAnsi" w:cstheme="minorHAnsi"/>
        </w:rPr>
        <w:t xml:space="preserve"> </w:t>
      </w:r>
      <w:r w:rsidR="00C53B95">
        <w:rPr>
          <w:rFonts w:asciiTheme="minorHAnsi" w:hAnsiTheme="minorHAnsi" w:cstheme="minorHAnsi"/>
        </w:rPr>
        <w:t>Kunal Dewani</w:t>
      </w:r>
      <w:r w:rsidRPr="000937F1">
        <w:rPr>
          <w:rFonts w:asciiTheme="minorHAnsi" w:hAnsiTheme="minorHAnsi" w:cstheme="minorHAnsi"/>
        </w:rPr>
        <w:tab/>
      </w:r>
      <w:r w:rsidRPr="000937F1">
        <w:rPr>
          <w:rFonts w:asciiTheme="minorHAnsi" w:hAnsiTheme="minorHAnsi" w:cstheme="minorHAnsi"/>
          <w:b/>
          <w:bCs/>
        </w:rPr>
        <w:t>Seconder</w:t>
      </w:r>
      <w:r w:rsidRPr="000937F1">
        <w:rPr>
          <w:rFonts w:asciiTheme="minorHAnsi" w:hAnsiTheme="minorHAnsi" w:cstheme="minorHAnsi"/>
        </w:rPr>
        <w:t>:</w:t>
      </w:r>
      <w:r w:rsidR="00053CF2">
        <w:rPr>
          <w:rFonts w:asciiTheme="minorHAnsi" w:hAnsiTheme="minorHAnsi" w:cstheme="minorHAnsi"/>
        </w:rPr>
        <w:t xml:space="preserve"> </w:t>
      </w:r>
      <w:r w:rsidR="009C0707">
        <w:rPr>
          <w:rFonts w:asciiTheme="minorHAnsi" w:hAnsiTheme="minorHAnsi" w:cstheme="minorHAnsi"/>
        </w:rPr>
        <w:t>Vinayak</w:t>
      </w:r>
    </w:p>
    <w:p w14:paraId="3C5B0D3D" w14:textId="77777777" w:rsidR="009C0707" w:rsidRDefault="009C0707"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7EAB402C" w14:textId="7EA176EA" w:rsidR="009C0707" w:rsidRPr="00F76332" w:rsidRDefault="008B40CC" w:rsidP="00FA720D">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F76332">
        <w:rPr>
          <w:rFonts w:asciiTheme="minorHAnsi" w:hAnsiTheme="minorHAnsi" w:cstheme="minorHAnsi"/>
          <w:b/>
          <w:bCs/>
        </w:rPr>
        <w:t>Carried without Dissent</w:t>
      </w:r>
    </w:p>
    <w:p w14:paraId="09F4120E" w14:textId="1D069091" w:rsidR="00466922" w:rsidRDefault="009361CF" w:rsidP="00C53B95">
      <w:pPr>
        <w:numPr>
          <w:ilvl w:val="0"/>
          <w:numId w:val="1"/>
        </w:numPr>
        <w:spacing w:before="120" w:after="240"/>
        <w:rPr>
          <w:rFonts w:asciiTheme="minorHAnsi" w:hAnsiTheme="minorHAnsi" w:cstheme="minorHAnsi"/>
          <w:b/>
          <w:bCs/>
        </w:rPr>
      </w:pPr>
      <w:bookmarkStart w:id="1" w:name="_heading=h.ajp0uajeti5y"/>
      <w:bookmarkEnd w:id="1"/>
      <w:r w:rsidRPr="00BD6BA8">
        <w:rPr>
          <w:rFonts w:asciiTheme="minorHAnsi" w:hAnsiTheme="minorHAnsi" w:cstheme="minorHAnsi"/>
          <w:b/>
          <w:bCs/>
        </w:rPr>
        <w:t>Motions on Notice</w:t>
      </w:r>
    </w:p>
    <w:tbl>
      <w:tblPr>
        <w:tblStyle w:val="TableGrid"/>
        <w:tblW w:w="0" w:type="auto"/>
        <w:tblInd w:w="360" w:type="dxa"/>
        <w:tblLook w:val="04A0" w:firstRow="1" w:lastRow="0" w:firstColumn="1" w:lastColumn="0" w:noHBand="0" w:noVBand="1"/>
      </w:tblPr>
      <w:tblGrid>
        <w:gridCol w:w="8656"/>
      </w:tblGrid>
      <w:tr w:rsidR="008B40CC" w14:paraId="4F6E9009" w14:textId="77777777" w:rsidTr="008B40CC">
        <w:tc>
          <w:tcPr>
            <w:tcW w:w="9016" w:type="dxa"/>
          </w:tcPr>
          <w:p w14:paraId="7C4127C9" w14:textId="531E1836" w:rsidR="008B40CC" w:rsidRPr="00F76332" w:rsidRDefault="008B40CC" w:rsidP="00F76332">
            <w:pPr>
              <w:spacing w:before="120" w:after="240"/>
              <w:rPr>
                <w:rFonts w:asciiTheme="minorHAnsi" w:hAnsiTheme="minorHAnsi" w:cstheme="minorHAnsi"/>
                <w:b/>
                <w:bCs/>
              </w:rPr>
            </w:pPr>
            <w:r w:rsidRPr="00F76332">
              <w:rPr>
                <w:rFonts w:asciiTheme="minorHAnsi" w:hAnsiTheme="minorHAnsi" w:cstheme="minorHAnsi"/>
                <w:b/>
                <w:bCs/>
              </w:rPr>
              <w:t xml:space="preserve">Procedural motion moved to accept motions 7.1-7.6 </w:t>
            </w:r>
            <w:proofErr w:type="spellStart"/>
            <w:r w:rsidRPr="00F76332">
              <w:rPr>
                <w:rFonts w:asciiTheme="minorHAnsi" w:hAnsiTheme="minorHAnsi" w:cstheme="minorHAnsi"/>
                <w:b/>
                <w:bCs/>
              </w:rPr>
              <w:t>en</w:t>
            </w:r>
            <w:proofErr w:type="spellEnd"/>
            <w:r w:rsidRPr="00F76332">
              <w:rPr>
                <w:rFonts w:asciiTheme="minorHAnsi" w:hAnsiTheme="minorHAnsi" w:cstheme="minorHAnsi"/>
                <w:b/>
                <w:bCs/>
              </w:rPr>
              <w:t xml:space="preserve"> bloc</w:t>
            </w:r>
          </w:p>
          <w:p w14:paraId="7592A922" w14:textId="4493BD2A" w:rsidR="00F76332" w:rsidRPr="00F76332" w:rsidRDefault="008B40CC" w:rsidP="00F76332">
            <w:pPr>
              <w:spacing w:before="120" w:after="240"/>
              <w:rPr>
                <w:rFonts w:asciiTheme="minorHAnsi" w:hAnsiTheme="minorHAnsi" w:cstheme="minorHAnsi"/>
              </w:rPr>
            </w:pPr>
            <w:r w:rsidRPr="00F76332">
              <w:rPr>
                <w:rFonts w:asciiTheme="minorHAnsi" w:hAnsiTheme="minorHAnsi" w:cstheme="minorHAnsi"/>
                <w:b/>
                <w:bCs/>
              </w:rPr>
              <w:t xml:space="preserve">Mover: </w:t>
            </w:r>
            <w:r w:rsidRPr="00F76332">
              <w:rPr>
                <w:rFonts w:asciiTheme="minorHAnsi" w:hAnsiTheme="minorHAnsi" w:cstheme="minorHAnsi"/>
              </w:rPr>
              <w:t>Vinayak Kapoor</w:t>
            </w:r>
            <w:r w:rsidRPr="00F76332">
              <w:rPr>
                <w:rFonts w:asciiTheme="minorHAnsi" w:hAnsiTheme="minorHAnsi" w:cstheme="minorHAnsi"/>
                <w:b/>
                <w:bCs/>
              </w:rPr>
              <w:t xml:space="preserve">      Seconder: </w:t>
            </w:r>
            <w:r w:rsidRPr="00F76332">
              <w:rPr>
                <w:rFonts w:asciiTheme="minorHAnsi" w:hAnsiTheme="minorHAnsi" w:cstheme="minorHAnsi"/>
              </w:rPr>
              <w:t>Leon</w:t>
            </w:r>
          </w:p>
          <w:p w14:paraId="69FAA3E6" w14:textId="65A4569D" w:rsidR="008B40CC" w:rsidRPr="00F76332" w:rsidRDefault="008B40CC" w:rsidP="00F76332">
            <w:pPr>
              <w:spacing w:before="120" w:after="240"/>
              <w:rPr>
                <w:rFonts w:asciiTheme="minorHAnsi" w:hAnsiTheme="minorHAnsi" w:cstheme="minorHAnsi"/>
                <w:b/>
                <w:bCs/>
              </w:rPr>
            </w:pPr>
            <w:r w:rsidRPr="00F76332">
              <w:rPr>
                <w:rFonts w:asciiTheme="minorHAnsi" w:hAnsiTheme="minorHAnsi" w:cstheme="minorHAnsi"/>
                <w:b/>
                <w:bCs/>
              </w:rPr>
              <w:t>Carried</w:t>
            </w:r>
          </w:p>
        </w:tc>
      </w:tr>
    </w:tbl>
    <w:p w14:paraId="0AEFD8E8" w14:textId="77777777" w:rsidR="008B40CC" w:rsidRDefault="008B40CC" w:rsidP="008B40CC">
      <w:pPr>
        <w:spacing w:before="120" w:after="240"/>
        <w:ind w:left="360"/>
        <w:rPr>
          <w:rFonts w:asciiTheme="minorHAnsi" w:hAnsiTheme="minorHAnsi" w:cstheme="minorHAnsi"/>
          <w:b/>
          <w:bCs/>
        </w:rPr>
      </w:pPr>
    </w:p>
    <w:p w14:paraId="065E2885" w14:textId="360A7DB9" w:rsidR="009C0707" w:rsidRPr="00C53B95" w:rsidRDefault="009C0707" w:rsidP="009C0707">
      <w:pPr>
        <w:spacing w:before="120" w:after="240"/>
        <w:ind w:left="360"/>
        <w:rPr>
          <w:rFonts w:asciiTheme="minorHAnsi" w:hAnsiTheme="minorHAnsi" w:cstheme="minorHAnsi"/>
          <w:b/>
          <w:bCs/>
        </w:rPr>
      </w:pPr>
    </w:p>
    <w:p w14:paraId="097FC696" w14:textId="51451EDF" w:rsidR="00EF7024" w:rsidRDefault="00EF7024" w:rsidP="00D5325A">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sidR="000D0A03">
        <w:rPr>
          <w:rFonts w:ascii="Calibri" w:eastAsia="Calibri" w:hAnsi="Calibri" w:cs="Calibri"/>
          <w:b/>
          <w:bCs/>
        </w:rPr>
        <w:t xml:space="preserve">To reimburse </w:t>
      </w:r>
      <w:r w:rsidR="00FA720D">
        <w:rPr>
          <w:rFonts w:ascii="Calibri" w:eastAsia="Calibri" w:hAnsi="Calibri" w:cs="Calibri"/>
          <w:b/>
          <w:bCs/>
        </w:rPr>
        <w:t>Alouise Thomson</w:t>
      </w:r>
      <w:r w:rsidR="000D0A03">
        <w:rPr>
          <w:rFonts w:ascii="Calibri" w:eastAsia="Calibri" w:hAnsi="Calibri" w:cs="Calibri"/>
          <w:b/>
          <w:bCs/>
        </w:rPr>
        <w:t xml:space="preserve"> to account 063-238 11300425 the amount of $</w:t>
      </w:r>
      <w:r w:rsidR="00FA720D">
        <w:rPr>
          <w:rFonts w:ascii="Calibri" w:eastAsia="Calibri" w:hAnsi="Calibri" w:cs="Calibri"/>
          <w:b/>
          <w:bCs/>
        </w:rPr>
        <w:t>20</w:t>
      </w:r>
      <w:r w:rsidR="000D0A03">
        <w:rPr>
          <w:rFonts w:ascii="Calibri" w:eastAsia="Calibri" w:hAnsi="Calibri" w:cs="Calibri"/>
          <w:b/>
          <w:bCs/>
        </w:rPr>
        <w:t xml:space="preserve"> for </w:t>
      </w:r>
      <w:r w:rsidR="00FA720D">
        <w:rPr>
          <w:rFonts w:ascii="Calibri" w:eastAsia="Calibri" w:hAnsi="Calibri" w:cs="Calibri"/>
          <w:b/>
          <w:bCs/>
        </w:rPr>
        <w:t>Canva Premium Subscription</w:t>
      </w:r>
      <w:r w:rsidR="000D0A03">
        <w:rPr>
          <w:rFonts w:ascii="Calibri" w:eastAsia="Calibri" w:hAnsi="Calibri" w:cs="Calibri"/>
          <w:b/>
          <w:bCs/>
        </w:rPr>
        <w:t xml:space="preserve"> from the ‘General’ Tag of ‘Event’ budget line (03-60-630-3840).</w:t>
      </w:r>
      <w:r w:rsidR="00053CF2">
        <w:rPr>
          <w:rFonts w:ascii="Calibri" w:eastAsia="Calibri" w:hAnsi="Calibri" w:cs="Calibri"/>
          <w:b/>
          <w:bCs/>
        </w:rPr>
        <w:t xml:space="preserve"> (See file named ‘Invoice 1’)</w:t>
      </w:r>
    </w:p>
    <w:p w14:paraId="2724D8DD" w14:textId="77777777" w:rsidR="00D5325A" w:rsidRPr="00D5325A" w:rsidRDefault="00D5325A" w:rsidP="00D5325A">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p>
    <w:p w14:paraId="2FD3B2E6" w14:textId="270C2D34" w:rsidR="00EF7024" w:rsidRDefault="00EF7024" w:rsidP="00EF7024">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t>Mover:</w:t>
      </w:r>
      <w:r w:rsidR="00F96957">
        <w:rPr>
          <w:rFonts w:asciiTheme="minorHAnsi" w:hAnsiTheme="minorHAnsi" w:cstheme="minorHAnsi"/>
        </w:rPr>
        <w:tab/>
      </w:r>
      <w:r w:rsidRPr="00466922">
        <w:rPr>
          <w:rFonts w:asciiTheme="minorHAnsi" w:hAnsiTheme="minorHAnsi" w:cstheme="minorHAnsi"/>
          <w:b/>
          <w:bCs/>
        </w:rPr>
        <w:t xml:space="preserve">Seconder: </w:t>
      </w:r>
    </w:p>
    <w:p w14:paraId="76D757EE" w14:textId="77777777" w:rsidR="00C53B95" w:rsidRDefault="00C53B95" w:rsidP="00C53B95">
      <w:pPr>
        <w:spacing w:before="120" w:after="240"/>
        <w:rPr>
          <w:rFonts w:asciiTheme="minorHAnsi" w:hAnsiTheme="minorHAnsi" w:cstheme="minorHAnsi"/>
          <w:b/>
          <w:bCs/>
        </w:rPr>
      </w:pPr>
    </w:p>
    <w:p w14:paraId="25C16525" w14:textId="65E4C81F" w:rsidR="000C61F2" w:rsidRPr="000D0A03" w:rsidRDefault="000C61F2" w:rsidP="000C61F2">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Pr>
          <w:rFonts w:ascii="Calibri" w:eastAsia="Calibri" w:hAnsi="Calibri" w:cs="Calibri"/>
          <w:b/>
          <w:bCs/>
        </w:rPr>
        <w:t xml:space="preserve">To reimburse Filia </w:t>
      </w:r>
      <w:r w:rsidR="009A4773">
        <w:rPr>
          <w:rFonts w:ascii="Calibri" w:eastAsia="Calibri" w:hAnsi="Calibri" w:cs="Calibri"/>
          <w:b/>
          <w:bCs/>
        </w:rPr>
        <w:t xml:space="preserve">Cahyadi </w:t>
      </w:r>
      <w:r>
        <w:rPr>
          <w:rFonts w:ascii="Calibri" w:eastAsia="Calibri" w:hAnsi="Calibri" w:cs="Calibri"/>
          <w:b/>
          <w:bCs/>
        </w:rPr>
        <w:t xml:space="preserve">to account </w:t>
      </w:r>
      <w:r w:rsidR="00FF0919">
        <w:rPr>
          <w:rFonts w:ascii="Calibri" w:eastAsia="Calibri" w:hAnsi="Calibri" w:cs="Calibri"/>
          <w:b/>
          <w:bCs/>
        </w:rPr>
        <w:t>063-014 11011176</w:t>
      </w:r>
      <w:r>
        <w:rPr>
          <w:rFonts w:ascii="Calibri" w:eastAsia="Calibri" w:hAnsi="Calibri" w:cs="Calibri"/>
          <w:b/>
          <w:bCs/>
        </w:rPr>
        <w:t xml:space="preserve"> the amount of $</w:t>
      </w:r>
      <w:r w:rsidR="008A254A">
        <w:rPr>
          <w:rFonts w:ascii="Calibri" w:eastAsia="Calibri" w:hAnsi="Calibri" w:cs="Calibri"/>
          <w:b/>
          <w:bCs/>
        </w:rPr>
        <w:t>20</w:t>
      </w:r>
      <w:r>
        <w:rPr>
          <w:rFonts w:ascii="Calibri" w:eastAsia="Calibri" w:hAnsi="Calibri" w:cs="Calibri"/>
          <w:b/>
          <w:bCs/>
        </w:rPr>
        <w:t xml:space="preserve"> for </w:t>
      </w:r>
      <w:r w:rsidR="008A254A">
        <w:rPr>
          <w:rFonts w:ascii="Calibri" w:eastAsia="Calibri" w:hAnsi="Calibri" w:cs="Calibri"/>
          <w:b/>
          <w:bCs/>
        </w:rPr>
        <w:t>Myki recharge</w:t>
      </w:r>
      <w:r>
        <w:rPr>
          <w:rFonts w:ascii="Calibri" w:eastAsia="Calibri" w:hAnsi="Calibri" w:cs="Calibri"/>
          <w:b/>
          <w:bCs/>
        </w:rPr>
        <w:t xml:space="preserve"> from the ‘General’ Tag of ‘Event</w:t>
      </w:r>
      <w:r w:rsidR="002D1742">
        <w:rPr>
          <w:rFonts w:ascii="Calibri" w:eastAsia="Calibri" w:hAnsi="Calibri" w:cs="Calibri"/>
          <w:b/>
          <w:bCs/>
        </w:rPr>
        <w:t>s</w:t>
      </w:r>
      <w:r>
        <w:rPr>
          <w:rFonts w:ascii="Calibri" w:eastAsia="Calibri" w:hAnsi="Calibri" w:cs="Calibri"/>
          <w:b/>
          <w:bCs/>
        </w:rPr>
        <w:t>’ budget line (03-60-630-3840).</w:t>
      </w:r>
      <w:r w:rsidR="00053CF2">
        <w:rPr>
          <w:rFonts w:ascii="Calibri" w:eastAsia="Calibri" w:hAnsi="Calibri" w:cs="Calibri"/>
          <w:b/>
          <w:bCs/>
        </w:rPr>
        <w:t xml:space="preserve"> (See file named ‘Invoice </w:t>
      </w:r>
      <w:r w:rsidR="009A4773">
        <w:rPr>
          <w:rFonts w:ascii="Calibri" w:eastAsia="Calibri" w:hAnsi="Calibri" w:cs="Calibri"/>
          <w:b/>
          <w:bCs/>
        </w:rPr>
        <w:t>2</w:t>
      </w:r>
      <w:r w:rsidR="00053CF2">
        <w:rPr>
          <w:rFonts w:ascii="Calibri" w:eastAsia="Calibri" w:hAnsi="Calibri" w:cs="Calibri"/>
          <w:b/>
          <w:bCs/>
        </w:rPr>
        <w:t>’)</w:t>
      </w:r>
    </w:p>
    <w:p w14:paraId="075210D0" w14:textId="77777777" w:rsidR="000C61F2" w:rsidRPr="00466922" w:rsidRDefault="000C61F2" w:rsidP="000C61F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725BC344" w14:textId="42300DAA" w:rsidR="000C61F2" w:rsidRDefault="000C61F2" w:rsidP="000C61F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t>Mover</w:t>
      </w:r>
      <w:r w:rsidR="00DB5978">
        <w:rPr>
          <w:rFonts w:asciiTheme="minorHAnsi" w:hAnsiTheme="minorHAnsi" w:cstheme="minorHAnsi"/>
          <w:b/>
          <w:bCs/>
        </w:rPr>
        <w:t xml:space="preserve">: </w:t>
      </w:r>
      <w:r w:rsidRPr="00466922">
        <w:rPr>
          <w:rFonts w:asciiTheme="minorHAnsi" w:hAnsiTheme="minorHAnsi" w:cstheme="minorHAnsi"/>
        </w:rPr>
        <w:tab/>
      </w:r>
      <w:r w:rsidRPr="00466922">
        <w:rPr>
          <w:rFonts w:asciiTheme="minorHAnsi" w:hAnsiTheme="minorHAnsi" w:cstheme="minorHAnsi"/>
          <w:b/>
          <w:bCs/>
        </w:rPr>
        <w:t xml:space="preserve">Seconder: </w:t>
      </w:r>
    </w:p>
    <w:p w14:paraId="5335653C" w14:textId="77777777" w:rsidR="000C61F2" w:rsidRDefault="000C61F2" w:rsidP="009A4773">
      <w:pPr>
        <w:spacing w:before="120" w:after="240"/>
        <w:rPr>
          <w:rFonts w:asciiTheme="minorHAnsi" w:hAnsiTheme="minorHAnsi" w:cstheme="minorHAnsi"/>
          <w:b/>
          <w:bCs/>
        </w:rPr>
      </w:pPr>
    </w:p>
    <w:p w14:paraId="450E72AD" w14:textId="690C106F" w:rsidR="002D1742" w:rsidRPr="000D0A03" w:rsidRDefault="002D1742" w:rsidP="002D1742">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Pr>
          <w:rFonts w:ascii="Calibri" w:eastAsia="Calibri" w:hAnsi="Calibri" w:cs="Calibri"/>
          <w:b/>
          <w:bCs/>
        </w:rPr>
        <w:t xml:space="preserve">To allocate </w:t>
      </w:r>
      <w:r w:rsidR="008A254A">
        <w:rPr>
          <w:rFonts w:ascii="Calibri" w:eastAsia="Calibri" w:hAnsi="Calibri" w:cs="Calibri"/>
          <w:b/>
          <w:bCs/>
        </w:rPr>
        <w:t>$1</w:t>
      </w:r>
      <w:r w:rsidR="00FE21D1">
        <w:rPr>
          <w:rFonts w:ascii="Calibri" w:eastAsia="Calibri" w:hAnsi="Calibri" w:cs="Calibri"/>
          <w:b/>
          <w:bCs/>
        </w:rPr>
        <w:t>,</w:t>
      </w:r>
      <w:r w:rsidR="008A254A">
        <w:rPr>
          <w:rFonts w:ascii="Calibri" w:eastAsia="Calibri" w:hAnsi="Calibri" w:cs="Calibri"/>
          <w:b/>
          <w:bCs/>
        </w:rPr>
        <w:t>500</w:t>
      </w:r>
      <w:r>
        <w:rPr>
          <w:rFonts w:ascii="Calibri" w:eastAsia="Calibri" w:hAnsi="Calibri" w:cs="Calibri"/>
          <w:b/>
          <w:bCs/>
        </w:rPr>
        <w:t xml:space="preserve"> for </w:t>
      </w:r>
      <w:r w:rsidR="008A254A">
        <w:rPr>
          <w:rFonts w:ascii="Calibri" w:eastAsia="Calibri" w:hAnsi="Calibri" w:cs="Calibri"/>
          <w:b/>
          <w:bCs/>
        </w:rPr>
        <w:t>GoGet rentals</w:t>
      </w:r>
      <w:r>
        <w:rPr>
          <w:rFonts w:ascii="Calibri" w:eastAsia="Calibri" w:hAnsi="Calibri" w:cs="Calibri"/>
          <w:b/>
          <w:bCs/>
        </w:rPr>
        <w:t xml:space="preserve"> from the ‘</w:t>
      </w:r>
      <w:r w:rsidR="009A4773">
        <w:rPr>
          <w:rFonts w:ascii="Calibri" w:eastAsia="Calibri" w:hAnsi="Calibri" w:cs="Calibri"/>
          <w:b/>
          <w:bCs/>
        </w:rPr>
        <w:t>General’</w:t>
      </w:r>
      <w:r>
        <w:rPr>
          <w:rFonts w:ascii="Calibri" w:eastAsia="Calibri" w:hAnsi="Calibri" w:cs="Calibri"/>
          <w:b/>
          <w:bCs/>
        </w:rPr>
        <w:t xml:space="preserve"> Tag of ‘</w:t>
      </w:r>
      <w:r w:rsidR="008A254A">
        <w:rPr>
          <w:rFonts w:ascii="Calibri" w:eastAsia="Calibri" w:hAnsi="Calibri" w:cs="Calibri"/>
          <w:b/>
          <w:bCs/>
        </w:rPr>
        <w:t>Events’</w:t>
      </w:r>
      <w:r>
        <w:rPr>
          <w:rFonts w:ascii="Calibri" w:eastAsia="Calibri" w:hAnsi="Calibri" w:cs="Calibri"/>
          <w:b/>
          <w:bCs/>
        </w:rPr>
        <w:t xml:space="preserve"> budget line (03-60-630-3840).</w:t>
      </w:r>
    </w:p>
    <w:p w14:paraId="56522107" w14:textId="77777777" w:rsidR="002D1742" w:rsidRPr="00466922" w:rsidRDefault="002D1742" w:rsidP="002D174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27C9DCA4" w14:textId="4889051B" w:rsidR="002D1742" w:rsidRDefault="002D1742" w:rsidP="002D1742">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t>Mover:</w:t>
      </w:r>
      <w:r w:rsidRPr="00466922">
        <w:rPr>
          <w:rFonts w:asciiTheme="minorHAnsi" w:hAnsiTheme="minorHAnsi" w:cstheme="minorHAnsi"/>
        </w:rPr>
        <w:tab/>
      </w:r>
      <w:r w:rsidRPr="00466922">
        <w:rPr>
          <w:rFonts w:asciiTheme="minorHAnsi" w:hAnsiTheme="minorHAnsi" w:cstheme="minorHAnsi"/>
          <w:b/>
          <w:bCs/>
        </w:rPr>
        <w:t xml:space="preserve">Seconder: </w:t>
      </w:r>
    </w:p>
    <w:p w14:paraId="527EAE4A" w14:textId="77777777" w:rsidR="00C71BDB" w:rsidRPr="00C71BDB" w:rsidRDefault="00C71BDB" w:rsidP="00C71BDB">
      <w:pPr>
        <w:rPr>
          <w:rFonts w:ascii="Aptos" w:hAnsi="Aptos"/>
          <w:color w:val="212121"/>
          <w:sz w:val="22"/>
          <w:szCs w:val="22"/>
        </w:rPr>
      </w:pPr>
      <w:r w:rsidRPr="00C71BDB">
        <w:rPr>
          <w:rFonts w:ascii="Aptos" w:hAnsi="Aptos"/>
          <w:color w:val="212121"/>
          <w:sz w:val="22"/>
          <w:szCs w:val="22"/>
        </w:rPr>
        <w:t> </w:t>
      </w:r>
    </w:p>
    <w:p w14:paraId="0E4825E1" w14:textId="0EDF70E2" w:rsidR="009A4773" w:rsidRPr="000D0A03" w:rsidRDefault="009A4773" w:rsidP="009A4773">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sidR="008A254A">
        <w:rPr>
          <w:rFonts w:ascii="Calibri" w:eastAsia="Calibri" w:hAnsi="Calibri" w:cs="Calibri"/>
          <w:b/>
          <w:bCs/>
        </w:rPr>
        <w:t>To allocate $30</w:t>
      </w:r>
      <w:r w:rsidR="00FE21D1">
        <w:rPr>
          <w:rFonts w:ascii="Calibri" w:eastAsia="Calibri" w:hAnsi="Calibri" w:cs="Calibri"/>
          <w:b/>
          <w:bCs/>
        </w:rPr>
        <w:t>,</w:t>
      </w:r>
      <w:r w:rsidR="008A254A">
        <w:rPr>
          <w:rFonts w:ascii="Calibri" w:eastAsia="Calibri" w:hAnsi="Calibri" w:cs="Calibri"/>
          <w:b/>
          <w:bCs/>
        </w:rPr>
        <w:t>000 for Union Mart related expenses from the ‘General’ Tag of ‘Events’ budget line (03-60-630-3840).</w:t>
      </w:r>
    </w:p>
    <w:p w14:paraId="00E1ED27" w14:textId="77777777" w:rsidR="009A4773" w:rsidRPr="00466922" w:rsidRDefault="009A4773" w:rsidP="009A4773">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76539E6C" w14:textId="77777777" w:rsidR="009A4773" w:rsidRDefault="009A4773" w:rsidP="009A4773">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t>Mover:</w:t>
      </w:r>
      <w:r w:rsidRPr="00466922">
        <w:rPr>
          <w:rFonts w:asciiTheme="minorHAnsi" w:hAnsiTheme="minorHAnsi" w:cstheme="minorHAnsi"/>
        </w:rPr>
        <w:tab/>
      </w:r>
      <w:r w:rsidRPr="00466922">
        <w:rPr>
          <w:rFonts w:asciiTheme="minorHAnsi" w:hAnsiTheme="minorHAnsi" w:cstheme="minorHAnsi"/>
          <w:b/>
          <w:bCs/>
        </w:rPr>
        <w:t xml:space="preserve">Seconder: </w:t>
      </w:r>
    </w:p>
    <w:p w14:paraId="7CE6A2FD" w14:textId="77777777" w:rsidR="000D0A03" w:rsidRDefault="000D0A03" w:rsidP="00466922">
      <w:pPr>
        <w:spacing w:before="120" w:after="240"/>
        <w:ind w:left="360"/>
        <w:rPr>
          <w:rFonts w:asciiTheme="minorHAnsi" w:hAnsiTheme="minorHAnsi" w:cstheme="minorHAnsi"/>
          <w:b/>
          <w:bCs/>
        </w:rPr>
      </w:pPr>
    </w:p>
    <w:p w14:paraId="074E2F4B" w14:textId="189523F5" w:rsidR="008A254A" w:rsidRPr="000D0A03"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Pr>
          <w:rFonts w:ascii="Calibri" w:eastAsia="Calibri" w:hAnsi="Calibri" w:cs="Calibri"/>
          <w:b/>
          <w:bCs/>
        </w:rPr>
        <w:t>To allocate $5000 for Stress Less Week from the ‘General’ Tag of ‘Events’ budget line (03-60-630-3840).</w:t>
      </w:r>
    </w:p>
    <w:p w14:paraId="5D790C0A" w14:textId="77777777" w:rsidR="008A254A" w:rsidRPr="00466922"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07CFB387" w14:textId="77777777" w:rsidR="008A254A"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lastRenderedPageBreak/>
        <w:t>Mover:</w:t>
      </w:r>
      <w:r w:rsidRPr="00466922">
        <w:rPr>
          <w:rFonts w:asciiTheme="minorHAnsi" w:hAnsiTheme="minorHAnsi" w:cstheme="minorHAnsi"/>
        </w:rPr>
        <w:tab/>
      </w:r>
      <w:r w:rsidRPr="00466922">
        <w:rPr>
          <w:rFonts w:asciiTheme="minorHAnsi" w:hAnsiTheme="minorHAnsi" w:cstheme="minorHAnsi"/>
          <w:b/>
          <w:bCs/>
        </w:rPr>
        <w:t xml:space="preserve">Seconder: </w:t>
      </w:r>
    </w:p>
    <w:p w14:paraId="1C691B6F" w14:textId="77777777" w:rsidR="008A254A" w:rsidRDefault="008A254A" w:rsidP="008A254A">
      <w:pPr>
        <w:spacing w:before="120" w:after="240"/>
        <w:rPr>
          <w:rFonts w:asciiTheme="minorHAnsi" w:hAnsiTheme="minorHAnsi" w:cstheme="minorHAnsi"/>
          <w:b/>
          <w:bCs/>
        </w:rPr>
      </w:pPr>
    </w:p>
    <w:p w14:paraId="0A65A6E3" w14:textId="4B91166F" w:rsidR="008A254A" w:rsidRPr="000D0A03"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Calibri" w:eastAsia="Calibri" w:hAnsi="Calibri" w:cs="Calibri"/>
          <w:b/>
          <w:bCs/>
        </w:rPr>
      </w:pPr>
      <w:r>
        <w:rPr>
          <w:rFonts w:asciiTheme="minorHAnsi" w:hAnsiTheme="minorHAnsi" w:cstheme="minorHAnsi"/>
          <w:b/>
        </w:rPr>
        <w:t xml:space="preserve">Motion: </w:t>
      </w:r>
      <w:r>
        <w:rPr>
          <w:rFonts w:ascii="Calibri" w:eastAsia="Calibri" w:hAnsi="Calibri" w:cs="Calibri"/>
          <w:b/>
          <w:bCs/>
        </w:rPr>
        <w:t>To allocate $15000 for Welfare Brunch and Dinner from the ‘General’ Tag of ‘Events’ budget line (03-60-630-3840).</w:t>
      </w:r>
    </w:p>
    <w:p w14:paraId="78C00F61" w14:textId="77777777" w:rsidR="008A254A" w:rsidRPr="00466922"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rPr>
      </w:pPr>
    </w:p>
    <w:p w14:paraId="7B1AEFED" w14:textId="77777777" w:rsidR="008A254A" w:rsidRDefault="008A254A" w:rsidP="008A254A">
      <w:pPr>
        <w:pStyle w:val="ListParagraph"/>
        <w:pBdr>
          <w:top w:val="single" w:sz="4" w:space="1" w:color="auto"/>
          <w:left w:val="single" w:sz="4" w:space="4" w:color="auto"/>
          <w:bottom w:val="single" w:sz="4" w:space="1" w:color="auto"/>
          <w:right w:val="single" w:sz="4" w:space="4" w:color="auto"/>
        </w:pBdr>
        <w:spacing w:before="120"/>
        <w:ind w:left="360"/>
        <w:rPr>
          <w:rFonts w:asciiTheme="minorHAnsi" w:hAnsiTheme="minorHAnsi" w:cstheme="minorHAnsi"/>
          <w:b/>
          <w:bCs/>
        </w:rPr>
      </w:pPr>
      <w:r w:rsidRPr="00466922">
        <w:rPr>
          <w:rFonts w:asciiTheme="minorHAnsi" w:hAnsiTheme="minorHAnsi" w:cstheme="minorHAnsi"/>
          <w:b/>
          <w:bCs/>
        </w:rPr>
        <w:t>Mover:</w:t>
      </w:r>
      <w:r w:rsidRPr="00466922">
        <w:rPr>
          <w:rFonts w:asciiTheme="minorHAnsi" w:hAnsiTheme="minorHAnsi" w:cstheme="minorHAnsi"/>
        </w:rPr>
        <w:tab/>
      </w:r>
      <w:r w:rsidRPr="00466922">
        <w:rPr>
          <w:rFonts w:asciiTheme="minorHAnsi" w:hAnsiTheme="minorHAnsi" w:cstheme="minorHAnsi"/>
          <w:b/>
          <w:bCs/>
        </w:rPr>
        <w:t xml:space="preserve">Seconder: </w:t>
      </w:r>
    </w:p>
    <w:p w14:paraId="4829E5E7" w14:textId="77777777" w:rsidR="008A254A" w:rsidRPr="00810B9A" w:rsidRDefault="008A254A" w:rsidP="00466922">
      <w:pPr>
        <w:spacing w:before="120" w:after="240"/>
        <w:ind w:left="360"/>
        <w:rPr>
          <w:rFonts w:asciiTheme="minorHAnsi" w:hAnsiTheme="minorHAnsi" w:cstheme="minorHAnsi"/>
          <w:b/>
          <w:bCs/>
        </w:rPr>
      </w:pPr>
    </w:p>
    <w:p w14:paraId="579F4CE3" w14:textId="27315F3B" w:rsidR="009361CF" w:rsidRPr="00810B9A" w:rsidRDefault="008F6275" w:rsidP="009361CF">
      <w:pPr>
        <w:pStyle w:val="ListParagraph"/>
        <w:numPr>
          <w:ilvl w:val="0"/>
          <w:numId w:val="1"/>
        </w:numPr>
        <w:spacing w:before="120" w:after="240"/>
        <w:rPr>
          <w:rFonts w:asciiTheme="minorHAnsi" w:eastAsiaTheme="minorEastAsia" w:hAnsiTheme="minorHAnsi" w:cstheme="minorHAnsi"/>
          <w:b/>
          <w:bCs/>
        </w:rPr>
      </w:pPr>
      <w:r>
        <w:rPr>
          <w:rFonts w:asciiTheme="minorHAnsi" w:hAnsiTheme="minorHAnsi" w:cstheme="minorHAnsi"/>
          <w:b/>
          <w:bCs/>
        </w:rPr>
        <w:t>Other Business (</w:t>
      </w:r>
      <w:r w:rsidR="009361CF" w:rsidRPr="00BD6BA8">
        <w:rPr>
          <w:rFonts w:asciiTheme="minorHAnsi" w:hAnsiTheme="minorHAnsi" w:cstheme="minorHAnsi"/>
          <w:b/>
          <w:bCs/>
        </w:rPr>
        <w:t>Motions without Notice</w:t>
      </w:r>
      <w:r>
        <w:rPr>
          <w:rFonts w:asciiTheme="minorHAnsi" w:hAnsiTheme="minorHAnsi" w:cstheme="minorHAnsi"/>
          <w:b/>
          <w:bCs/>
        </w:rPr>
        <w:t>)</w:t>
      </w:r>
    </w:p>
    <w:p w14:paraId="0DDCB602" w14:textId="77777777" w:rsidR="009361CF" w:rsidRDefault="009361CF" w:rsidP="009361CF">
      <w:pPr>
        <w:numPr>
          <w:ilvl w:val="0"/>
          <w:numId w:val="1"/>
        </w:numPr>
        <w:spacing w:before="120" w:after="240"/>
        <w:rPr>
          <w:rFonts w:asciiTheme="minorHAnsi" w:hAnsiTheme="minorHAnsi" w:cstheme="minorHAnsi"/>
          <w:b/>
          <w:bCs/>
        </w:rPr>
      </w:pPr>
      <w:r w:rsidRPr="00BD6BA8">
        <w:rPr>
          <w:rFonts w:asciiTheme="minorHAnsi" w:hAnsiTheme="minorHAnsi" w:cstheme="minorHAnsi"/>
          <w:b/>
          <w:bCs/>
        </w:rPr>
        <w:t>Next Meeting</w:t>
      </w:r>
    </w:p>
    <w:p w14:paraId="2CB5BED1" w14:textId="79A246FA" w:rsidR="006808AD" w:rsidRPr="00CC7812" w:rsidRDefault="00C53B95" w:rsidP="00CC7812">
      <w:pPr>
        <w:numPr>
          <w:ilvl w:val="1"/>
          <w:numId w:val="1"/>
        </w:numPr>
        <w:spacing w:before="120" w:after="240"/>
        <w:rPr>
          <w:rFonts w:asciiTheme="minorHAnsi" w:hAnsiTheme="minorHAnsi" w:cstheme="minorHAnsi"/>
          <w:b/>
          <w:bCs/>
        </w:rPr>
      </w:pPr>
      <w:r>
        <w:rPr>
          <w:rFonts w:asciiTheme="minorHAnsi" w:hAnsiTheme="minorHAnsi" w:cstheme="minorHAnsi"/>
        </w:rPr>
        <w:t>Tentatively, 3</w:t>
      </w:r>
      <w:r w:rsidRPr="00C53B95">
        <w:rPr>
          <w:rFonts w:asciiTheme="minorHAnsi" w:hAnsiTheme="minorHAnsi" w:cstheme="minorHAnsi"/>
          <w:vertAlign w:val="superscript"/>
        </w:rPr>
        <w:t>rd</w:t>
      </w:r>
      <w:r>
        <w:rPr>
          <w:rFonts w:asciiTheme="minorHAnsi" w:hAnsiTheme="minorHAnsi" w:cstheme="minorHAnsi"/>
        </w:rPr>
        <w:t xml:space="preserve"> Monday of </w:t>
      </w:r>
      <w:r w:rsidR="008A254A">
        <w:rPr>
          <w:rFonts w:asciiTheme="minorHAnsi" w:hAnsiTheme="minorHAnsi" w:cstheme="minorHAnsi"/>
        </w:rPr>
        <w:t>June</w:t>
      </w:r>
      <w:r>
        <w:rPr>
          <w:rFonts w:asciiTheme="minorHAnsi" w:hAnsiTheme="minorHAnsi" w:cstheme="minorHAnsi"/>
        </w:rPr>
        <w:t>. Invite and Notice will be sent out.</w:t>
      </w:r>
    </w:p>
    <w:p w14:paraId="604F8B40" w14:textId="171E1627" w:rsidR="006808AD" w:rsidRPr="00381CED" w:rsidRDefault="009361CF" w:rsidP="006808AD">
      <w:pPr>
        <w:numPr>
          <w:ilvl w:val="0"/>
          <w:numId w:val="1"/>
        </w:numPr>
        <w:spacing w:before="120" w:after="240"/>
        <w:rPr>
          <w:rFonts w:asciiTheme="minorHAnsi" w:hAnsiTheme="minorHAnsi" w:cstheme="minorHAnsi"/>
          <w:b/>
          <w:bCs/>
        </w:rPr>
      </w:pPr>
      <w:r w:rsidRPr="00BD6BA8">
        <w:rPr>
          <w:rFonts w:asciiTheme="minorHAnsi" w:hAnsiTheme="minorHAnsi" w:cstheme="minorHAnsi"/>
          <w:b/>
          <w:bCs/>
        </w:rPr>
        <w:t>Close</w:t>
      </w:r>
    </w:p>
    <w:p w14:paraId="6F001995" w14:textId="4EB393B7" w:rsidR="009361CF" w:rsidRPr="00810B9A" w:rsidRDefault="009C0707" w:rsidP="009361CF">
      <w:r>
        <w:t>Closed at 6.47</w:t>
      </w:r>
      <w:r w:rsidR="00F76332">
        <w:t>pm</w:t>
      </w:r>
    </w:p>
    <w:p w14:paraId="3968367B" w14:textId="77777777" w:rsidR="00E63A01" w:rsidRDefault="00E63A01"/>
    <w:sectPr w:rsidR="00E63A01">
      <w:headerReference w:type="default" r:id="rId19"/>
      <w:footerReference w:type="default" r:id="rId20"/>
      <w:pgSz w:w="11906" w:h="16838"/>
      <w:pgMar w:top="1440" w:right="1440" w:bottom="1440" w:left="1440" w:header="708" w:footer="3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1A771" w14:textId="77777777" w:rsidR="003A7E86" w:rsidRDefault="003A7E86">
      <w:r>
        <w:separator/>
      </w:r>
    </w:p>
  </w:endnote>
  <w:endnote w:type="continuationSeparator" w:id="0">
    <w:p w14:paraId="203EFA48" w14:textId="77777777" w:rsidR="003A7E86" w:rsidRDefault="003A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INMittelschrift Alternate">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7574" w14:textId="77777777" w:rsidR="00047597" w:rsidRDefault="009361CF">
    <w:pPr>
      <w:pBdr>
        <w:top w:val="nil"/>
        <w:left w:val="nil"/>
        <w:bottom w:val="nil"/>
        <w:right w:val="nil"/>
        <w:between w:val="nil"/>
      </w:pBdr>
      <w:tabs>
        <w:tab w:val="center" w:pos="4513"/>
        <w:tab w:val="right" w:pos="9026"/>
      </w:tabs>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7EEDB53" w14:textId="77777777" w:rsidR="00047597" w:rsidRDefault="0004759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7D36A" w14:textId="77777777" w:rsidR="003A7E86" w:rsidRDefault="003A7E86">
      <w:r>
        <w:separator/>
      </w:r>
    </w:p>
  </w:footnote>
  <w:footnote w:type="continuationSeparator" w:id="0">
    <w:p w14:paraId="6E362747" w14:textId="77777777" w:rsidR="003A7E86" w:rsidRDefault="003A7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D099" w14:textId="6AA37FA0" w:rsidR="00047597" w:rsidRDefault="009361CF">
    <w:pPr>
      <w:pBdr>
        <w:top w:val="nil"/>
        <w:left w:val="nil"/>
        <w:bottom w:val="nil"/>
        <w:right w:val="nil"/>
        <w:between w:val="nil"/>
      </w:pBdr>
      <w:tabs>
        <w:tab w:val="center" w:pos="4513"/>
        <w:tab w:val="right" w:pos="9026"/>
      </w:tabs>
      <w:rPr>
        <w:rFonts w:ascii="DINMittelschrift Alternate" w:eastAsia="DINMittelschrift Alternate" w:hAnsi="DINMittelschrift Alternate" w:cs="DINMittelschrift Alternate"/>
        <w:color w:val="000000"/>
        <w:sz w:val="16"/>
        <w:szCs w:val="16"/>
      </w:rPr>
    </w:pPr>
    <w:r>
      <w:rPr>
        <w:rFonts w:ascii="DINMittelschrift Alternate" w:eastAsia="DINMittelschrift Alternate" w:hAnsi="DINMittelschrift Alternate" w:cs="DINMittelschrift Alternate"/>
        <w:color w:val="000000"/>
        <w:sz w:val="16"/>
        <w:szCs w:val="16"/>
      </w:rPr>
      <w:t>Meeting of the</w:t>
    </w:r>
    <w:r w:rsidR="00F6524D">
      <w:rPr>
        <w:rFonts w:ascii="DINMittelschrift Alternate" w:eastAsia="DINMittelschrift Alternate" w:hAnsi="DINMittelschrift Alternate" w:cs="DINMittelschrift Alternate"/>
        <w:color w:val="000000"/>
        <w:sz w:val="16"/>
        <w:szCs w:val="16"/>
      </w:rPr>
      <w:t xml:space="preserve"> Welfare Committee </w:t>
    </w:r>
    <w:r w:rsidR="00C53B95">
      <w:rPr>
        <w:rFonts w:ascii="DINMittelschrift Alternate" w:eastAsia="DINMittelschrift Alternate" w:hAnsi="DINMittelschrift Alternate" w:cs="DINMittelschrift Alternate"/>
        <w:color w:val="000000"/>
        <w:sz w:val="16"/>
        <w:szCs w:val="16"/>
      </w:rPr>
      <w:t>2</w:t>
    </w:r>
    <w:r w:rsidR="00F6524D">
      <w:rPr>
        <w:rFonts w:ascii="DINMittelschrift Alternate" w:eastAsia="DINMittelschrift Alternate" w:hAnsi="DINMittelschrift Alternate" w:cs="DINMittelschrift Alternate"/>
        <w:color w:val="000000"/>
        <w:sz w:val="16"/>
        <w:szCs w:val="16"/>
      </w:rPr>
      <w:t>(2</w:t>
    </w:r>
    <w:r w:rsidR="00CC7812">
      <w:rPr>
        <w:rFonts w:ascii="DINMittelschrift Alternate" w:eastAsia="DINMittelschrift Alternate" w:hAnsi="DINMittelschrift Alternate" w:cs="DINMittelschrift Alternate"/>
        <w:color w:val="000000"/>
        <w:sz w:val="16"/>
        <w:szCs w:val="16"/>
      </w:rPr>
      <w:t>5</w:t>
    </w:r>
    <w:r w:rsidR="00F6524D">
      <w:rPr>
        <w:rFonts w:ascii="DINMittelschrift Alternate" w:eastAsia="DINMittelschrift Alternate" w:hAnsi="DINMittelschrift Alternate" w:cs="DINMittelschrift Alternate"/>
        <w:color w:val="00000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27"/>
    <w:multiLevelType w:val="hybridMultilevel"/>
    <w:tmpl w:val="A6C8EDBE"/>
    <w:lvl w:ilvl="0" w:tplc="B71649F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1873A56"/>
    <w:multiLevelType w:val="hybridMultilevel"/>
    <w:tmpl w:val="84505C56"/>
    <w:lvl w:ilvl="0" w:tplc="08090019">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 w15:restartNumberingAfterBreak="0">
    <w:nsid w:val="02355A11"/>
    <w:multiLevelType w:val="hybridMultilevel"/>
    <w:tmpl w:val="A6626B3C"/>
    <w:lvl w:ilvl="0" w:tplc="6566920E">
      <w:start w:val="1"/>
      <w:numFmt w:val="decimal"/>
      <w:lvlText w:val="%1."/>
      <w:lvlJc w:val="left"/>
      <w:pPr>
        <w:ind w:left="1584" w:hanging="360"/>
      </w:pPr>
      <w:rPr>
        <w:rFonts w:hint="default"/>
      </w:rPr>
    </w:lvl>
    <w:lvl w:ilvl="1" w:tplc="08090019">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 w15:restartNumberingAfterBreak="0">
    <w:nsid w:val="096D4ACF"/>
    <w:multiLevelType w:val="multilevel"/>
    <w:tmpl w:val="8FE00E5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AC631C"/>
    <w:multiLevelType w:val="multilevel"/>
    <w:tmpl w:val="E2C6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7130F"/>
    <w:multiLevelType w:val="hybridMultilevel"/>
    <w:tmpl w:val="F11A2C90"/>
    <w:lvl w:ilvl="0" w:tplc="178CB5AE">
      <w:start w:val="1"/>
      <w:numFmt w:val="decimal"/>
      <w:lvlText w:val="%1."/>
      <w:lvlJc w:val="left"/>
      <w:pPr>
        <w:ind w:left="720" w:hanging="360"/>
      </w:pPr>
    </w:lvl>
    <w:lvl w:ilvl="1" w:tplc="543012BE">
      <w:start w:val="1"/>
      <w:numFmt w:val="lowerLetter"/>
      <w:lvlText w:val="%2."/>
      <w:lvlJc w:val="left"/>
      <w:pPr>
        <w:ind w:left="1440" w:hanging="360"/>
      </w:pPr>
    </w:lvl>
    <w:lvl w:ilvl="2" w:tplc="49F2172E">
      <w:start w:val="1"/>
      <w:numFmt w:val="lowerRoman"/>
      <w:lvlText w:val="%3."/>
      <w:lvlJc w:val="right"/>
      <w:pPr>
        <w:ind w:left="2160" w:hanging="180"/>
      </w:pPr>
    </w:lvl>
    <w:lvl w:ilvl="3" w:tplc="8918BE0E">
      <w:start w:val="1"/>
      <w:numFmt w:val="decimal"/>
      <w:lvlText w:val="%4."/>
      <w:lvlJc w:val="left"/>
      <w:pPr>
        <w:ind w:left="2880" w:hanging="360"/>
      </w:pPr>
    </w:lvl>
    <w:lvl w:ilvl="4" w:tplc="9AB6B692">
      <w:start w:val="1"/>
      <w:numFmt w:val="lowerLetter"/>
      <w:lvlText w:val="%5."/>
      <w:lvlJc w:val="left"/>
      <w:pPr>
        <w:ind w:left="3600" w:hanging="360"/>
      </w:pPr>
    </w:lvl>
    <w:lvl w:ilvl="5" w:tplc="89C0F216">
      <w:start w:val="1"/>
      <w:numFmt w:val="lowerRoman"/>
      <w:lvlText w:val="%6."/>
      <w:lvlJc w:val="right"/>
      <w:pPr>
        <w:ind w:left="4320" w:hanging="180"/>
      </w:pPr>
    </w:lvl>
    <w:lvl w:ilvl="6" w:tplc="DD52132C">
      <w:start w:val="1"/>
      <w:numFmt w:val="decimal"/>
      <w:lvlText w:val="%7."/>
      <w:lvlJc w:val="left"/>
      <w:pPr>
        <w:ind w:left="5040" w:hanging="360"/>
      </w:pPr>
    </w:lvl>
    <w:lvl w:ilvl="7" w:tplc="CF520056">
      <w:start w:val="1"/>
      <w:numFmt w:val="lowerLetter"/>
      <w:lvlText w:val="%8."/>
      <w:lvlJc w:val="left"/>
      <w:pPr>
        <w:ind w:left="5760" w:hanging="360"/>
      </w:pPr>
    </w:lvl>
    <w:lvl w:ilvl="8" w:tplc="2ADED3EA">
      <w:start w:val="1"/>
      <w:numFmt w:val="lowerRoman"/>
      <w:lvlText w:val="%9."/>
      <w:lvlJc w:val="right"/>
      <w:pPr>
        <w:ind w:left="6480" w:hanging="180"/>
      </w:pPr>
    </w:lvl>
  </w:abstractNum>
  <w:abstractNum w:abstractNumId="6" w15:restartNumberingAfterBreak="0">
    <w:nsid w:val="19EF218D"/>
    <w:multiLevelType w:val="hybridMultilevel"/>
    <w:tmpl w:val="CDCC9FE4"/>
    <w:lvl w:ilvl="0" w:tplc="08090019">
      <w:start w:val="1"/>
      <w:numFmt w:val="lowerLetter"/>
      <w:lvlText w:val="%1."/>
      <w:lvlJc w:val="left"/>
      <w:pPr>
        <w:ind w:left="2628" w:hanging="360"/>
      </w:p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7" w15:restartNumberingAfterBreak="0">
    <w:nsid w:val="20627733"/>
    <w:multiLevelType w:val="hybridMultilevel"/>
    <w:tmpl w:val="0158FC1E"/>
    <w:lvl w:ilvl="0" w:tplc="791494CC">
      <w:start w:val="15"/>
      <w:numFmt w:val="bullet"/>
      <w:lvlText w:val="-"/>
      <w:lvlJc w:val="left"/>
      <w:pPr>
        <w:ind w:left="1944" w:hanging="360"/>
      </w:pPr>
      <w:rPr>
        <w:rFonts w:ascii="Times New Roman" w:eastAsia="Times New Roman" w:hAnsi="Times New Roman" w:cs="Times New Roman"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8" w15:restartNumberingAfterBreak="0">
    <w:nsid w:val="209C4A11"/>
    <w:multiLevelType w:val="hybridMultilevel"/>
    <w:tmpl w:val="BC164B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A722D"/>
    <w:multiLevelType w:val="multilevel"/>
    <w:tmpl w:val="DC9CD142"/>
    <w:lvl w:ilvl="0">
      <w:start w:val="1"/>
      <w:numFmt w:val="decimal"/>
      <w:lvlText w:val="%1."/>
      <w:lvlJc w:val="left"/>
      <w:pPr>
        <w:ind w:left="360" w:hanging="360"/>
      </w:pPr>
    </w:lvl>
    <w:lvl w:ilvl="1">
      <w:start w:val="1"/>
      <w:numFmt w:val="decimal"/>
      <w:lvlText w:val="%1.%2."/>
      <w:lvlJc w:val="left"/>
      <w:pPr>
        <w:ind w:left="858" w:hanging="432"/>
      </w:pPr>
      <w:rPr>
        <w:b/>
        <w:i w:val="0"/>
      </w:rPr>
    </w:lvl>
    <w:lvl w:ilvl="2">
      <w:start w:val="1"/>
      <w:numFmt w:val="decimal"/>
      <w:lvlText w:val="%1.%2.%3."/>
      <w:lvlJc w:val="left"/>
      <w:pPr>
        <w:ind w:left="1497"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7F70BE"/>
    <w:multiLevelType w:val="hybridMultilevel"/>
    <w:tmpl w:val="85B29A5A"/>
    <w:lvl w:ilvl="0" w:tplc="06DA34B2">
      <w:start w:val="1"/>
      <w:numFmt w:val="decimal"/>
      <w:lvlText w:val="%1."/>
      <w:lvlJc w:val="left"/>
      <w:pPr>
        <w:ind w:left="1584" w:hanging="360"/>
      </w:pPr>
      <w:rPr>
        <w:rFonts w:hint="default"/>
        <w:b w:val="0"/>
        <w:bCs w:val="0"/>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11" w15:restartNumberingAfterBreak="0">
    <w:nsid w:val="23DE23D0"/>
    <w:multiLevelType w:val="multilevel"/>
    <w:tmpl w:val="2DB02D4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CB1DEC"/>
    <w:multiLevelType w:val="hybridMultilevel"/>
    <w:tmpl w:val="D2C42980"/>
    <w:lvl w:ilvl="0" w:tplc="3CD06F56">
      <w:numFmt w:val="bullet"/>
      <w:lvlText w:val=""/>
      <w:lvlJc w:val="left"/>
      <w:pPr>
        <w:ind w:left="1152" w:hanging="360"/>
      </w:pPr>
      <w:rPr>
        <w:rFonts w:ascii="Wingdings" w:eastAsia="Times New Roman" w:hAnsi="Wingdings" w:cstheme="minorHAnsi"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3" w15:restartNumberingAfterBreak="0">
    <w:nsid w:val="27EF4185"/>
    <w:multiLevelType w:val="hybridMultilevel"/>
    <w:tmpl w:val="9BA8057E"/>
    <w:lvl w:ilvl="0" w:tplc="263ACAEE">
      <w:start w:val="1"/>
      <w:numFmt w:val="decimal"/>
      <w:lvlText w:val="%1."/>
      <w:lvlJc w:val="left"/>
      <w:pPr>
        <w:ind w:left="1636" w:hanging="360"/>
      </w:pPr>
      <w:rPr>
        <w:rFonts w:hint="default"/>
        <w:b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4" w15:restartNumberingAfterBreak="0">
    <w:nsid w:val="28393C11"/>
    <w:multiLevelType w:val="multilevel"/>
    <w:tmpl w:val="28A80022"/>
    <w:lvl w:ilvl="0">
      <w:start w:val="5"/>
      <w:numFmt w:val="decimal"/>
      <w:lvlText w:val="%1"/>
      <w:lvlJc w:val="left"/>
      <w:pPr>
        <w:ind w:left="500" w:hanging="500"/>
      </w:pPr>
      <w:rPr>
        <w:rFonts w:hint="default"/>
        <w:b/>
        <w:color w:val="000000"/>
        <w:u w:val="single"/>
      </w:rPr>
    </w:lvl>
    <w:lvl w:ilvl="1">
      <w:start w:val="2"/>
      <w:numFmt w:val="decimal"/>
      <w:lvlText w:val="%1.%2"/>
      <w:lvlJc w:val="left"/>
      <w:pPr>
        <w:ind w:left="680" w:hanging="500"/>
      </w:pPr>
      <w:rPr>
        <w:rFonts w:hint="default"/>
        <w:b/>
        <w:color w:val="000000"/>
        <w:u w:val="single"/>
      </w:rPr>
    </w:lvl>
    <w:lvl w:ilvl="2">
      <w:start w:val="4"/>
      <w:numFmt w:val="decimal"/>
      <w:lvlText w:val="%1.%2.%3"/>
      <w:lvlJc w:val="left"/>
      <w:pPr>
        <w:ind w:left="720" w:hanging="720"/>
      </w:pPr>
      <w:rPr>
        <w:rFonts w:hint="default"/>
        <w:b/>
        <w:color w:val="000000"/>
        <w:u w:val="none"/>
      </w:rPr>
    </w:lvl>
    <w:lvl w:ilvl="3">
      <w:start w:val="1"/>
      <w:numFmt w:val="decimal"/>
      <w:lvlText w:val="%1.%2.%3.%4"/>
      <w:lvlJc w:val="left"/>
      <w:pPr>
        <w:ind w:left="1260" w:hanging="720"/>
      </w:pPr>
      <w:rPr>
        <w:rFonts w:hint="default"/>
        <w:b/>
        <w:color w:val="000000"/>
        <w:u w:val="single"/>
      </w:rPr>
    </w:lvl>
    <w:lvl w:ilvl="4">
      <w:start w:val="1"/>
      <w:numFmt w:val="decimal"/>
      <w:lvlText w:val="%1.%2.%3.%4.%5"/>
      <w:lvlJc w:val="left"/>
      <w:pPr>
        <w:ind w:left="1800" w:hanging="1080"/>
      </w:pPr>
      <w:rPr>
        <w:rFonts w:hint="default"/>
        <w:b/>
        <w:color w:val="000000"/>
        <w:u w:val="single"/>
      </w:rPr>
    </w:lvl>
    <w:lvl w:ilvl="5">
      <w:start w:val="1"/>
      <w:numFmt w:val="decimal"/>
      <w:lvlText w:val="%1.%2.%3.%4.%5.%6"/>
      <w:lvlJc w:val="left"/>
      <w:pPr>
        <w:ind w:left="1980" w:hanging="1080"/>
      </w:pPr>
      <w:rPr>
        <w:rFonts w:hint="default"/>
        <w:b/>
        <w:color w:val="000000"/>
        <w:u w:val="single"/>
      </w:rPr>
    </w:lvl>
    <w:lvl w:ilvl="6">
      <w:start w:val="1"/>
      <w:numFmt w:val="decimal"/>
      <w:lvlText w:val="%1.%2.%3.%4.%5.%6.%7"/>
      <w:lvlJc w:val="left"/>
      <w:pPr>
        <w:ind w:left="2520" w:hanging="1440"/>
      </w:pPr>
      <w:rPr>
        <w:rFonts w:hint="default"/>
        <w:b/>
        <w:color w:val="000000"/>
        <w:u w:val="single"/>
      </w:rPr>
    </w:lvl>
    <w:lvl w:ilvl="7">
      <w:start w:val="1"/>
      <w:numFmt w:val="decimal"/>
      <w:lvlText w:val="%1.%2.%3.%4.%5.%6.%7.%8"/>
      <w:lvlJc w:val="left"/>
      <w:pPr>
        <w:ind w:left="2700" w:hanging="1440"/>
      </w:pPr>
      <w:rPr>
        <w:rFonts w:hint="default"/>
        <w:b/>
        <w:color w:val="000000"/>
        <w:u w:val="single"/>
      </w:rPr>
    </w:lvl>
    <w:lvl w:ilvl="8">
      <w:start w:val="1"/>
      <w:numFmt w:val="decimal"/>
      <w:lvlText w:val="%1.%2.%3.%4.%5.%6.%7.%8.%9"/>
      <w:lvlJc w:val="left"/>
      <w:pPr>
        <w:ind w:left="3240" w:hanging="1800"/>
      </w:pPr>
      <w:rPr>
        <w:rFonts w:hint="default"/>
        <w:b/>
        <w:color w:val="000000"/>
        <w:u w:val="single"/>
      </w:rPr>
    </w:lvl>
  </w:abstractNum>
  <w:abstractNum w:abstractNumId="15" w15:restartNumberingAfterBreak="0">
    <w:nsid w:val="2896370A"/>
    <w:multiLevelType w:val="hybridMultilevel"/>
    <w:tmpl w:val="4066D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F40A7"/>
    <w:multiLevelType w:val="hybridMultilevel"/>
    <w:tmpl w:val="09C8798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3379731C"/>
    <w:multiLevelType w:val="hybridMultilevel"/>
    <w:tmpl w:val="8AF2CD84"/>
    <w:lvl w:ilvl="0" w:tplc="74E8603E">
      <w:start w:val="1"/>
      <w:numFmt w:val="decimal"/>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18" w15:restartNumberingAfterBreak="0">
    <w:nsid w:val="375861D2"/>
    <w:multiLevelType w:val="multilevel"/>
    <w:tmpl w:val="ED90415C"/>
    <w:lvl w:ilvl="0">
      <w:start w:val="6"/>
      <w:numFmt w:val="decimal"/>
      <w:lvlText w:val="%1"/>
      <w:lvlJc w:val="left"/>
      <w:pPr>
        <w:ind w:left="500" w:hanging="500"/>
      </w:pPr>
      <w:rPr>
        <w:rFonts w:hint="default"/>
      </w:rPr>
    </w:lvl>
    <w:lvl w:ilvl="1">
      <w:start w:val="1"/>
      <w:numFmt w:val="decimal"/>
      <w:lvlText w:val="%1.%2"/>
      <w:lvlJc w:val="left"/>
      <w:pPr>
        <w:ind w:left="680" w:hanging="50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761BB12"/>
    <w:multiLevelType w:val="hybridMultilevel"/>
    <w:tmpl w:val="196A3AF2"/>
    <w:lvl w:ilvl="0" w:tplc="8CCAA6F6">
      <w:start w:val="1"/>
      <w:numFmt w:val="decimal"/>
      <w:lvlText w:val="%1."/>
      <w:lvlJc w:val="left"/>
      <w:pPr>
        <w:ind w:left="643" w:hanging="360"/>
      </w:pPr>
    </w:lvl>
    <w:lvl w:ilvl="1" w:tplc="A61E644A">
      <w:start w:val="1"/>
      <w:numFmt w:val="lowerLetter"/>
      <w:lvlText w:val="%2."/>
      <w:lvlJc w:val="left"/>
      <w:pPr>
        <w:ind w:left="3240" w:hanging="360"/>
      </w:pPr>
    </w:lvl>
    <w:lvl w:ilvl="2" w:tplc="C5AE4AE6">
      <w:start w:val="1"/>
      <w:numFmt w:val="lowerRoman"/>
      <w:lvlText w:val="%3."/>
      <w:lvlJc w:val="right"/>
      <w:pPr>
        <w:ind w:left="3960" w:hanging="180"/>
      </w:pPr>
    </w:lvl>
    <w:lvl w:ilvl="3" w:tplc="EC1A47E8">
      <w:start w:val="1"/>
      <w:numFmt w:val="decimal"/>
      <w:lvlText w:val="%4."/>
      <w:lvlJc w:val="left"/>
      <w:pPr>
        <w:ind w:left="4680" w:hanging="360"/>
      </w:pPr>
    </w:lvl>
    <w:lvl w:ilvl="4" w:tplc="25DEF966">
      <w:start w:val="1"/>
      <w:numFmt w:val="lowerLetter"/>
      <w:lvlText w:val="%5."/>
      <w:lvlJc w:val="left"/>
      <w:pPr>
        <w:ind w:left="5400" w:hanging="360"/>
      </w:pPr>
    </w:lvl>
    <w:lvl w:ilvl="5" w:tplc="7B72646E">
      <w:start w:val="1"/>
      <w:numFmt w:val="lowerRoman"/>
      <w:lvlText w:val="%6."/>
      <w:lvlJc w:val="right"/>
      <w:pPr>
        <w:ind w:left="6120" w:hanging="180"/>
      </w:pPr>
    </w:lvl>
    <w:lvl w:ilvl="6" w:tplc="264200A2">
      <w:start w:val="1"/>
      <w:numFmt w:val="decimal"/>
      <w:lvlText w:val="%7."/>
      <w:lvlJc w:val="left"/>
      <w:pPr>
        <w:ind w:left="6840" w:hanging="360"/>
      </w:pPr>
    </w:lvl>
    <w:lvl w:ilvl="7" w:tplc="ABA695FE">
      <w:start w:val="1"/>
      <w:numFmt w:val="lowerLetter"/>
      <w:lvlText w:val="%8."/>
      <w:lvlJc w:val="left"/>
      <w:pPr>
        <w:ind w:left="7560" w:hanging="360"/>
      </w:pPr>
    </w:lvl>
    <w:lvl w:ilvl="8" w:tplc="CA6AD782">
      <w:start w:val="1"/>
      <w:numFmt w:val="lowerRoman"/>
      <w:lvlText w:val="%9."/>
      <w:lvlJc w:val="right"/>
      <w:pPr>
        <w:ind w:left="8280" w:hanging="180"/>
      </w:pPr>
    </w:lvl>
  </w:abstractNum>
  <w:abstractNum w:abstractNumId="20" w15:restartNumberingAfterBreak="0">
    <w:nsid w:val="3A1A3D7E"/>
    <w:multiLevelType w:val="hybridMultilevel"/>
    <w:tmpl w:val="19E0FF90"/>
    <w:lvl w:ilvl="0" w:tplc="0AA830CA">
      <w:start w:val="1"/>
      <w:numFmt w:val="decimal"/>
      <w:lvlText w:val="%1."/>
      <w:lvlJc w:val="left"/>
      <w:pPr>
        <w:ind w:left="1636" w:hanging="360"/>
      </w:pPr>
      <w:rPr>
        <w:rFonts w:hint="default"/>
      </w:rPr>
    </w:lvl>
    <w:lvl w:ilvl="1" w:tplc="08090019">
      <w:start w:val="1"/>
      <w:numFmt w:val="lowerLetter"/>
      <w:lvlText w:val="%2."/>
      <w:lvlJc w:val="left"/>
      <w:pPr>
        <w:ind w:left="2356" w:hanging="360"/>
      </w:pPr>
    </w:lvl>
    <w:lvl w:ilvl="2" w:tplc="0809001B">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1" w15:restartNumberingAfterBreak="0">
    <w:nsid w:val="3A935BD6"/>
    <w:multiLevelType w:val="hybridMultilevel"/>
    <w:tmpl w:val="DFD8117A"/>
    <w:lvl w:ilvl="0" w:tplc="1C5E8A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CB5147"/>
    <w:multiLevelType w:val="hybridMultilevel"/>
    <w:tmpl w:val="21C025AE"/>
    <w:lvl w:ilvl="0" w:tplc="0F966116">
      <w:start w:val="1"/>
      <w:numFmt w:val="lowerLetter"/>
      <w:lvlText w:val="%1."/>
      <w:lvlJc w:val="left"/>
      <w:pPr>
        <w:ind w:left="2664" w:hanging="360"/>
      </w:pPr>
      <w:rPr>
        <w:rFonts w:hint="default"/>
      </w:rPr>
    </w:lvl>
    <w:lvl w:ilvl="1" w:tplc="08090019" w:tentative="1">
      <w:start w:val="1"/>
      <w:numFmt w:val="lowerLetter"/>
      <w:lvlText w:val="%2."/>
      <w:lvlJc w:val="left"/>
      <w:pPr>
        <w:ind w:left="3384" w:hanging="360"/>
      </w:pPr>
    </w:lvl>
    <w:lvl w:ilvl="2" w:tplc="0809001B" w:tentative="1">
      <w:start w:val="1"/>
      <w:numFmt w:val="lowerRoman"/>
      <w:lvlText w:val="%3."/>
      <w:lvlJc w:val="right"/>
      <w:pPr>
        <w:ind w:left="4104" w:hanging="180"/>
      </w:pPr>
    </w:lvl>
    <w:lvl w:ilvl="3" w:tplc="0809000F" w:tentative="1">
      <w:start w:val="1"/>
      <w:numFmt w:val="decimal"/>
      <w:lvlText w:val="%4."/>
      <w:lvlJc w:val="left"/>
      <w:pPr>
        <w:ind w:left="4824" w:hanging="360"/>
      </w:pPr>
    </w:lvl>
    <w:lvl w:ilvl="4" w:tplc="08090019" w:tentative="1">
      <w:start w:val="1"/>
      <w:numFmt w:val="lowerLetter"/>
      <w:lvlText w:val="%5."/>
      <w:lvlJc w:val="left"/>
      <w:pPr>
        <w:ind w:left="5544" w:hanging="360"/>
      </w:pPr>
    </w:lvl>
    <w:lvl w:ilvl="5" w:tplc="0809001B" w:tentative="1">
      <w:start w:val="1"/>
      <w:numFmt w:val="lowerRoman"/>
      <w:lvlText w:val="%6."/>
      <w:lvlJc w:val="right"/>
      <w:pPr>
        <w:ind w:left="6264" w:hanging="180"/>
      </w:pPr>
    </w:lvl>
    <w:lvl w:ilvl="6" w:tplc="0809000F" w:tentative="1">
      <w:start w:val="1"/>
      <w:numFmt w:val="decimal"/>
      <w:lvlText w:val="%7."/>
      <w:lvlJc w:val="left"/>
      <w:pPr>
        <w:ind w:left="6984" w:hanging="360"/>
      </w:pPr>
    </w:lvl>
    <w:lvl w:ilvl="7" w:tplc="08090019" w:tentative="1">
      <w:start w:val="1"/>
      <w:numFmt w:val="lowerLetter"/>
      <w:lvlText w:val="%8."/>
      <w:lvlJc w:val="left"/>
      <w:pPr>
        <w:ind w:left="7704" w:hanging="360"/>
      </w:pPr>
    </w:lvl>
    <w:lvl w:ilvl="8" w:tplc="0809001B" w:tentative="1">
      <w:start w:val="1"/>
      <w:numFmt w:val="lowerRoman"/>
      <w:lvlText w:val="%9."/>
      <w:lvlJc w:val="right"/>
      <w:pPr>
        <w:ind w:left="8424" w:hanging="180"/>
      </w:pPr>
    </w:lvl>
  </w:abstractNum>
  <w:abstractNum w:abstractNumId="23" w15:restartNumberingAfterBreak="0">
    <w:nsid w:val="3E2D72F8"/>
    <w:multiLevelType w:val="multilevel"/>
    <w:tmpl w:val="31669F6A"/>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3FD5102A"/>
    <w:multiLevelType w:val="multilevel"/>
    <w:tmpl w:val="869C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CE5129"/>
    <w:multiLevelType w:val="hybridMultilevel"/>
    <w:tmpl w:val="4244A2AC"/>
    <w:lvl w:ilvl="0" w:tplc="20327C40">
      <w:start w:val="1"/>
      <w:numFmt w:val="decimal"/>
      <w:lvlText w:val="%1."/>
      <w:lvlJc w:val="left"/>
      <w:pPr>
        <w:ind w:left="1584" w:hanging="360"/>
      </w:pPr>
      <w:rPr>
        <w:rFonts w:hint="default"/>
        <w:b w:val="0"/>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6" w15:restartNumberingAfterBreak="0">
    <w:nsid w:val="50D41964"/>
    <w:multiLevelType w:val="hybridMultilevel"/>
    <w:tmpl w:val="81EEE5AA"/>
    <w:lvl w:ilvl="0" w:tplc="32762D18">
      <w:start w:val="1"/>
      <w:numFmt w:val="bullet"/>
      <w:lvlText w:val="-"/>
      <w:lvlJc w:val="left"/>
      <w:pPr>
        <w:ind w:left="2203" w:hanging="360"/>
      </w:pPr>
      <w:rPr>
        <w:rFonts w:ascii="Times New Roman" w:eastAsia="Times New Roman" w:hAnsi="Times New Roman" w:cs="Times New Roman"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27" w15:restartNumberingAfterBreak="0">
    <w:nsid w:val="5343772F"/>
    <w:multiLevelType w:val="hybridMultilevel"/>
    <w:tmpl w:val="0FD0F120"/>
    <w:lvl w:ilvl="0" w:tplc="0B70445C">
      <w:start w:val="1"/>
      <w:numFmt w:val="decimal"/>
      <w:lvlText w:val="%1."/>
      <w:lvlJc w:val="left"/>
      <w:pPr>
        <w:ind w:left="1584" w:hanging="360"/>
      </w:pPr>
      <w:rPr>
        <w:rFonts w:hint="default"/>
      </w:rPr>
    </w:lvl>
    <w:lvl w:ilvl="1" w:tplc="08090019">
      <w:start w:val="1"/>
      <w:numFmt w:val="lowerLetter"/>
      <w:lvlText w:val="%2."/>
      <w:lvlJc w:val="left"/>
      <w:pPr>
        <w:ind w:left="2628" w:hanging="360"/>
      </w:pPr>
    </w:lvl>
    <w:lvl w:ilvl="2" w:tplc="0809001B">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8" w15:restartNumberingAfterBreak="0">
    <w:nsid w:val="53FF1D65"/>
    <w:multiLevelType w:val="hybridMultilevel"/>
    <w:tmpl w:val="3B767402"/>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5AF5243"/>
    <w:multiLevelType w:val="multilevel"/>
    <w:tmpl w:val="3A30A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982CBF"/>
    <w:multiLevelType w:val="multilevel"/>
    <w:tmpl w:val="8DB8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064A3"/>
    <w:multiLevelType w:val="hybridMultilevel"/>
    <w:tmpl w:val="B3C89ED8"/>
    <w:lvl w:ilvl="0" w:tplc="41C47616">
      <w:start w:val="1"/>
      <w:numFmt w:val="bullet"/>
      <w:lvlText w:val="-"/>
      <w:lvlJc w:val="left"/>
      <w:pPr>
        <w:ind w:left="2304" w:hanging="360"/>
      </w:pPr>
      <w:rPr>
        <w:rFonts w:ascii="Times New Roman" w:eastAsia="Times New Roman" w:hAnsi="Times New Roman" w:cs="Times New Roman"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abstractNum w:abstractNumId="32" w15:restartNumberingAfterBreak="0">
    <w:nsid w:val="665D52E8"/>
    <w:multiLevelType w:val="multilevel"/>
    <w:tmpl w:val="A8A42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B853F0"/>
    <w:multiLevelType w:val="multilevel"/>
    <w:tmpl w:val="D4E2768E"/>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86E0EF9"/>
    <w:multiLevelType w:val="hybridMultilevel"/>
    <w:tmpl w:val="0EC6FDFE"/>
    <w:lvl w:ilvl="0" w:tplc="08090019">
      <w:start w:val="1"/>
      <w:numFmt w:val="lowerLetter"/>
      <w:lvlText w:val="%1."/>
      <w:lvlJc w:val="left"/>
      <w:pPr>
        <w:ind w:left="2628" w:hanging="360"/>
      </w:p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5" w15:restartNumberingAfterBreak="0">
    <w:nsid w:val="69B64364"/>
    <w:multiLevelType w:val="hybridMultilevel"/>
    <w:tmpl w:val="C13486D2"/>
    <w:lvl w:ilvl="0" w:tplc="0FAEF5F0">
      <w:start w:val="1"/>
      <w:numFmt w:val="decimal"/>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6" w15:restartNumberingAfterBreak="0">
    <w:nsid w:val="70F0072F"/>
    <w:multiLevelType w:val="hybridMultilevel"/>
    <w:tmpl w:val="321EF940"/>
    <w:lvl w:ilvl="0" w:tplc="24C034E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48B5004"/>
    <w:multiLevelType w:val="multilevel"/>
    <w:tmpl w:val="0584D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322A71"/>
    <w:multiLevelType w:val="multilevel"/>
    <w:tmpl w:val="359ABD30"/>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9" w15:restartNumberingAfterBreak="0">
    <w:nsid w:val="76BB27D7"/>
    <w:multiLevelType w:val="multilevel"/>
    <w:tmpl w:val="8FE00E5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36635F"/>
    <w:multiLevelType w:val="hybridMultilevel"/>
    <w:tmpl w:val="7C2660E4"/>
    <w:lvl w:ilvl="0" w:tplc="08090001">
      <w:start w:val="1"/>
      <w:numFmt w:val="bullet"/>
      <w:lvlText w:val=""/>
      <w:lvlJc w:val="left"/>
      <w:pPr>
        <w:ind w:left="1152" w:hanging="360"/>
      </w:pPr>
      <w:rPr>
        <w:rFonts w:ascii="Symbol" w:hAnsi="Symbol"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41" w15:restartNumberingAfterBreak="0">
    <w:nsid w:val="7CB32761"/>
    <w:multiLevelType w:val="multilevel"/>
    <w:tmpl w:val="D87E081C"/>
    <w:lvl w:ilvl="0">
      <w:start w:val="5"/>
      <w:numFmt w:val="decimal"/>
      <w:lvlText w:val="%1"/>
      <w:lvlJc w:val="left"/>
      <w:pPr>
        <w:ind w:left="500" w:hanging="500"/>
      </w:pPr>
      <w:rPr>
        <w:rFonts w:hint="default"/>
        <w:b/>
        <w:u w:val="single"/>
      </w:rPr>
    </w:lvl>
    <w:lvl w:ilvl="1">
      <w:start w:val="2"/>
      <w:numFmt w:val="decimal"/>
      <w:lvlText w:val="%1.%2"/>
      <w:lvlJc w:val="left"/>
      <w:pPr>
        <w:ind w:left="1112" w:hanging="500"/>
      </w:pPr>
      <w:rPr>
        <w:rFonts w:hint="default"/>
        <w:b/>
        <w:u w:val="single"/>
      </w:rPr>
    </w:lvl>
    <w:lvl w:ilvl="2">
      <w:start w:val="4"/>
      <w:numFmt w:val="decimal"/>
      <w:lvlText w:val="%1.%2.%3"/>
      <w:lvlJc w:val="left"/>
      <w:pPr>
        <w:ind w:left="1944" w:hanging="720"/>
      </w:pPr>
      <w:rPr>
        <w:rFonts w:hint="default"/>
        <w:b/>
        <w:u w:val="single"/>
      </w:rPr>
    </w:lvl>
    <w:lvl w:ilvl="3">
      <w:start w:val="1"/>
      <w:numFmt w:val="decimal"/>
      <w:lvlText w:val="%1.%2.%3.%4"/>
      <w:lvlJc w:val="left"/>
      <w:pPr>
        <w:ind w:left="2556" w:hanging="720"/>
      </w:pPr>
      <w:rPr>
        <w:rFonts w:hint="default"/>
        <w:b/>
        <w:u w:val="single"/>
      </w:rPr>
    </w:lvl>
    <w:lvl w:ilvl="4">
      <w:start w:val="1"/>
      <w:numFmt w:val="decimal"/>
      <w:lvlText w:val="%1.%2.%3.%4.%5"/>
      <w:lvlJc w:val="left"/>
      <w:pPr>
        <w:ind w:left="3528" w:hanging="1080"/>
      </w:pPr>
      <w:rPr>
        <w:rFonts w:hint="default"/>
        <w:b/>
        <w:u w:val="single"/>
      </w:rPr>
    </w:lvl>
    <w:lvl w:ilvl="5">
      <w:start w:val="1"/>
      <w:numFmt w:val="decimal"/>
      <w:lvlText w:val="%1.%2.%3.%4.%5.%6"/>
      <w:lvlJc w:val="left"/>
      <w:pPr>
        <w:ind w:left="4140" w:hanging="1080"/>
      </w:pPr>
      <w:rPr>
        <w:rFonts w:hint="default"/>
        <w:b/>
        <w:u w:val="single"/>
      </w:rPr>
    </w:lvl>
    <w:lvl w:ilvl="6">
      <w:start w:val="1"/>
      <w:numFmt w:val="decimal"/>
      <w:lvlText w:val="%1.%2.%3.%4.%5.%6.%7"/>
      <w:lvlJc w:val="left"/>
      <w:pPr>
        <w:ind w:left="5112" w:hanging="1440"/>
      </w:pPr>
      <w:rPr>
        <w:rFonts w:hint="default"/>
        <w:b/>
        <w:u w:val="single"/>
      </w:rPr>
    </w:lvl>
    <w:lvl w:ilvl="7">
      <w:start w:val="1"/>
      <w:numFmt w:val="decimal"/>
      <w:lvlText w:val="%1.%2.%3.%4.%5.%6.%7.%8"/>
      <w:lvlJc w:val="left"/>
      <w:pPr>
        <w:ind w:left="5724" w:hanging="1440"/>
      </w:pPr>
      <w:rPr>
        <w:rFonts w:hint="default"/>
        <w:b/>
        <w:u w:val="single"/>
      </w:rPr>
    </w:lvl>
    <w:lvl w:ilvl="8">
      <w:start w:val="1"/>
      <w:numFmt w:val="decimal"/>
      <w:lvlText w:val="%1.%2.%3.%4.%5.%6.%7.%8.%9"/>
      <w:lvlJc w:val="left"/>
      <w:pPr>
        <w:ind w:left="6696" w:hanging="1800"/>
      </w:pPr>
      <w:rPr>
        <w:rFonts w:hint="default"/>
        <w:b/>
        <w:u w:val="single"/>
      </w:rPr>
    </w:lvl>
  </w:abstractNum>
  <w:abstractNum w:abstractNumId="42" w15:restartNumberingAfterBreak="0">
    <w:nsid w:val="7D6A15DA"/>
    <w:multiLevelType w:val="multilevel"/>
    <w:tmpl w:val="26642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A856C4"/>
    <w:multiLevelType w:val="hybridMultilevel"/>
    <w:tmpl w:val="CC987E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09895737">
    <w:abstractNumId w:val="3"/>
  </w:num>
  <w:num w:numId="2" w16cid:durableId="1383481532">
    <w:abstractNumId w:val="12"/>
  </w:num>
  <w:num w:numId="3" w16cid:durableId="1854300588">
    <w:abstractNumId w:val="40"/>
  </w:num>
  <w:num w:numId="4" w16cid:durableId="1189636757">
    <w:abstractNumId w:val="16"/>
  </w:num>
  <w:num w:numId="5" w16cid:durableId="2093693378">
    <w:abstractNumId w:val="43"/>
  </w:num>
  <w:num w:numId="6" w16cid:durableId="511188366">
    <w:abstractNumId w:val="29"/>
  </w:num>
  <w:num w:numId="7" w16cid:durableId="993533374">
    <w:abstractNumId w:val="37"/>
  </w:num>
  <w:num w:numId="8" w16cid:durableId="1350137748">
    <w:abstractNumId w:val="24"/>
  </w:num>
  <w:num w:numId="9" w16cid:durableId="300774070">
    <w:abstractNumId w:val="30"/>
  </w:num>
  <w:num w:numId="10" w16cid:durableId="1606425003">
    <w:abstractNumId w:val="4"/>
  </w:num>
  <w:num w:numId="11" w16cid:durableId="1155221787">
    <w:abstractNumId w:val="32"/>
  </w:num>
  <w:num w:numId="12" w16cid:durableId="1143233410">
    <w:abstractNumId w:val="38"/>
  </w:num>
  <w:num w:numId="13" w16cid:durableId="21442388">
    <w:abstractNumId w:val="0"/>
  </w:num>
  <w:num w:numId="14" w16cid:durableId="1870529984">
    <w:abstractNumId w:val="17"/>
  </w:num>
  <w:num w:numId="15" w16cid:durableId="195046799">
    <w:abstractNumId w:val="25"/>
  </w:num>
  <w:num w:numId="16" w16cid:durableId="1478449890">
    <w:abstractNumId w:val="11"/>
  </w:num>
  <w:num w:numId="17" w16cid:durableId="1237789769">
    <w:abstractNumId w:val="33"/>
  </w:num>
  <w:num w:numId="18" w16cid:durableId="703136101">
    <w:abstractNumId w:val="2"/>
  </w:num>
  <w:num w:numId="19" w16cid:durableId="1325744589">
    <w:abstractNumId w:val="20"/>
  </w:num>
  <w:num w:numId="20" w16cid:durableId="1469123924">
    <w:abstractNumId w:val="19"/>
  </w:num>
  <w:num w:numId="21" w16cid:durableId="1321883195">
    <w:abstractNumId w:val="23"/>
  </w:num>
  <w:num w:numId="22" w16cid:durableId="1234269609">
    <w:abstractNumId w:val="28"/>
  </w:num>
  <w:num w:numId="23" w16cid:durableId="1567715344">
    <w:abstractNumId w:val="39"/>
  </w:num>
  <w:num w:numId="24" w16cid:durableId="1862931906">
    <w:abstractNumId w:val="18"/>
  </w:num>
  <w:num w:numId="25" w16cid:durableId="267202796">
    <w:abstractNumId w:val="27"/>
  </w:num>
  <w:num w:numId="26" w16cid:durableId="352536967">
    <w:abstractNumId w:val="35"/>
  </w:num>
  <w:num w:numId="27" w16cid:durableId="668093834">
    <w:abstractNumId w:val="8"/>
  </w:num>
  <w:num w:numId="28" w16cid:durableId="1629241369">
    <w:abstractNumId w:val="7"/>
  </w:num>
  <w:num w:numId="29" w16cid:durableId="2115589499">
    <w:abstractNumId w:val="31"/>
  </w:num>
  <w:num w:numId="30" w16cid:durableId="1939753191">
    <w:abstractNumId w:val="26"/>
  </w:num>
  <w:num w:numId="31" w16cid:durableId="1150629900">
    <w:abstractNumId w:val="34"/>
  </w:num>
  <w:num w:numId="32" w16cid:durableId="1736776308">
    <w:abstractNumId w:val="22"/>
  </w:num>
  <w:num w:numId="33" w16cid:durableId="1840080556">
    <w:abstractNumId w:val="6"/>
  </w:num>
  <w:num w:numId="34" w16cid:durableId="1157647219">
    <w:abstractNumId w:val="1"/>
  </w:num>
  <w:num w:numId="35" w16cid:durableId="697660709">
    <w:abstractNumId w:val="42"/>
  </w:num>
  <w:num w:numId="36" w16cid:durableId="1031877632">
    <w:abstractNumId w:val="13"/>
  </w:num>
  <w:num w:numId="37" w16cid:durableId="196159634">
    <w:abstractNumId w:val="15"/>
  </w:num>
  <w:num w:numId="38" w16cid:durableId="1517773100">
    <w:abstractNumId w:val="21"/>
  </w:num>
  <w:num w:numId="39" w16cid:durableId="7948756">
    <w:abstractNumId w:val="36"/>
  </w:num>
  <w:num w:numId="40" w16cid:durableId="640505434">
    <w:abstractNumId w:val="10"/>
  </w:num>
  <w:num w:numId="41" w16cid:durableId="1396126053">
    <w:abstractNumId w:val="5"/>
  </w:num>
  <w:num w:numId="42" w16cid:durableId="1223448628">
    <w:abstractNumId w:val="41"/>
  </w:num>
  <w:num w:numId="43" w16cid:durableId="890851286">
    <w:abstractNumId w:val="14"/>
  </w:num>
  <w:num w:numId="44" w16cid:durableId="1285695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CF"/>
    <w:rsid w:val="00002783"/>
    <w:rsid w:val="00006A09"/>
    <w:rsid w:val="000400A8"/>
    <w:rsid w:val="00047597"/>
    <w:rsid w:val="00053CF2"/>
    <w:rsid w:val="00070611"/>
    <w:rsid w:val="0008162F"/>
    <w:rsid w:val="0009188A"/>
    <w:rsid w:val="000937F1"/>
    <w:rsid w:val="000A3AAA"/>
    <w:rsid w:val="000C61F2"/>
    <w:rsid w:val="000D0A03"/>
    <w:rsid w:val="000E4C41"/>
    <w:rsid w:val="001C6DC4"/>
    <w:rsid w:val="001D74E5"/>
    <w:rsid w:val="0020108B"/>
    <w:rsid w:val="00201AA1"/>
    <w:rsid w:val="00207639"/>
    <w:rsid w:val="00215006"/>
    <w:rsid w:val="00280BBC"/>
    <w:rsid w:val="002B3D11"/>
    <w:rsid w:val="002C57C7"/>
    <w:rsid w:val="002D1742"/>
    <w:rsid w:val="002F7DCF"/>
    <w:rsid w:val="0031366C"/>
    <w:rsid w:val="003147BD"/>
    <w:rsid w:val="00326F54"/>
    <w:rsid w:val="003705F7"/>
    <w:rsid w:val="00381CED"/>
    <w:rsid w:val="003A7E86"/>
    <w:rsid w:val="00403E99"/>
    <w:rsid w:val="00466922"/>
    <w:rsid w:val="00491E37"/>
    <w:rsid w:val="004A2C26"/>
    <w:rsid w:val="004C24B3"/>
    <w:rsid w:val="004F5199"/>
    <w:rsid w:val="00560F47"/>
    <w:rsid w:val="00591177"/>
    <w:rsid w:val="005C4E63"/>
    <w:rsid w:val="005D6739"/>
    <w:rsid w:val="006231FA"/>
    <w:rsid w:val="00636D82"/>
    <w:rsid w:val="006478DD"/>
    <w:rsid w:val="006808AD"/>
    <w:rsid w:val="0072436B"/>
    <w:rsid w:val="00757289"/>
    <w:rsid w:val="00767536"/>
    <w:rsid w:val="0077053E"/>
    <w:rsid w:val="00775046"/>
    <w:rsid w:val="0077788C"/>
    <w:rsid w:val="0078070E"/>
    <w:rsid w:val="007A3F85"/>
    <w:rsid w:val="007F2E42"/>
    <w:rsid w:val="008107EB"/>
    <w:rsid w:val="00812E57"/>
    <w:rsid w:val="00825552"/>
    <w:rsid w:val="008A254A"/>
    <w:rsid w:val="008B40CC"/>
    <w:rsid w:val="008E14A7"/>
    <w:rsid w:val="008E45E4"/>
    <w:rsid w:val="008E5A16"/>
    <w:rsid w:val="008F6275"/>
    <w:rsid w:val="009139BC"/>
    <w:rsid w:val="009361CF"/>
    <w:rsid w:val="00986FB4"/>
    <w:rsid w:val="009A4773"/>
    <w:rsid w:val="009C0707"/>
    <w:rsid w:val="009E2E00"/>
    <w:rsid w:val="009F52CC"/>
    <w:rsid w:val="00A55E37"/>
    <w:rsid w:val="00AA2166"/>
    <w:rsid w:val="00B82A3C"/>
    <w:rsid w:val="00BE23DC"/>
    <w:rsid w:val="00C13D7D"/>
    <w:rsid w:val="00C53B95"/>
    <w:rsid w:val="00C71BDB"/>
    <w:rsid w:val="00C7686A"/>
    <w:rsid w:val="00C83952"/>
    <w:rsid w:val="00CA09A7"/>
    <w:rsid w:val="00CA2063"/>
    <w:rsid w:val="00CA2595"/>
    <w:rsid w:val="00CC7812"/>
    <w:rsid w:val="00CE3830"/>
    <w:rsid w:val="00D23E0C"/>
    <w:rsid w:val="00D40C96"/>
    <w:rsid w:val="00D5325A"/>
    <w:rsid w:val="00DA2E75"/>
    <w:rsid w:val="00DB5978"/>
    <w:rsid w:val="00DE1CA9"/>
    <w:rsid w:val="00E018ED"/>
    <w:rsid w:val="00E31D9D"/>
    <w:rsid w:val="00E45887"/>
    <w:rsid w:val="00E54709"/>
    <w:rsid w:val="00E63A01"/>
    <w:rsid w:val="00E8692E"/>
    <w:rsid w:val="00EF7024"/>
    <w:rsid w:val="00F330D0"/>
    <w:rsid w:val="00F5579C"/>
    <w:rsid w:val="00F6524D"/>
    <w:rsid w:val="00F76332"/>
    <w:rsid w:val="00F91E19"/>
    <w:rsid w:val="00F93216"/>
    <w:rsid w:val="00F96957"/>
    <w:rsid w:val="00FA720D"/>
    <w:rsid w:val="00FD2CFA"/>
    <w:rsid w:val="00FD7607"/>
    <w:rsid w:val="00FE21D1"/>
    <w:rsid w:val="00FF0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8810"/>
  <w15:chartTrackingRefBased/>
  <w15:docId w15:val="{3224FA90-A750-4456-8A1E-9A371339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BD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CF"/>
    <w:pPr>
      <w:ind w:left="720"/>
      <w:contextualSpacing/>
    </w:pPr>
    <w:rPr>
      <w:lang w:eastAsia="ja-JP"/>
    </w:rPr>
  </w:style>
  <w:style w:type="paragraph" w:customStyle="1" w:styleId="Default">
    <w:name w:val="Default"/>
    <w:rsid w:val="009361C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330D0"/>
    <w:pPr>
      <w:tabs>
        <w:tab w:val="center" w:pos="4513"/>
        <w:tab w:val="right" w:pos="9026"/>
      </w:tabs>
    </w:pPr>
    <w:rPr>
      <w:szCs w:val="30"/>
    </w:rPr>
  </w:style>
  <w:style w:type="character" w:customStyle="1" w:styleId="HeaderChar">
    <w:name w:val="Header Char"/>
    <w:basedOn w:val="DefaultParagraphFont"/>
    <w:link w:val="Header"/>
    <w:uiPriority w:val="99"/>
    <w:rsid w:val="00F330D0"/>
    <w:rPr>
      <w:rFonts w:ascii="Times New Roman" w:eastAsia="Times New Roman" w:hAnsi="Times New Roman" w:cs="Times New Roman"/>
      <w:sz w:val="24"/>
      <w:szCs w:val="30"/>
      <w:lang w:eastAsia="en-GB" w:bidi="bn-IN"/>
    </w:rPr>
  </w:style>
  <w:style w:type="paragraph" w:styleId="Footer">
    <w:name w:val="footer"/>
    <w:basedOn w:val="Normal"/>
    <w:link w:val="FooterChar"/>
    <w:uiPriority w:val="99"/>
    <w:unhideWhenUsed/>
    <w:rsid w:val="00F330D0"/>
    <w:pPr>
      <w:tabs>
        <w:tab w:val="center" w:pos="4513"/>
        <w:tab w:val="right" w:pos="9026"/>
      </w:tabs>
    </w:pPr>
    <w:rPr>
      <w:szCs w:val="30"/>
    </w:rPr>
  </w:style>
  <w:style w:type="character" w:customStyle="1" w:styleId="FooterChar">
    <w:name w:val="Footer Char"/>
    <w:basedOn w:val="DefaultParagraphFont"/>
    <w:link w:val="Footer"/>
    <w:uiPriority w:val="99"/>
    <w:rsid w:val="00F330D0"/>
    <w:rPr>
      <w:rFonts w:ascii="Times New Roman" w:eastAsia="Times New Roman" w:hAnsi="Times New Roman" w:cs="Times New Roman"/>
      <w:sz w:val="24"/>
      <w:szCs w:val="30"/>
      <w:lang w:eastAsia="en-GB" w:bidi="bn-IN"/>
    </w:rPr>
  </w:style>
  <w:style w:type="paragraph" w:styleId="NormalWeb">
    <w:name w:val="Normal (Web)"/>
    <w:basedOn w:val="Normal"/>
    <w:uiPriority w:val="99"/>
    <w:unhideWhenUsed/>
    <w:rsid w:val="00F5579C"/>
    <w:pPr>
      <w:spacing w:before="100" w:beforeAutospacing="1" w:after="100" w:afterAutospacing="1"/>
    </w:pPr>
  </w:style>
  <w:style w:type="character" w:styleId="Hyperlink">
    <w:name w:val="Hyperlink"/>
    <w:basedOn w:val="DefaultParagraphFont"/>
    <w:uiPriority w:val="99"/>
    <w:unhideWhenUsed/>
    <w:rsid w:val="00EF7024"/>
    <w:rPr>
      <w:color w:val="0563C1" w:themeColor="hyperlink"/>
      <w:u w:val="single"/>
    </w:rPr>
  </w:style>
  <w:style w:type="character" w:styleId="UnresolvedMention">
    <w:name w:val="Unresolved Mention"/>
    <w:basedOn w:val="DefaultParagraphFont"/>
    <w:uiPriority w:val="99"/>
    <w:semiHidden/>
    <w:unhideWhenUsed/>
    <w:rsid w:val="00EF7024"/>
    <w:rPr>
      <w:color w:val="605E5C"/>
      <w:shd w:val="clear" w:color="auto" w:fill="E1DFDD"/>
    </w:rPr>
  </w:style>
  <w:style w:type="character" w:styleId="FollowedHyperlink">
    <w:name w:val="FollowedHyperlink"/>
    <w:basedOn w:val="DefaultParagraphFont"/>
    <w:uiPriority w:val="99"/>
    <w:semiHidden/>
    <w:unhideWhenUsed/>
    <w:rsid w:val="00C53B95"/>
    <w:rPr>
      <w:color w:val="954F72" w:themeColor="followedHyperlink"/>
      <w:u w:val="single"/>
    </w:rPr>
  </w:style>
  <w:style w:type="character" w:customStyle="1" w:styleId="apple-converted-space">
    <w:name w:val="apple-converted-space"/>
    <w:basedOn w:val="DefaultParagraphFont"/>
    <w:rsid w:val="00C71BDB"/>
  </w:style>
  <w:style w:type="table" w:styleId="TableGrid">
    <w:name w:val="Table Grid"/>
    <w:basedOn w:val="TableNormal"/>
    <w:uiPriority w:val="39"/>
    <w:rsid w:val="008B4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15573">
      <w:bodyDiv w:val="1"/>
      <w:marLeft w:val="0"/>
      <w:marRight w:val="0"/>
      <w:marTop w:val="0"/>
      <w:marBottom w:val="0"/>
      <w:divBdr>
        <w:top w:val="none" w:sz="0" w:space="0" w:color="auto"/>
        <w:left w:val="none" w:sz="0" w:space="0" w:color="auto"/>
        <w:bottom w:val="none" w:sz="0" w:space="0" w:color="auto"/>
        <w:right w:val="none" w:sz="0" w:space="0" w:color="auto"/>
      </w:divBdr>
    </w:div>
    <w:div w:id="416097422">
      <w:bodyDiv w:val="1"/>
      <w:marLeft w:val="0"/>
      <w:marRight w:val="0"/>
      <w:marTop w:val="0"/>
      <w:marBottom w:val="0"/>
      <w:divBdr>
        <w:top w:val="none" w:sz="0" w:space="0" w:color="auto"/>
        <w:left w:val="none" w:sz="0" w:space="0" w:color="auto"/>
        <w:bottom w:val="none" w:sz="0" w:space="0" w:color="auto"/>
        <w:right w:val="none" w:sz="0" w:space="0" w:color="auto"/>
      </w:divBdr>
      <w:divsChild>
        <w:div w:id="1894539852">
          <w:marLeft w:val="0"/>
          <w:marRight w:val="0"/>
          <w:marTop w:val="0"/>
          <w:marBottom w:val="0"/>
          <w:divBdr>
            <w:top w:val="none" w:sz="0" w:space="0" w:color="auto"/>
            <w:left w:val="none" w:sz="0" w:space="0" w:color="auto"/>
            <w:bottom w:val="none" w:sz="0" w:space="0" w:color="auto"/>
            <w:right w:val="none" w:sz="0" w:space="0" w:color="auto"/>
          </w:divBdr>
          <w:divsChild>
            <w:div w:id="705566718">
              <w:marLeft w:val="0"/>
              <w:marRight w:val="0"/>
              <w:marTop w:val="0"/>
              <w:marBottom w:val="0"/>
              <w:divBdr>
                <w:top w:val="none" w:sz="0" w:space="0" w:color="auto"/>
                <w:left w:val="none" w:sz="0" w:space="0" w:color="auto"/>
                <w:bottom w:val="none" w:sz="0" w:space="0" w:color="auto"/>
                <w:right w:val="none" w:sz="0" w:space="0" w:color="auto"/>
              </w:divBdr>
              <w:divsChild>
                <w:div w:id="13381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82619">
      <w:bodyDiv w:val="1"/>
      <w:marLeft w:val="0"/>
      <w:marRight w:val="0"/>
      <w:marTop w:val="0"/>
      <w:marBottom w:val="0"/>
      <w:divBdr>
        <w:top w:val="none" w:sz="0" w:space="0" w:color="auto"/>
        <w:left w:val="none" w:sz="0" w:space="0" w:color="auto"/>
        <w:bottom w:val="none" w:sz="0" w:space="0" w:color="auto"/>
        <w:right w:val="none" w:sz="0" w:space="0" w:color="auto"/>
      </w:divBdr>
      <w:divsChild>
        <w:div w:id="1265648969">
          <w:marLeft w:val="0"/>
          <w:marRight w:val="0"/>
          <w:marTop w:val="0"/>
          <w:marBottom w:val="0"/>
          <w:divBdr>
            <w:top w:val="none" w:sz="0" w:space="0" w:color="auto"/>
            <w:left w:val="none" w:sz="0" w:space="0" w:color="auto"/>
            <w:bottom w:val="none" w:sz="0" w:space="0" w:color="auto"/>
            <w:right w:val="none" w:sz="0" w:space="0" w:color="auto"/>
          </w:divBdr>
          <w:divsChild>
            <w:div w:id="1845239055">
              <w:marLeft w:val="0"/>
              <w:marRight w:val="0"/>
              <w:marTop w:val="0"/>
              <w:marBottom w:val="0"/>
              <w:divBdr>
                <w:top w:val="none" w:sz="0" w:space="0" w:color="auto"/>
                <w:left w:val="none" w:sz="0" w:space="0" w:color="auto"/>
                <w:bottom w:val="none" w:sz="0" w:space="0" w:color="auto"/>
                <w:right w:val="none" w:sz="0" w:space="0" w:color="auto"/>
              </w:divBdr>
              <w:divsChild>
                <w:div w:id="1277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4886">
      <w:bodyDiv w:val="1"/>
      <w:marLeft w:val="0"/>
      <w:marRight w:val="0"/>
      <w:marTop w:val="0"/>
      <w:marBottom w:val="0"/>
      <w:divBdr>
        <w:top w:val="none" w:sz="0" w:space="0" w:color="auto"/>
        <w:left w:val="none" w:sz="0" w:space="0" w:color="auto"/>
        <w:bottom w:val="none" w:sz="0" w:space="0" w:color="auto"/>
        <w:right w:val="none" w:sz="0" w:space="0" w:color="auto"/>
      </w:divBdr>
      <w:divsChild>
        <w:div w:id="1548644147">
          <w:marLeft w:val="0"/>
          <w:marRight w:val="0"/>
          <w:marTop w:val="0"/>
          <w:marBottom w:val="0"/>
          <w:divBdr>
            <w:top w:val="none" w:sz="0" w:space="0" w:color="auto"/>
            <w:left w:val="none" w:sz="0" w:space="0" w:color="auto"/>
            <w:bottom w:val="none" w:sz="0" w:space="0" w:color="auto"/>
            <w:right w:val="none" w:sz="0" w:space="0" w:color="auto"/>
          </w:divBdr>
          <w:divsChild>
            <w:div w:id="326789086">
              <w:marLeft w:val="0"/>
              <w:marRight w:val="0"/>
              <w:marTop w:val="0"/>
              <w:marBottom w:val="0"/>
              <w:divBdr>
                <w:top w:val="none" w:sz="0" w:space="0" w:color="auto"/>
                <w:left w:val="none" w:sz="0" w:space="0" w:color="auto"/>
                <w:bottom w:val="none" w:sz="0" w:space="0" w:color="auto"/>
                <w:right w:val="none" w:sz="0" w:space="0" w:color="auto"/>
              </w:divBdr>
              <w:divsChild>
                <w:div w:id="13833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7776">
      <w:bodyDiv w:val="1"/>
      <w:marLeft w:val="0"/>
      <w:marRight w:val="0"/>
      <w:marTop w:val="0"/>
      <w:marBottom w:val="0"/>
      <w:divBdr>
        <w:top w:val="none" w:sz="0" w:space="0" w:color="auto"/>
        <w:left w:val="none" w:sz="0" w:space="0" w:color="auto"/>
        <w:bottom w:val="none" w:sz="0" w:space="0" w:color="auto"/>
        <w:right w:val="none" w:sz="0" w:space="0" w:color="auto"/>
      </w:divBdr>
    </w:div>
    <w:div w:id="164157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melb.zoom.us/j/83245706539?pwd=ehJx6dbCoRk6Jl6VucdbRF1KRN0H0a.1" TargetMode="External"/><Relationship Id="rId13" Type="http://schemas.openxmlformats.org/officeDocument/2006/relationships/image" Target="media/image6.png"/><Relationship Id="rId18" Type="http://schemas.openxmlformats.org/officeDocument/2006/relationships/hyperlink" Target="https://umsu.unimelb.edu.au/support/welfare/welfare-new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1581</TotalTime>
  <Pages>8</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Griffiths</dc:creator>
  <cp:keywords/>
  <dc:description/>
  <cp:lastModifiedBy>Kunal Dewani</cp:lastModifiedBy>
  <cp:revision>27</cp:revision>
  <dcterms:created xsi:type="dcterms:W3CDTF">2024-12-13T11:50:00Z</dcterms:created>
  <dcterms:modified xsi:type="dcterms:W3CDTF">2025-06-25T09:22:00Z</dcterms:modified>
</cp:coreProperties>
</file>