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12661"/>
      </w:tblGrid>
      <w:tr w:rsidR="005D6AC4" w:rsidRPr="005D6AC4" w14:paraId="02ABE96C" w14:textId="77777777" w:rsidTr="00B67B08">
        <w:trPr>
          <w:trHeight w:hRule="exact" w:val="1588"/>
        </w:trPr>
        <w:tc>
          <w:tcPr>
            <w:tcW w:w="1803" w:type="dxa"/>
            <w:shd w:val="clear" w:color="auto" w:fill="003469"/>
            <w:vAlign w:val="center"/>
          </w:tcPr>
          <w:p w14:paraId="369B942D" w14:textId="77777777" w:rsidR="00FD5EB5" w:rsidRPr="00F63E64" w:rsidRDefault="00027384" w:rsidP="00501D4A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61D74D" wp14:editId="408D73F3">
                  <wp:extent cx="1034275" cy="100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75" cy="100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335" w:type="dxa"/>
            <w:shd w:val="clear" w:color="auto" w:fill="003469"/>
          </w:tcPr>
          <w:p w14:paraId="09905F7D" w14:textId="77777777" w:rsidR="005D6AC4" w:rsidRPr="00306C26" w:rsidRDefault="001230E8" w:rsidP="00D05735">
            <w:pPr>
              <w:pStyle w:val="Documentheading"/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</w:pP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 w:rsidR="00306C26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 w:rsidR="00DB45A6">
              <w:rPr>
                <w:rFonts w:asciiTheme="minorHAnsi" w:hAnsiTheme="minorHAnsi"/>
                <w:color w:val="FFFFFF" w:themeColor="background1"/>
              </w:rPr>
              <w:t>Risk Register</w:t>
            </w:r>
          </w:p>
        </w:tc>
      </w:tr>
    </w:tbl>
    <w:p w14:paraId="182691C1" w14:textId="77777777" w:rsidR="00FD5EB5" w:rsidRPr="007D3A28" w:rsidRDefault="00DB45A6" w:rsidP="007D3A28">
      <w:pPr>
        <w:pStyle w:val="Heading1"/>
        <w:numPr>
          <w:ilvl w:val="0"/>
          <w:numId w:val="0"/>
        </w:numPr>
        <w:ind w:left="567" w:hanging="567"/>
        <w:rPr>
          <w:rFonts w:asciiTheme="minorHAnsi" w:hAnsiTheme="minorHAnsi"/>
          <w:color w:val="003469"/>
        </w:rPr>
      </w:pPr>
      <w:r>
        <w:rPr>
          <w:rFonts w:asciiTheme="minorHAnsi" w:hAnsiTheme="minorHAnsi"/>
          <w:color w:val="003469"/>
        </w:rPr>
        <w:t xml:space="preserve">PORTFOLIO: </w:t>
      </w:r>
      <w:r w:rsidR="007F7746">
        <w:rPr>
          <w:rFonts w:asciiTheme="minorHAnsi" w:hAnsiTheme="minorHAnsi"/>
          <w:color w:val="003469"/>
        </w:rPr>
        <w:t>Student Camps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677"/>
        <w:gridCol w:w="1394"/>
        <w:gridCol w:w="1216"/>
        <w:gridCol w:w="2697"/>
        <w:gridCol w:w="3074"/>
        <w:gridCol w:w="2233"/>
      </w:tblGrid>
      <w:tr w:rsidR="007F7746" w:rsidRPr="005D6AC4" w14:paraId="095A85A0" w14:textId="77777777" w:rsidTr="00FD2EC0">
        <w:trPr>
          <w:tblHeader/>
        </w:trPr>
        <w:tc>
          <w:tcPr>
            <w:tcW w:w="4260" w:type="pct"/>
            <w:gridSpan w:val="6"/>
            <w:shd w:val="clear" w:color="auto" w:fill="003469"/>
            <w:vAlign w:val="center"/>
          </w:tcPr>
          <w:p w14:paraId="1AB25177" w14:textId="77777777" w:rsidR="007F7746" w:rsidRPr="005D6AC4" w:rsidRDefault="007F7746" w:rsidP="005F75CF">
            <w:pPr>
              <w:pStyle w:val="tableheadinglevel1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740" w:type="pct"/>
            <w:shd w:val="clear" w:color="auto" w:fill="003469"/>
          </w:tcPr>
          <w:p w14:paraId="45EBFD20" w14:textId="77777777" w:rsidR="007F7746" w:rsidRPr="005D6AC4" w:rsidRDefault="007F7746" w:rsidP="005F75CF">
            <w:pPr>
              <w:pStyle w:val="tableheadinglevel1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7F7746" w:rsidRPr="005D6AC4" w14:paraId="48FA5FD8" w14:textId="77777777" w:rsidTr="008F4A38">
        <w:trPr>
          <w:tblHeader/>
        </w:trPr>
        <w:tc>
          <w:tcPr>
            <w:tcW w:w="926" w:type="pct"/>
            <w:vMerge w:val="restart"/>
          </w:tcPr>
          <w:p w14:paraId="70C50C29" w14:textId="77777777" w:rsidR="007F7746" w:rsidRPr="007D3A28" w:rsidRDefault="007F7746" w:rsidP="007D3A28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RISK</w:t>
            </w:r>
          </w:p>
        </w:tc>
        <w:tc>
          <w:tcPr>
            <w:tcW w:w="556" w:type="pct"/>
            <w:vMerge w:val="restart"/>
          </w:tcPr>
          <w:p w14:paraId="52707435" w14:textId="77777777" w:rsidR="007F7746" w:rsidRPr="007D3A28" w:rsidRDefault="007F7746" w:rsidP="007D3A28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</w:t>
            </w:r>
          </w:p>
        </w:tc>
        <w:tc>
          <w:tcPr>
            <w:tcW w:w="462" w:type="pct"/>
            <w:vMerge w:val="restart"/>
          </w:tcPr>
          <w:p w14:paraId="3F270413" w14:textId="77777777" w:rsidR="007F7746" w:rsidRPr="007D3A28" w:rsidRDefault="007F7746" w:rsidP="007D3A28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LIKELIHOOD</w:t>
            </w:r>
          </w:p>
        </w:tc>
        <w:tc>
          <w:tcPr>
            <w:tcW w:w="403" w:type="pct"/>
            <w:vMerge w:val="restart"/>
          </w:tcPr>
          <w:p w14:paraId="56D4192E" w14:textId="77777777" w:rsidR="007F7746" w:rsidRPr="007D3A28" w:rsidRDefault="007F7746" w:rsidP="007D3A28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IMPACT</w:t>
            </w:r>
          </w:p>
        </w:tc>
        <w:tc>
          <w:tcPr>
            <w:tcW w:w="2653" w:type="pct"/>
            <w:gridSpan w:val="3"/>
          </w:tcPr>
          <w:p w14:paraId="21D6D01B" w14:textId="77777777" w:rsidR="007F7746" w:rsidRPr="007D3A28" w:rsidRDefault="007F7746" w:rsidP="007F7746">
            <w:pPr>
              <w:pStyle w:val="tableheadinglevel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MANAGEMENT STRATEGY</w:t>
            </w:r>
          </w:p>
        </w:tc>
      </w:tr>
      <w:tr w:rsidR="00FD2EC0" w:rsidRPr="005D6AC4" w14:paraId="75EF9AA7" w14:textId="77777777" w:rsidTr="008F4A38">
        <w:trPr>
          <w:tblHeader/>
        </w:trPr>
        <w:tc>
          <w:tcPr>
            <w:tcW w:w="926" w:type="pct"/>
            <w:vMerge/>
          </w:tcPr>
          <w:p w14:paraId="483BB89C" w14:textId="77777777" w:rsidR="007F7746" w:rsidRDefault="007F7746" w:rsidP="007F7746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6261C07" w14:textId="77777777" w:rsidR="007F7746" w:rsidRDefault="007F7746" w:rsidP="007F7746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pct"/>
            <w:vMerge/>
          </w:tcPr>
          <w:p w14:paraId="6F0E0CD6" w14:textId="77777777" w:rsidR="007F7746" w:rsidRDefault="007F7746" w:rsidP="007F7746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pct"/>
            <w:vMerge/>
          </w:tcPr>
          <w:p w14:paraId="090F54D9" w14:textId="77777777" w:rsidR="007F7746" w:rsidRDefault="007F7746" w:rsidP="007F7746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4" w:type="pct"/>
          </w:tcPr>
          <w:p w14:paraId="2C36B9E9" w14:textId="77777777" w:rsidR="007F7746" w:rsidRPr="007D3A28" w:rsidRDefault="007F7746" w:rsidP="007F7746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Prevent</w:t>
            </w:r>
          </w:p>
        </w:tc>
        <w:tc>
          <w:tcPr>
            <w:tcW w:w="1019" w:type="pct"/>
          </w:tcPr>
          <w:p w14:paraId="4A86F882" w14:textId="77777777" w:rsidR="007F7746" w:rsidRPr="007D3A28" w:rsidRDefault="007F7746" w:rsidP="007F7746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Minimise</w:t>
            </w:r>
          </w:p>
        </w:tc>
        <w:tc>
          <w:tcPr>
            <w:tcW w:w="740" w:type="pct"/>
          </w:tcPr>
          <w:p w14:paraId="36F87D67" w14:textId="77777777" w:rsidR="007F7746" w:rsidRPr="007D3A28" w:rsidRDefault="007F7746" w:rsidP="007F7746">
            <w:pPr>
              <w:pStyle w:val="tableheadinglevel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</w:t>
            </w:r>
          </w:p>
        </w:tc>
      </w:tr>
      <w:tr w:rsidR="00FD2EC0" w:rsidRPr="005D6AC4" w14:paraId="4D0391C6" w14:textId="77777777" w:rsidTr="008F4A38">
        <w:tc>
          <w:tcPr>
            <w:tcW w:w="926" w:type="pct"/>
          </w:tcPr>
          <w:p w14:paraId="040CE864" w14:textId="77777777" w:rsidR="007F7746" w:rsidRPr="005D6AC4" w:rsidRDefault="00D56EA0" w:rsidP="007F7746">
            <w:pPr>
              <w:pStyle w:val="tabletext"/>
              <w:rPr>
                <w:rFonts w:asciiTheme="minorHAnsi" w:hAnsiTheme="minorHAnsi"/>
              </w:rPr>
            </w:pPr>
            <w:r w:rsidRPr="00D56EA0">
              <w:rPr>
                <w:rFonts w:asciiTheme="minorHAnsi" w:hAnsiTheme="minorHAnsi"/>
              </w:rPr>
              <w:t>Participant doesn't take or takes incorrect medication</w:t>
            </w:r>
          </w:p>
        </w:tc>
        <w:tc>
          <w:tcPr>
            <w:tcW w:w="556" w:type="pct"/>
          </w:tcPr>
          <w:p w14:paraId="7E3BF135" w14:textId="77777777" w:rsidR="007F7746" w:rsidRPr="005D6AC4" w:rsidRDefault="00D56EA0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Health</w:t>
            </w:r>
          </w:p>
        </w:tc>
        <w:tc>
          <w:tcPr>
            <w:tcW w:w="462" w:type="pct"/>
          </w:tcPr>
          <w:p w14:paraId="5CA176E3" w14:textId="77777777" w:rsidR="007F7746" w:rsidRPr="005D6AC4" w:rsidRDefault="00D56EA0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395ACD63" w14:textId="77777777" w:rsidR="007F7746" w:rsidRPr="005D6AC4" w:rsidRDefault="00D56EA0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Med/High</w:t>
            </w:r>
          </w:p>
        </w:tc>
        <w:tc>
          <w:tcPr>
            <w:tcW w:w="894" w:type="pct"/>
          </w:tcPr>
          <w:p w14:paraId="6B863085" w14:textId="77777777" w:rsidR="007F7746" w:rsidRPr="005D6AC4" w:rsidRDefault="007F7746" w:rsidP="007F774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16004B31" w14:textId="77777777" w:rsidR="007F7746" w:rsidRPr="005D6AC4" w:rsidRDefault="00D56EA0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Participants required to provi</w:t>
            </w:r>
            <w:r w:rsidR="00196228">
              <w:rPr>
                <w:rFonts w:asciiTheme="minorHAnsi" w:hAnsiTheme="minorHAnsi"/>
              </w:rPr>
              <w:t>de details of all medication, to</w:t>
            </w:r>
            <w:r>
              <w:rPr>
                <w:rFonts w:asciiTheme="minorHAnsi" w:hAnsiTheme="minorHAnsi"/>
              </w:rPr>
              <w:t xml:space="preserve"> be shared with First Aid officers</w:t>
            </w:r>
            <w:r w:rsidR="00196228">
              <w:rPr>
                <w:rFonts w:asciiTheme="minorHAnsi" w:hAnsiTheme="minorHAnsi"/>
              </w:rPr>
              <w:t>, and Wellbeing advisor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740" w:type="pct"/>
          </w:tcPr>
          <w:p w14:paraId="2451476E" w14:textId="77777777" w:rsidR="007F7746" w:rsidRDefault="00F20382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First Aid officer to monitor, if any </w:t>
            </w:r>
            <w:r w:rsidR="00A74DB0">
              <w:rPr>
                <w:rFonts w:asciiTheme="minorHAnsi" w:hAnsiTheme="minorHAnsi"/>
              </w:rPr>
              <w:t>concerns contact closest medical centre for advice. If urgent summon ambulance or transport to hospital/medical centre</w:t>
            </w:r>
          </w:p>
          <w:p w14:paraId="5D2E1C61" w14:textId="77777777" w:rsidR="00F20382" w:rsidRPr="005D6AC4" w:rsidRDefault="00F20382" w:rsidP="007F7746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D2EC0" w:rsidRPr="005D6AC4" w14:paraId="785140ED" w14:textId="77777777" w:rsidTr="008F4A38">
        <w:tc>
          <w:tcPr>
            <w:tcW w:w="926" w:type="pct"/>
          </w:tcPr>
          <w:p w14:paraId="1CFC3F49" w14:textId="77777777" w:rsidR="007F7746" w:rsidRPr="005D6AC4" w:rsidRDefault="008F4A38" w:rsidP="007F7746">
            <w:pPr>
              <w:pStyle w:val="tabletext"/>
              <w:rPr>
                <w:rFonts w:asciiTheme="minorHAnsi" w:hAnsiTheme="minorHAnsi"/>
              </w:rPr>
            </w:pPr>
            <w:r w:rsidRPr="008F4A38">
              <w:rPr>
                <w:rFonts w:asciiTheme="minorHAnsi" w:hAnsiTheme="minorHAnsi"/>
              </w:rPr>
              <w:t>Medication is stolen and consumed</w:t>
            </w:r>
          </w:p>
        </w:tc>
        <w:tc>
          <w:tcPr>
            <w:tcW w:w="556" w:type="pct"/>
          </w:tcPr>
          <w:p w14:paraId="14148BA5" w14:textId="77777777" w:rsidR="007F7746" w:rsidRPr="005D6AC4" w:rsidRDefault="008F4A38" w:rsidP="007F7746">
            <w:pPr>
              <w:pStyle w:val="tabletext"/>
              <w:rPr>
                <w:rFonts w:asciiTheme="minorHAnsi" w:hAnsiTheme="minorHAnsi"/>
              </w:rPr>
            </w:pPr>
            <w:r w:rsidRPr="008F4A38">
              <w:rPr>
                <w:rFonts w:asciiTheme="minorHAnsi" w:hAnsiTheme="minorHAnsi"/>
              </w:rPr>
              <w:t>Physical Health</w:t>
            </w:r>
            <w:r>
              <w:rPr>
                <w:rFonts w:asciiTheme="minorHAnsi" w:hAnsiTheme="minorHAnsi"/>
              </w:rPr>
              <w:t xml:space="preserve"> </w:t>
            </w:r>
            <w:r w:rsidRPr="008F4A3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8F4A38">
              <w:rPr>
                <w:rFonts w:asciiTheme="minorHAnsi" w:hAnsiTheme="minorHAnsi"/>
              </w:rPr>
              <w:t>Behaviour</w:t>
            </w:r>
          </w:p>
        </w:tc>
        <w:tc>
          <w:tcPr>
            <w:tcW w:w="462" w:type="pct"/>
          </w:tcPr>
          <w:p w14:paraId="733DEE4A" w14:textId="77777777" w:rsidR="007F7746" w:rsidRPr="005D6AC4" w:rsidRDefault="008F4A38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29EB7350" w14:textId="77777777" w:rsidR="007F7746" w:rsidRPr="005D6AC4" w:rsidRDefault="008F4A38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Med/High</w:t>
            </w:r>
          </w:p>
        </w:tc>
        <w:tc>
          <w:tcPr>
            <w:tcW w:w="894" w:type="pct"/>
          </w:tcPr>
          <w:p w14:paraId="48B3833A" w14:textId="77777777" w:rsidR="007F7746" w:rsidRPr="005D6AC4" w:rsidRDefault="008F4A38" w:rsidP="007F7746">
            <w:pPr>
              <w:pStyle w:val="tabletext"/>
              <w:rPr>
                <w:rFonts w:asciiTheme="minorHAnsi" w:hAnsiTheme="minorHAnsi"/>
              </w:rPr>
            </w:pPr>
            <w:r w:rsidRPr="008F4A38">
              <w:rPr>
                <w:rFonts w:asciiTheme="minorHAnsi" w:hAnsiTheme="minorHAnsi"/>
              </w:rPr>
              <w:t>Medication to be kept in secure, confidential place</w:t>
            </w:r>
          </w:p>
        </w:tc>
        <w:tc>
          <w:tcPr>
            <w:tcW w:w="1019" w:type="pct"/>
          </w:tcPr>
          <w:p w14:paraId="29BE26A2" w14:textId="77777777" w:rsidR="007F7746" w:rsidRPr="005D6AC4" w:rsidRDefault="007F7746" w:rsidP="007F774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7EDCD12A" w14:textId="77777777" w:rsidR="007F7746" w:rsidRPr="005D6AC4" w:rsidRDefault="008F4A38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officer to monitor, if any concerns contact closest medical centre for advice. If urgent summon ambulance or transport to hospital/medical centre</w:t>
            </w:r>
          </w:p>
        </w:tc>
      </w:tr>
      <w:tr w:rsidR="00FD2EC0" w:rsidRPr="005D6AC4" w14:paraId="47DF05F2" w14:textId="77777777" w:rsidTr="008F4A38">
        <w:tc>
          <w:tcPr>
            <w:tcW w:w="926" w:type="pct"/>
          </w:tcPr>
          <w:p w14:paraId="6034A9EC" w14:textId="77777777" w:rsidR="007F7746" w:rsidRPr="005D6AC4" w:rsidRDefault="00196228" w:rsidP="007F7746">
            <w:pPr>
              <w:pStyle w:val="tabletext"/>
              <w:rPr>
                <w:rFonts w:asciiTheme="minorHAnsi" w:hAnsiTheme="minorHAnsi"/>
              </w:rPr>
            </w:pPr>
            <w:r w:rsidRPr="00196228">
              <w:rPr>
                <w:rFonts w:asciiTheme="minorHAnsi" w:hAnsiTheme="minorHAnsi"/>
              </w:rPr>
              <w:t xml:space="preserve">Participant's pre-existing condition (e.g. asthma, diabetes, epilepsy, </w:t>
            </w:r>
            <w:r w:rsidR="001B3B27" w:rsidRPr="00196228">
              <w:rPr>
                <w:rFonts w:asciiTheme="minorHAnsi" w:hAnsiTheme="minorHAnsi"/>
              </w:rPr>
              <w:t>etc.</w:t>
            </w:r>
            <w:r w:rsidRPr="00196228">
              <w:rPr>
                <w:rFonts w:asciiTheme="minorHAnsi" w:hAnsiTheme="minorHAnsi"/>
              </w:rPr>
              <w:t>) becomes aggravated</w:t>
            </w:r>
          </w:p>
        </w:tc>
        <w:tc>
          <w:tcPr>
            <w:tcW w:w="556" w:type="pct"/>
          </w:tcPr>
          <w:p w14:paraId="5F67BD3E" w14:textId="77777777" w:rsidR="007F7746" w:rsidRPr="005D6AC4" w:rsidRDefault="00196228" w:rsidP="007F7746">
            <w:pPr>
              <w:pStyle w:val="tabletext"/>
              <w:rPr>
                <w:rFonts w:asciiTheme="minorHAnsi" w:hAnsiTheme="minorHAnsi"/>
              </w:rPr>
            </w:pPr>
            <w:r w:rsidRPr="00196228">
              <w:rPr>
                <w:rFonts w:asciiTheme="minorHAnsi" w:hAnsiTheme="minorHAnsi"/>
              </w:rPr>
              <w:t>Physical Health/Mental Health</w:t>
            </w:r>
          </w:p>
        </w:tc>
        <w:tc>
          <w:tcPr>
            <w:tcW w:w="462" w:type="pct"/>
          </w:tcPr>
          <w:p w14:paraId="29D3CCB1" w14:textId="77777777" w:rsidR="007F7746" w:rsidRPr="005D6AC4" w:rsidRDefault="00196228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3D605B9F" w14:textId="77777777" w:rsidR="007F7746" w:rsidRPr="005D6AC4" w:rsidRDefault="00196228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Med/High</w:t>
            </w:r>
          </w:p>
        </w:tc>
        <w:tc>
          <w:tcPr>
            <w:tcW w:w="894" w:type="pct"/>
          </w:tcPr>
          <w:p w14:paraId="34A7BAE1" w14:textId="77777777" w:rsidR="007F7746" w:rsidRPr="005D6AC4" w:rsidRDefault="007F7746" w:rsidP="007F774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21B91498" w14:textId="77777777" w:rsidR="007F7746" w:rsidRPr="005D6AC4" w:rsidRDefault="00196228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Participants required to provide details of all medication and pre-existing conditions, to be shared with First Aid officers, and Wellbeing advisor.</w:t>
            </w:r>
          </w:p>
        </w:tc>
        <w:tc>
          <w:tcPr>
            <w:tcW w:w="740" w:type="pct"/>
          </w:tcPr>
          <w:p w14:paraId="5457D04D" w14:textId="77777777" w:rsidR="007F7746" w:rsidRPr="00196228" w:rsidRDefault="00196228" w:rsidP="007F7746">
            <w:pPr>
              <w:pStyle w:val="table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First Aid officer to monitor, if any concerns contact closest medical centre for advice. If urgent summon ambulance or transport to hospital/medical centre</w:t>
            </w:r>
          </w:p>
        </w:tc>
      </w:tr>
      <w:tr w:rsidR="002A621A" w:rsidRPr="005D6AC4" w14:paraId="3A1AD550" w14:textId="77777777" w:rsidTr="008F4A38">
        <w:tc>
          <w:tcPr>
            <w:tcW w:w="926" w:type="pct"/>
          </w:tcPr>
          <w:p w14:paraId="51F3E4F0" w14:textId="77777777" w:rsidR="002A621A" w:rsidRPr="005D6AC4" w:rsidRDefault="001806C6" w:rsidP="007F7746">
            <w:pPr>
              <w:pStyle w:val="tabletext"/>
              <w:rPr>
                <w:rFonts w:asciiTheme="minorHAnsi" w:hAnsiTheme="minorHAnsi"/>
              </w:rPr>
            </w:pPr>
            <w:r w:rsidRPr="001806C6">
              <w:rPr>
                <w:rFonts w:asciiTheme="minorHAnsi" w:hAnsiTheme="minorHAnsi"/>
              </w:rPr>
              <w:t>Participant has pre-existing condition but has not disclosed it on the Medical Form</w:t>
            </w:r>
          </w:p>
        </w:tc>
        <w:tc>
          <w:tcPr>
            <w:tcW w:w="556" w:type="pct"/>
          </w:tcPr>
          <w:p w14:paraId="14A2A4BB" w14:textId="77777777" w:rsidR="002A621A" w:rsidRPr="005D6AC4" w:rsidRDefault="001806C6" w:rsidP="007F7746">
            <w:pPr>
              <w:pStyle w:val="tabletext"/>
              <w:rPr>
                <w:rFonts w:asciiTheme="minorHAnsi" w:hAnsiTheme="minorHAnsi"/>
              </w:rPr>
            </w:pPr>
            <w:r w:rsidRPr="001806C6">
              <w:rPr>
                <w:rFonts w:asciiTheme="minorHAnsi" w:hAnsiTheme="minorHAnsi"/>
              </w:rPr>
              <w:t>Physical Health/Mental Health</w:t>
            </w:r>
          </w:p>
        </w:tc>
        <w:tc>
          <w:tcPr>
            <w:tcW w:w="462" w:type="pct"/>
          </w:tcPr>
          <w:p w14:paraId="3E964FBC" w14:textId="77777777" w:rsidR="002A621A" w:rsidRPr="005D6AC4" w:rsidRDefault="001806C6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277DA2CF" w14:textId="77777777" w:rsidR="002A621A" w:rsidRPr="005D6AC4" w:rsidRDefault="001806C6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Med/High</w:t>
            </w:r>
          </w:p>
        </w:tc>
        <w:tc>
          <w:tcPr>
            <w:tcW w:w="894" w:type="pct"/>
          </w:tcPr>
          <w:p w14:paraId="19DBABEE" w14:textId="77777777" w:rsidR="002A621A" w:rsidRPr="005D6AC4" w:rsidRDefault="002A621A" w:rsidP="007F774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1B5F7CF0" w14:textId="77777777" w:rsidR="002A621A" w:rsidRPr="005D6AC4" w:rsidRDefault="001806C6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Participants must complete medical form in order to attend camp</w:t>
            </w:r>
          </w:p>
        </w:tc>
        <w:tc>
          <w:tcPr>
            <w:tcW w:w="740" w:type="pct"/>
          </w:tcPr>
          <w:p w14:paraId="3948D4DC" w14:textId="77777777" w:rsidR="002A621A" w:rsidRPr="005D6AC4" w:rsidRDefault="001806C6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First Aid officer to monitor, if any concerns contact closest medical centre for advice. If urgent summon </w:t>
            </w:r>
            <w:r>
              <w:rPr>
                <w:rFonts w:asciiTheme="minorHAnsi" w:hAnsiTheme="minorHAnsi"/>
              </w:rPr>
              <w:lastRenderedPageBreak/>
              <w:t>ambulance or transport to hospital/medical centre</w:t>
            </w:r>
          </w:p>
        </w:tc>
      </w:tr>
      <w:tr w:rsidR="001806C6" w:rsidRPr="005D6AC4" w14:paraId="10B1A1BF" w14:textId="77777777" w:rsidTr="008F4A38">
        <w:tc>
          <w:tcPr>
            <w:tcW w:w="926" w:type="pct"/>
          </w:tcPr>
          <w:p w14:paraId="32762C4A" w14:textId="77777777" w:rsidR="001806C6" w:rsidRPr="001806C6" w:rsidRDefault="00E23BF0" w:rsidP="007F7746">
            <w:pPr>
              <w:pStyle w:val="tabletext"/>
              <w:rPr>
                <w:rFonts w:asciiTheme="minorHAnsi" w:hAnsiTheme="minorHAnsi"/>
              </w:rPr>
            </w:pPr>
            <w:r w:rsidRPr="00E23BF0">
              <w:rPr>
                <w:rFonts w:asciiTheme="minorHAnsi" w:hAnsiTheme="minorHAnsi"/>
              </w:rPr>
              <w:lastRenderedPageBreak/>
              <w:t>Participant doesn't get enough sleep</w:t>
            </w:r>
          </w:p>
        </w:tc>
        <w:tc>
          <w:tcPr>
            <w:tcW w:w="556" w:type="pct"/>
          </w:tcPr>
          <w:p w14:paraId="7A8DDEA2" w14:textId="77777777" w:rsidR="001806C6" w:rsidRPr="001806C6" w:rsidRDefault="00E23BF0" w:rsidP="007F7746">
            <w:pPr>
              <w:pStyle w:val="tabletext"/>
              <w:rPr>
                <w:rFonts w:asciiTheme="minorHAnsi" w:hAnsiTheme="minorHAnsi"/>
              </w:rPr>
            </w:pPr>
            <w:r w:rsidRPr="00E23BF0">
              <w:rPr>
                <w:rFonts w:asciiTheme="minorHAnsi" w:hAnsiTheme="minorHAnsi"/>
              </w:rPr>
              <w:t>Physical Health</w:t>
            </w:r>
          </w:p>
        </w:tc>
        <w:tc>
          <w:tcPr>
            <w:tcW w:w="462" w:type="pct"/>
          </w:tcPr>
          <w:p w14:paraId="2FA2DF32" w14:textId="77777777" w:rsidR="001806C6" w:rsidRDefault="00E23BF0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16593BD6" w14:textId="77777777" w:rsidR="001806C6" w:rsidRDefault="00E23BF0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894" w:type="pct"/>
          </w:tcPr>
          <w:p w14:paraId="78593CD5" w14:textId="77777777" w:rsidR="001806C6" w:rsidRPr="005D6AC4" w:rsidRDefault="001806C6" w:rsidP="007F774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127FAB25" w14:textId="77777777" w:rsidR="001806C6" w:rsidRDefault="00D82DD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tired participants are given opportunities to rest</w:t>
            </w:r>
          </w:p>
          <w:p w14:paraId="46D57658" w14:textId="77777777" w:rsidR="00D82DD3" w:rsidRDefault="00D82DD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Encourage participants to rest</w:t>
            </w:r>
          </w:p>
        </w:tc>
        <w:tc>
          <w:tcPr>
            <w:tcW w:w="740" w:type="pct"/>
          </w:tcPr>
          <w:p w14:paraId="0629E7E3" w14:textId="25A16E33" w:rsidR="001806C6" w:rsidRDefault="001B255A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opportunities for additional rest if required</w:t>
            </w:r>
          </w:p>
        </w:tc>
      </w:tr>
      <w:tr w:rsidR="001806C6" w:rsidRPr="005D6AC4" w14:paraId="6DF834BE" w14:textId="77777777" w:rsidTr="008F4A38">
        <w:tc>
          <w:tcPr>
            <w:tcW w:w="926" w:type="pct"/>
          </w:tcPr>
          <w:p w14:paraId="0996CB4C" w14:textId="77777777" w:rsidR="001806C6" w:rsidRPr="001806C6" w:rsidRDefault="00D82DD3" w:rsidP="007F7746">
            <w:pPr>
              <w:pStyle w:val="tabletext"/>
              <w:rPr>
                <w:rFonts w:asciiTheme="minorHAnsi" w:hAnsiTheme="minorHAnsi"/>
              </w:rPr>
            </w:pPr>
            <w:r w:rsidRPr="00D82DD3">
              <w:rPr>
                <w:rFonts w:asciiTheme="minorHAnsi" w:hAnsiTheme="minorHAnsi"/>
              </w:rPr>
              <w:t>Participant is too cold</w:t>
            </w:r>
            <w:r>
              <w:rPr>
                <w:rFonts w:asciiTheme="minorHAnsi" w:hAnsiTheme="minorHAnsi"/>
              </w:rPr>
              <w:t xml:space="preserve"> or hot</w:t>
            </w:r>
          </w:p>
        </w:tc>
        <w:tc>
          <w:tcPr>
            <w:tcW w:w="556" w:type="pct"/>
          </w:tcPr>
          <w:p w14:paraId="7901CAD8" w14:textId="77777777" w:rsidR="001806C6" w:rsidRPr="001806C6" w:rsidRDefault="00D82DD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Health / Environmental</w:t>
            </w:r>
          </w:p>
        </w:tc>
        <w:tc>
          <w:tcPr>
            <w:tcW w:w="462" w:type="pct"/>
          </w:tcPr>
          <w:p w14:paraId="54CFAF10" w14:textId="77777777" w:rsidR="001806C6" w:rsidRDefault="00D82DD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3E7BD68C" w14:textId="77777777" w:rsidR="001806C6" w:rsidRDefault="00D82DD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894" w:type="pct"/>
          </w:tcPr>
          <w:p w14:paraId="2FE29B9E" w14:textId="77777777" w:rsidR="001806C6" w:rsidRPr="005D6AC4" w:rsidRDefault="00D82DD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participants are aware of the expected weather and pack accordingly</w:t>
            </w:r>
          </w:p>
        </w:tc>
        <w:tc>
          <w:tcPr>
            <w:tcW w:w="1019" w:type="pct"/>
          </w:tcPr>
          <w:p w14:paraId="2378BF50" w14:textId="77777777" w:rsidR="001806C6" w:rsidRDefault="00D82DD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participants for warning signs</w:t>
            </w:r>
            <w:r w:rsidR="009A2C4F">
              <w:rPr>
                <w:rFonts w:asciiTheme="minorHAnsi" w:hAnsiTheme="minorHAnsi"/>
              </w:rPr>
              <w:t>.</w:t>
            </w:r>
          </w:p>
          <w:p w14:paraId="6A501B67" w14:textId="77777777" w:rsidR="009A2C4F" w:rsidRDefault="009A2C4F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Allow participants to seek heat / cooling as required.</w:t>
            </w:r>
          </w:p>
        </w:tc>
        <w:tc>
          <w:tcPr>
            <w:tcW w:w="740" w:type="pct"/>
          </w:tcPr>
          <w:p w14:paraId="1E38393A" w14:textId="3D0D51FA" w:rsidR="001806C6" w:rsidRDefault="001B255A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officer to take appropriate action</w:t>
            </w:r>
          </w:p>
        </w:tc>
      </w:tr>
      <w:tr w:rsidR="001806C6" w:rsidRPr="005D6AC4" w14:paraId="37940090" w14:textId="77777777" w:rsidTr="008F4A38">
        <w:tc>
          <w:tcPr>
            <w:tcW w:w="926" w:type="pct"/>
          </w:tcPr>
          <w:p w14:paraId="660C5295" w14:textId="77777777" w:rsidR="001806C6" w:rsidRPr="001806C6" w:rsidRDefault="003A2CF6" w:rsidP="007F7746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gets sunburn/sunstroke</w:t>
            </w:r>
          </w:p>
        </w:tc>
        <w:tc>
          <w:tcPr>
            <w:tcW w:w="556" w:type="pct"/>
          </w:tcPr>
          <w:p w14:paraId="01C91E2F" w14:textId="77777777" w:rsidR="001806C6" w:rsidRPr="006D7533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Health / Environmental</w:t>
            </w:r>
          </w:p>
        </w:tc>
        <w:tc>
          <w:tcPr>
            <w:tcW w:w="462" w:type="pct"/>
          </w:tcPr>
          <w:p w14:paraId="1B97B4D0" w14:textId="77777777" w:rsidR="001806C6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26004AD6" w14:textId="77777777" w:rsidR="001806C6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Med/High</w:t>
            </w:r>
          </w:p>
        </w:tc>
        <w:tc>
          <w:tcPr>
            <w:tcW w:w="894" w:type="pct"/>
          </w:tcPr>
          <w:p w14:paraId="7443B1DB" w14:textId="77777777" w:rsidR="006D7533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Participants and first aid officers to provide sunscreen</w:t>
            </w:r>
          </w:p>
          <w:p w14:paraId="640B0EA6" w14:textId="77777777" w:rsidR="006D7533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Participants allowed adequate shade options or alternatives</w:t>
            </w:r>
          </w:p>
          <w:p w14:paraId="173DEC52" w14:textId="77777777" w:rsidR="006D7533" w:rsidRPr="005D6AC4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Participants encouraged to wear sun smart clothing</w:t>
            </w:r>
          </w:p>
        </w:tc>
        <w:tc>
          <w:tcPr>
            <w:tcW w:w="1019" w:type="pct"/>
          </w:tcPr>
          <w:p w14:paraId="3D9FBC7D" w14:textId="77777777" w:rsidR="001806C6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Regular reminders to reapply sunscreen (particularly after physical exertion or swimming) and be sun smart</w:t>
            </w:r>
          </w:p>
        </w:tc>
        <w:tc>
          <w:tcPr>
            <w:tcW w:w="740" w:type="pct"/>
          </w:tcPr>
          <w:p w14:paraId="340ED1D1" w14:textId="77777777" w:rsidR="001806C6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officer to monitor, if any concerns contact closest medical centre for advice. If urgent summon ambulance or transport to hospital/medical centre</w:t>
            </w:r>
          </w:p>
        </w:tc>
      </w:tr>
      <w:tr w:rsidR="001806C6" w:rsidRPr="005D6AC4" w14:paraId="78A29E5B" w14:textId="77777777" w:rsidTr="008F4A38">
        <w:tc>
          <w:tcPr>
            <w:tcW w:w="926" w:type="pct"/>
          </w:tcPr>
          <w:p w14:paraId="43E672A6" w14:textId="77777777" w:rsidR="001806C6" w:rsidRPr="001806C6" w:rsidRDefault="003A2CF6" w:rsidP="007F7746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is not able to eat enough</w:t>
            </w:r>
          </w:p>
        </w:tc>
        <w:tc>
          <w:tcPr>
            <w:tcW w:w="556" w:type="pct"/>
          </w:tcPr>
          <w:p w14:paraId="7AC91814" w14:textId="77777777" w:rsidR="001806C6" w:rsidRPr="001806C6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Health</w:t>
            </w:r>
          </w:p>
        </w:tc>
        <w:tc>
          <w:tcPr>
            <w:tcW w:w="462" w:type="pct"/>
          </w:tcPr>
          <w:p w14:paraId="0FADA5F0" w14:textId="77777777" w:rsidR="001806C6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13C3A69B" w14:textId="77777777" w:rsidR="001806C6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53DB478C" w14:textId="77777777" w:rsidR="001806C6" w:rsidRPr="005D6AC4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there is enough food for the number of participants. Over cater or undertake further food shopping if required</w:t>
            </w:r>
          </w:p>
        </w:tc>
        <w:tc>
          <w:tcPr>
            <w:tcW w:w="1019" w:type="pct"/>
          </w:tcPr>
          <w:p w14:paraId="1E54AB64" w14:textId="77777777" w:rsidR="001806C6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that there is sufficient time for food breaks, and for participants to finish their meals. </w:t>
            </w:r>
          </w:p>
        </w:tc>
        <w:tc>
          <w:tcPr>
            <w:tcW w:w="740" w:type="pct"/>
          </w:tcPr>
          <w:p w14:paraId="313FD387" w14:textId="77777777" w:rsidR="001806C6" w:rsidRDefault="006D7533" w:rsidP="007F774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Leaders to have access to additional food if required. </w:t>
            </w:r>
          </w:p>
        </w:tc>
      </w:tr>
      <w:tr w:rsidR="006D7533" w:rsidRPr="005D6AC4" w14:paraId="3B27B7DC" w14:textId="77777777" w:rsidTr="008F4A38">
        <w:tc>
          <w:tcPr>
            <w:tcW w:w="926" w:type="pct"/>
          </w:tcPr>
          <w:p w14:paraId="11A211BB" w14:textId="77777777" w:rsidR="006D7533" w:rsidRPr="001806C6" w:rsidRDefault="006D7533" w:rsidP="006D7533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has an allergic reaction to food</w:t>
            </w:r>
          </w:p>
        </w:tc>
        <w:tc>
          <w:tcPr>
            <w:tcW w:w="556" w:type="pct"/>
          </w:tcPr>
          <w:p w14:paraId="118EF267" w14:textId="77777777" w:rsidR="006D7533" w:rsidRPr="001806C6" w:rsidRDefault="006D7533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Health</w:t>
            </w:r>
          </w:p>
        </w:tc>
        <w:tc>
          <w:tcPr>
            <w:tcW w:w="462" w:type="pct"/>
          </w:tcPr>
          <w:p w14:paraId="33F60720" w14:textId="77777777" w:rsidR="006D7533" w:rsidRDefault="006D7533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007C28D3" w14:textId="77777777" w:rsidR="006D7533" w:rsidRDefault="006D7533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Med/High</w:t>
            </w:r>
          </w:p>
        </w:tc>
        <w:tc>
          <w:tcPr>
            <w:tcW w:w="894" w:type="pct"/>
          </w:tcPr>
          <w:p w14:paraId="3636E418" w14:textId="77777777" w:rsidR="006D7533" w:rsidRPr="005D6AC4" w:rsidRDefault="006D7533" w:rsidP="0041066E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Where known, participant to </w:t>
            </w:r>
            <w:r w:rsidR="0041066E">
              <w:rPr>
                <w:rFonts w:asciiTheme="minorHAnsi" w:hAnsiTheme="minorHAnsi"/>
              </w:rPr>
              <w:t>advise</w:t>
            </w:r>
            <w:r>
              <w:rPr>
                <w:rFonts w:asciiTheme="minorHAnsi" w:hAnsiTheme="minorHAnsi"/>
              </w:rPr>
              <w:t xml:space="preserve"> all allergies. All leaders and people involved </w:t>
            </w:r>
            <w:r w:rsidR="0041066E">
              <w:rPr>
                <w:rFonts w:asciiTheme="minorHAnsi" w:hAnsiTheme="minorHAnsi"/>
              </w:rPr>
              <w:t>in food preparation (or other relevant activities) to be aware of these</w:t>
            </w:r>
          </w:p>
        </w:tc>
        <w:tc>
          <w:tcPr>
            <w:tcW w:w="1019" w:type="pct"/>
          </w:tcPr>
          <w:p w14:paraId="72D94475" w14:textId="77777777" w:rsidR="0041066E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Avoid, where possible, the use of high risk foods</w:t>
            </w:r>
          </w:p>
          <w:p w14:paraId="14243CB6" w14:textId="77777777" w:rsidR="0041066E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all preparation areas for possible contaminants</w:t>
            </w:r>
          </w:p>
        </w:tc>
        <w:tc>
          <w:tcPr>
            <w:tcW w:w="740" w:type="pct"/>
          </w:tcPr>
          <w:p w14:paraId="4D39BD80" w14:textId="77777777" w:rsidR="006D7533" w:rsidRPr="0041066E" w:rsidRDefault="0041066E" w:rsidP="006D7533">
            <w:pPr>
              <w:pStyle w:val="table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First Aid officer to monitor, if any concerns contact closest medical centre for advice. If urgent summon ambulance or transport to hospital/medical centre</w:t>
            </w:r>
          </w:p>
        </w:tc>
      </w:tr>
      <w:tr w:rsidR="006D7533" w:rsidRPr="005D6AC4" w14:paraId="1773E38E" w14:textId="77777777" w:rsidTr="008F4A38">
        <w:tc>
          <w:tcPr>
            <w:tcW w:w="926" w:type="pct"/>
          </w:tcPr>
          <w:p w14:paraId="7DC53D06" w14:textId="77777777" w:rsidR="006D7533" w:rsidRPr="001806C6" w:rsidRDefault="006D7533" w:rsidP="006D7533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gets travel sickness on the bus</w:t>
            </w:r>
          </w:p>
        </w:tc>
        <w:tc>
          <w:tcPr>
            <w:tcW w:w="556" w:type="pct"/>
          </w:tcPr>
          <w:p w14:paraId="12C301AC" w14:textId="77777777" w:rsidR="006D7533" w:rsidRPr="001806C6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Health</w:t>
            </w:r>
          </w:p>
        </w:tc>
        <w:tc>
          <w:tcPr>
            <w:tcW w:w="462" w:type="pct"/>
          </w:tcPr>
          <w:p w14:paraId="5E23EBF0" w14:textId="77777777" w:rsidR="006D7533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 </w:t>
            </w:r>
          </w:p>
        </w:tc>
        <w:tc>
          <w:tcPr>
            <w:tcW w:w="403" w:type="pct"/>
          </w:tcPr>
          <w:p w14:paraId="231F48D4" w14:textId="77777777" w:rsidR="006D7533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894" w:type="pct"/>
          </w:tcPr>
          <w:p w14:paraId="0239C369" w14:textId="77777777" w:rsidR="006D7533" w:rsidRPr="005D6AC4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known, encourage participant to sit at front of the bus and take medication</w:t>
            </w:r>
          </w:p>
        </w:tc>
        <w:tc>
          <w:tcPr>
            <w:tcW w:w="1019" w:type="pct"/>
          </w:tcPr>
          <w:p w14:paraId="7D0A572D" w14:textId="77777777" w:rsidR="006D7533" w:rsidRDefault="006D7533" w:rsidP="006D7533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10BF56DC" w14:textId="77777777" w:rsidR="006D7533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officer to take appropriate action</w:t>
            </w:r>
          </w:p>
        </w:tc>
      </w:tr>
      <w:tr w:rsidR="006D7533" w:rsidRPr="005D6AC4" w14:paraId="57D665C4" w14:textId="77777777" w:rsidTr="008F4A38">
        <w:tc>
          <w:tcPr>
            <w:tcW w:w="926" w:type="pct"/>
          </w:tcPr>
          <w:p w14:paraId="53ED89D0" w14:textId="77777777" w:rsidR="006D7533" w:rsidRPr="001806C6" w:rsidRDefault="006D7533" w:rsidP="006D7533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becomes dehydrated</w:t>
            </w:r>
          </w:p>
        </w:tc>
        <w:tc>
          <w:tcPr>
            <w:tcW w:w="556" w:type="pct"/>
          </w:tcPr>
          <w:p w14:paraId="5ACCD87D" w14:textId="77777777" w:rsidR="006D7533" w:rsidRPr="001806C6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Health</w:t>
            </w:r>
          </w:p>
        </w:tc>
        <w:tc>
          <w:tcPr>
            <w:tcW w:w="462" w:type="pct"/>
          </w:tcPr>
          <w:p w14:paraId="7F9A0AC6" w14:textId="77777777" w:rsidR="006D7533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539C4630" w14:textId="77777777" w:rsidR="006D7533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2D3D8DCF" w14:textId="77777777" w:rsidR="006D7533" w:rsidRPr="005D6AC4" w:rsidRDefault="006D7533" w:rsidP="006D7533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2D760708" w14:textId="77777777" w:rsidR="006D7533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participants have access to sufficient water and can refill personal water bottles as required.</w:t>
            </w:r>
          </w:p>
          <w:p w14:paraId="23F886AA" w14:textId="77777777" w:rsidR="0041066E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Remind to hydrate if consuming </w:t>
            </w:r>
            <w:r>
              <w:rPr>
                <w:rFonts w:asciiTheme="minorHAnsi" w:hAnsiTheme="minorHAnsi"/>
              </w:rPr>
              <w:lastRenderedPageBreak/>
              <w:t>alcohol</w:t>
            </w:r>
          </w:p>
        </w:tc>
        <w:tc>
          <w:tcPr>
            <w:tcW w:w="740" w:type="pct"/>
          </w:tcPr>
          <w:p w14:paraId="1052E98C" w14:textId="1EC1AF9B" w:rsidR="006D7533" w:rsidRDefault="001B255A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First aid officer to take appropriate action</w:t>
            </w:r>
          </w:p>
        </w:tc>
      </w:tr>
      <w:tr w:rsidR="006D7533" w:rsidRPr="005D6AC4" w14:paraId="1BE41A6B" w14:textId="77777777" w:rsidTr="008F4A38">
        <w:tc>
          <w:tcPr>
            <w:tcW w:w="926" w:type="pct"/>
          </w:tcPr>
          <w:p w14:paraId="570AFC19" w14:textId="77777777" w:rsidR="006D7533" w:rsidRPr="001806C6" w:rsidRDefault="006D7533" w:rsidP="006D7533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Accidental death</w:t>
            </w:r>
          </w:p>
        </w:tc>
        <w:tc>
          <w:tcPr>
            <w:tcW w:w="556" w:type="pct"/>
          </w:tcPr>
          <w:p w14:paraId="5B763A80" w14:textId="77777777" w:rsidR="006D7533" w:rsidRPr="001806C6" w:rsidRDefault="0041066E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Physical Health </w:t>
            </w:r>
            <w:r w:rsidR="00F07BA5">
              <w:rPr>
                <w:rFonts w:asciiTheme="minorHAnsi" w:hAnsiTheme="minorHAnsi"/>
              </w:rPr>
              <w:t>/ Safety</w:t>
            </w:r>
          </w:p>
        </w:tc>
        <w:tc>
          <w:tcPr>
            <w:tcW w:w="462" w:type="pct"/>
          </w:tcPr>
          <w:p w14:paraId="61AF1E29" w14:textId="77777777" w:rsidR="006D7533" w:rsidRDefault="00F07BA5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1624E6AF" w14:textId="77777777" w:rsidR="006D7533" w:rsidRDefault="00F07BA5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20B28E9C" w14:textId="77777777" w:rsidR="006D7533" w:rsidRPr="005D6AC4" w:rsidRDefault="006D7533" w:rsidP="006D7533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7D15B1A3" w14:textId="77777777" w:rsidR="006D7533" w:rsidRDefault="00F07BA5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Each activity assessed for risk and planned with safety of participants in mind. </w:t>
            </w:r>
          </w:p>
          <w:p w14:paraId="444CB88B" w14:textId="77777777" w:rsidR="00F07BA5" w:rsidRDefault="00F07BA5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Trained First Aid leaders</w:t>
            </w:r>
          </w:p>
          <w:p w14:paraId="4E508FED" w14:textId="77777777" w:rsidR="00F07BA5" w:rsidRDefault="00F07BA5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Medical information form provided by participant</w:t>
            </w:r>
          </w:p>
          <w:p w14:paraId="03AE525D" w14:textId="77777777" w:rsidR="00F07BA5" w:rsidRDefault="00F07BA5" w:rsidP="006D7533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 monitoring all activities</w:t>
            </w:r>
          </w:p>
        </w:tc>
        <w:tc>
          <w:tcPr>
            <w:tcW w:w="740" w:type="pct"/>
          </w:tcPr>
          <w:p w14:paraId="519A7667" w14:textId="77777777" w:rsidR="006D7533" w:rsidRDefault="00F07BA5" w:rsidP="00F07BA5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emergency services to manage.</w:t>
            </w:r>
          </w:p>
          <w:p w14:paraId="2DBD253C" w14:textId="77777777" w:rsidR="00F07BA5" w:rsidRDefault="00F07BA5" w:rsidP="00F07BA5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University. </w:t>
            </w:r>
          </w:p>
          <w:p w14:paraId="4C4A4424" w14:textId="77777777" w:rsidR="001869E5" w:rsidRDefault="001869E5" w:rsidP="00F07BA5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all other part</w:t>
            </w:r>
            <w:r w:rsidR="00D32CBB">
              <w:rPr>
                <w:rFonts w:asciiTheme="minorHAnsi" w:hAnsiTheme="minorHAnsi"/>
              </w:rPr>
              <w:t>icipants are safe and cared for appropriately.</w:t>
            </w:r>
          </w:p>
          <w:p w14:paraId="5824EEA5" w14:textId="77777777" w:rsidR="00F07BA5" w:rsidRDefault="00F07BA5" w:rsidP="00F07BA5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DF1239" w:rsidRPr="005D6AC4" w14:paraId="18D77D0E" w14:textId="77777777" w:rsidTr="008F4A38">
        <w:tc>
          <w:tcPr>
            <w:tcW w:w="926" w:type="pct"/>
          </w:tcPr>
          <w:p w14:paraId="18D6329F" w14:textId="77777777" w:rsidR="00DF1239" w:rsidRPr="001806C6" w:rsidRDefault="00DF1239" w:rsidP="00DF1239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is seriously injured</w:t>
            </w:r>
          </w:p>
        </w:tc>
        <w:tc>
          <w:tcPr>
            <w:tcW w:w="556" w:type="pct"/>
          </w:tcPr>
          <w:p w14:paraId="6C60B6A1" w14:textId="77777777" w:rsidR="00DF1239" w:rsidRPr="001806C6" w:rsidRDefault="00DF123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Health / Safety</w:t>
            </w:r>
          </w:p>
        </w:tc>
        <w:tc>
          <w:tcPr>
            <w:tcW w:w="462" w:type="pct"/>
          </w:tcPr>
          <w:p w14:paraId="554B3985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41EA870C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5D4BA821" w14:textId="77777777" w:rsidR="00DF1239" w:rsidRPr="005D6AC4" w:rsidRDefault="00DF1239" w:rsidP="00DF12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3A7DF2D9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Each activity assessed for risk and planned with safety of participants in mind. </w:t>
            </w:r>
          </w:p>
          <w:p w14:paraId="0CDA4826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Trained First Aid leaders</w:t>
            </w:r>
          </w:p>
          <w:p w14:paraId="2D0EA110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Medical information form provided by participant</w:t>
            </w:r>
          </w:p>
          <w:p w14:paraId="2545B2B0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 monitoring all activities</w:t>
            </w:r>
          </w:p>
        </w:tc>
        <w:tc>
          <w:tcPr>
            <w:tcW w:w="740" w:type="pct"/>
          </w:tcPr>
          <w:p w14:paraId="7DE4D589" w14:textId="77777777" w:rsidR="00DF1239" w:rsidRDefault="001943B5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Ambulance or transfer to medical facility as appropriate</w:t>
            </w:r>
            <w:r w:rsidR="00DF1239">
              <w:rPr>
                <w:rFonts w:asciiTheme="minorHAnsi" w:hAnsiTheme="minorHAnsi"/>
              </w:rPr>
              <w:t xml:space="preserve">. </w:t>
            </w:r>
          </w:p>
          <w:p w14:paraId="4EE0F389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University. </w:t>
            </w:r>
          </w:p>
          <w:p w14:paraId="26EBB7E5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all other participants are safe and cared for appropriately.</w:t>
            </w:r>
          </w:p>
          <w:p w14:paraId="3BFA9FF6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DF1239" w:rsidRPr="005D6AC4" w14:paraId="48C4CCFD" w14:textId="77777777" w:rsidTr="008F4A38">
        <w:tc>
          <w:tcPr>
            <w:tcW w:w="926" w:type="pct"/>
          </w:tcPr>
          <w:p w14:paraId="1DE55004" w14:textId="77777777" w:rsidR="00DF1239" w:rsidRPr="001806C6" w:rsidRDefault="00DF1239" w:rsidP="00DF1239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Contagious illness breaks out</w:t>
            </w:r>
          </w:p>
        </w:tc>
        <w:tc>
          <w:tcPr>
            <w:tcW w:w="556" w:type="pct"/>
          </w:tcPr>
          <w:p w14:paraId="013B5956" w14:textId="77777777" w:rsidR="00DF1239" w:rsidRPr="001806C6" w:rsidRDefault="00C1691B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Health</w:t>
            </w:r>
          </w:p>
        </w:tc>
        <w:tc>
          <w:tcPr>
            <w:tcW w:w="462" w:type="pct"/>
          </w:tcPr>
          <w:p w14:paraId="5CDEEE57" w14:textId="77777777" w:rsidR="00DF1239" w:rsidRDefault="00C1691B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6F6A5EFD" w14:textId="77777777" w:rsidR="00DF1239" w:rsidRDefault="00C1691B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5ECAFDFA" w14:textId="77777777" w:rsidR="00DF1239" w:rsidRPr="005D6AC4" w:rsidRDefault="00DF1239" w:rsidP="00DF12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2C7E5995" w14:textId="77777777" w:rsidR="00DF1239" w:rsidRDefault="00C1691B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Insofar as possible decrease chance of cross-contagion. </w:t>
            </w:r>
          </w:p>
        </w:tc>
        <w:tc>
          <w:tcPr>
            <w:tcW w:w="740" w:type="pct"/>
          </w:tcPr>
          <w:p w14:paraId="063F62FA" w14:textId="77777777" w:rsidR="00DF1239" w:rsidRDefault="00C1691B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officer to manage. If serious contagion camp should be cancelled, all participants transported to medical facility</w:t>
            </w:r>
            <w:r w:rsidR="00DE1B6F">
              <w:rPr>
                <w:rFonts w:asciiTheme="minorHAnsi" w:hAnsiTheme="minorHAnsi"/>
              </w:rPr>
              <w:t xml:space="preserve">. </w:t>
            </w:r>
          </w:p>
        </w:tc>
      </w:tr>
      <w:tr w:rsidR="00DF1239" w:rsidRPr="005D6AC4" w14:paraId="33EE78C5" w14:textId="77777777" w:rsidTr="008F4A38">
        <w:tc>
          <w:tcPr>
            <w:tcW w:w="926" w:type="pct"/>
          </w:tcPr>
          <w:p w14:paraId="40F8DA48" w14:textId="77777777" w:rsidR="00DF1239" w:rsidRPr="001806C6" w:rsidRDefault="00DF1239" w:rsidP="004B7A61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</w:t>
            </w:r>
            <w:r w:rsidR="004B7A61">
              <w:rPr>
                <w:rFonts w:asciiTheme="minorHAnsi" w:hAnsiTheme="minorHAnsi"/>
              </w:rPr>
              <w:t xml:space="preserve">nt gets food poisoning </w:t>
            </w:r>
          </w:p>
        </w:tc>
        <w:tc>
          <w:tcPr>
            <w:tcW w:w="556" w:type="pct"/>
          </w:tcPr>
          <w:p w14:paraId="25DAC3DD" w14:textId="77777777" w:rsidR="00DF1239" w:rsidRPr="001806C6" w:rsidRDefault="00DE1B6F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4B7A61">
              <w:rPr>
                <w:rFonts w:asciiTheme="minorHAnsi" w:hAnsiTheme="minorHAnsi"/>
              </w:rPr>
              <w:t>hysical Health</w:t>
            </w:r>
          </w:p>
        </w:tc>
        <w:tc>
          <w:tcPr>
            <w:tcW w:w="462" w:type="pct"/>
          </w:tcPr>
          <w:p w14:paraId="5498C89B" w14:textId="77777777" w:rsidR="00DF1239" w:rsidRDefault="004B7A61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Low </w:t>
            </w:r>
          </w:p>
        </w:tc>
        <w:tc>
          <w:tcPr>
            <w:tcW w:w="403" w:type="pct"/>
          </w:tcPr>
          <w:p w14:paraId="0454BB8D" w14:textId="77777777" w:rsidR="00DF1239" w:rsidRDefault="004B7A61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Low/Med</w:t>
            </w:r>
          </w:p>
        </w:tc>
        <w:tc>
          <w:tcPr>
            <w:tcW w:w="894" w:type="pct"/>
          </w:tcPr>
          <w:p w14:paraId="41ABD083" w14:textId="77777777" w:rsidR="00DF1239" w:rsidRPr="005D6AC4" w:rsidRDefault="004B7A61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Comply with legal safe food handing requirements</w:t>
            </w:r>
          </w:p>
        </w:tc>
        <w:tc>
          <w:tcPr>
            <w:tcW w:w="1019" w:type="pct"/>
          </w:tcPr>
          <w:p w14:paraId="776B0595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5FC216B8" w14:textId="77777777" w:rsidR="00DF1239" w:rsidRDefault="004B7A61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officer to monitor, if any concerns contact closest medical centre for advice. If urgent summon ambulance or transport to hospital/medical centre</w:t>
            </w:r>
          </w:p>
        </w:tc>
      </w:tr>
      <w:tr w:rsidR="00DF1239" w:rsidRPr="005D6AC4" w14:paraId="334E86EB" w14:textId="77777777" w:rsidTr="008F4A38">
        <w:tc>
          <w:tcPr>
            <w:tcW w:w="926" w:type="pct"/>
          </w:tcPr>
          <w:p w14:paraId="5E9BF4EE" w14:textId="2AD8AF90" w:rsidR="00DF1239" w:rsidRPr="001806C6" w:rsidRDefault="00DF1239" w:rsidP="00DF1239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gets left behind by bus</w:t>
            </w:r>
            <w:r w:rsidR="001B255A">
              <w:rPr>
                <w:rFonts w:asciiTheme="minorHAnsi" w:hAnsiTheme="minorHAnsi"/>
              </w:rPr>
              <w:t xml:space="preserve"> / cars</w:t>
            </w:r>
          </w:p>
        </w:tc>
        <w:tc>
          <w:tcPr>
            <w:tcW w:w="556" w:type="pct"/>
          </w:tcPr>
          <w:p w14:paraId="201046B9" w14:textId="77777777" w:rsidR="00DF1239" w:rsidRPr="001806C6" w:rsidRDefault="00D96F42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462" w:type="pct"/>
          </w:tcPr>
          <w:p w14:paraId="2B75EF24" w14:textId="77777777" w:rsidR="00DF1239" w:rsidRDefault="00D96F42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6663F9F0" w14:textId="77777777" w:rsidR="00DF1239" w:rsidRDefault="00D96F42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24785F6E" w14:textId="72959C9E" w:rsidR="00DF1239" w:rsidRPr="005D6AC4" w:rsidRDefault="00D96F42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Roll call and head count every time the bus</w:t>
            </w:r>
            <w:r w:rsidR="001B255A">
              <w:rPr>
                <w:rFonts w:asciiTheme="minorHAnsi" w:hAnsiTheme="minorHAnsi"/>
              </w:rPr>
              <w:t xml:space="preserve"> / cars</w:t>
            </w:r>
            <w:r>
              <w:rPr>
                <w:rFonts w:asciiTheme="minorHAnsi" w:hAnsiTheme="minorHAnsi"/>
              </w:rPr>
              <w:t xml:space="preserve"> </w:t>
            </w:r>
            <w:r w:rsidR="001B255A">
              <w:rPr>
                <w:rFonts w:asciiTheme="minorHAnsi" w:hAnsiTheme="minorHAnsi"/>
              </w:rPr>
              <w:t>are</w:t>
            </w:r>
            <w:r>
              <w:rPr>
                <w:rFonts w:asciiTheme="minorHAnsi" w:hAnsiTheme="minorHAnsi"/>
              </w:rPr>
              <w:t xml:space="preserve"> preparing to leave</w:t>
            </w:r>
          </w:p>
        </w:tc>
        <w:tc>
          <w:tcPr>
            <w:tcW w:w="1019" w:type="pct"/>
          </w:tcPr>
          <w:p w14:paraId="38F1C060" w14:textId="77777777" w:rsidR="00DF1239" w:rsidRDefault="00D96F42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 leaders to have responsibility for checking their smaller group</w:t>
            </w:r>
          </w:p>
          <w:p w14:paraId="2D6DEC4E" w14:textId="77777777" w:rsidR="00D944F8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numbers for all participants and participants to all have contact </w:t>
            </w:r>
            <w:r>
              <w:rPr>
                <w:rFonts w:asciiTheme="minorHAnsi" w:hAnsiTheme="minorHAnsi"/>
              </w:rPr>
              <w:lastRenderedPageBreak/>
              <w:t xml:space="preserve">numbers for camp leaders. </w:t>
            </w:r>
          </w:p>
          <w:p w14:paraId="6D0F4679" w14:textId="77777777" w:rsidR="00D944F8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Make sure that all participants are aware of departure times. </w:t>
            </w:r>
          </w:p>
        </w:tc>
        <w:tc>
          <w:tcPr>
            <w:tcW w:w="740" w:type="pct"/>
          </w:tcPr>
          <w:p w14:paraId="7E0F7D80" w14:textId="70A65CBF" w:rsidR="00DF1239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Return and collect. If possible contact to advi</w:t>
            </w:r>
            <w:r w:rsidR="001B255A"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</w:rPr>
              <w:t xml:space="preserve"> that this is happening.</w:t>
            </w:r>
          </w:p>
        </w:tc>
      </w:tr>
      <w:tr w:rsidR="00DF1239" w:rsidRPr="005D6AC4" w14:paraId="17AD4AC4" w14:textId="77777777" w:rsidTr="008F4A38">
        <w:tc>
          <w:tcPr>
            <w:tcW w:w="926" w:type="pct"/>
          </w:tcPr>
          <w:p w14:paraId="669AC31B" w14:textId="76EE2C75" w:rsidR="00DF1239" w:rsidRPr="001806C6" w:rsidRDefault="00DF123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</w:t>
            </w:r>
            <w:r w:rsidR="001B255A">
              <w:rPr>
                <w:rFonts w:asciiTheme="minorHAnsi" w:hAnsiTheme="minorHAnsi"/>
              </w:rPr>
              <w:t xml:space="preserve"> / car</w:t>
            </w:r>
            <w:r>
              <w:rPr>
                <w:rFonts w:asciiTheme="minorHAnsi" w:hAnsiTheme="minorHAnsi"/>
              </w:rPr>
              <w:t xml:space="preserve"> crashes</w:t>
            </w:r>
          </w:p>
        </w:tc>
        <w:tc>
          <w:tcPr>
            <w:tcW w:w="556" w:type="pct"/>
          </w:tcPr>
          <w:p w14:paraId="5A3BC590" w14:textId="77777777" w:rsidR="00DF1239" w:rsidRPr="001806C6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462" w:type="pct"/>
          </w:tcPr>
          <w:p w14:paraId="42170E96" w14:textId="77777777" w:rsidR="00DF1239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09977234" w14:textId="77777777" w:rsidR="00DF1239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1204E2FA" w14:textId="77777777" w:rsidR="00DF1239" w:rsidRPr="005D6AC4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Only use authorised drivers who have the correct license for the vehicle type.</w:t>
            </w:r>
          </w:p>
        </w:tc>
        <w:tc>
          <w:tcPr>
            <w:tcW w:w="1019" w:type="pct"/>
          </w:tcPr>
          <w:p w14:paraId="60843921" w14:textId="77777777" w:rsidR="00DF1239" w:rsidRDefault="00DF1239" w:rsidP="00DF12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4B909C8D" w14:textId="77777777" w:rsidR="00DF1239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emergency services.</w:t>
            </w:r>
          </w:p>
          <w:p w14:paraId="05D2A6D7" w14:textId="77777777" w:rsidR="00D944F8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the University.</w:t>
            </w:r>
          </w:p>
          <w:p w14:paraId="7D5742DE" w14:textId="77777777" w:rsidR="00D944F8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emergency contact list for participants as required. </w:t>
            </w:r>
          </w:p>
        </w:tc>
      </w:tr>
      <w:tr w:rsidR="00DF1239" w:rsidRPr="005D6AC4" w14:paraId="0143BA35" w14:textId="77777777" w:rsidTr="008F4A38">
        <w:tc>
          <w:tcPr>
            <w:tcW w:w="926" w:type="pct"/>
          </w:tcPr>
          <w:p w14:paraId="6E1A0E74" w14:textId="77777777" w:rsidR="00DF1239" w:rsidRPr="003A2CF6" w:rsidRDefault="00DF1239" w:rsidP="00DF1239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A participant accuses another participant of</w:t>
            </w:r>
            <w:r>
              <w:rPr>
                <w:rFonts w:asciiTheme="minorHAnsi" w:hAnsiTheme="minorHAnsi"/>
              </w:rPr>
              <w:t xml:space="preserve"> harassment or discrimination</w:t>
            </w:r>
          </w:p>
        </w:tc>
        <w:tc>
          <w:tcPr>
            <w:tcW w:w="556" w:type="pct"/>
          </w:tcPr>
          <w:p w14:paraId="78A95C64" w14:textId="77777777" w:rsidR="00DF1239" w:rsidRPr="001806C6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462" w:type="pct"/>
          </w:tcPr>
          <w:p w14:paraId="144A6A08" w14:textId="77777777" w:rsidR="00DF1239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05D27892" w14:textId="77777777" w:rsidR="00DF1239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76682D56" w14:textId="77777777" w:rsidR="00DF1239" w:rsidRPr="005D6AC4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clear on all forms and in briefings that harassment and discrimination are not tolerated and what the consequences will be</w:t>
            </w:r>
            <w:r w:rsidR="007B41FA">
              <w:rPr>
                <w:rFonts w:asciiTheme="minorHAnsi" w:hAnsiTheme="minorHAnsi"/>
              </w:rPr>
              <w:t xml:space="preserve"> (include clear definitions of what discrimination and harassment are).</w:t>
            </w:r>
          </w:p>
        </w:tc>
        <w:tc>
          <w:tcPr>
            <w:tcW w:w="1019" w:type="pct"/>
          </w:tcPr>
          <w:p w14:paraId="15A03435" w14:textId="77777777" w:rsidR="00DF1239" w:rsidRDefault="00D944F8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Leaders and welfare officers to monitor participant </w:t>
            </w:r>
            <w:r w:rsidR="004E5186">
              <w:rPr>
                <w:rFonts w:asciiTheme="minorHAnsi" w:hAnsiTheme="minorHAnsi"/>
              </w:rPr>
              <w:t>behaviour</w:t>
            </w:r>
            <w:r>
              <w:rPr>
                <w:rFonts w:asciiTheme="minorHAnsi" w:hAnsiTheme="minorHAnsi"/>
              </w:rPr>
              <w:t xml:space="preserve">. Where possible pre-empt conflict by discussing inappropriate </w:t>
            </w:r>
            <w:r w:rsidR="004E5186">
              <w:rPr>
                <w:rFonts w:asciiTheme="minorHAnsi" w:hAnsiTheme="minorHAnsi"/>
              </w:rPr>
              <w:t>behaviour</w:t>
            </w:r>
            <w:r>
              <w:rPr>
                <w:rFonts w:asciiTheme="minorHAnsi" w:hAnsiTheme="minorHAnsi"/>
              </w:rPr>
              <w:t xml:space="preserve"> with perpetrator. </w:t>
            </w:r>
          </w:p>
        </w:tc>
        <w:tc>
          <w:tcPr>
            <w:tcW w:w="740" w:type="pct"/>
          </w:tcPr>
          <w:p w14:paraId="3DFF8163" w14:textId="77777777" w:rsidR="007B41FA" w:rsidRDefault="00D944F8" w:rsidP="007B41FA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</w:t>
            </w:r>
            <w:r w:rsidR="0027436C">
              <w:rPr>
                <w:rFonts w:asciiTheme="minorHAnsi" w:hAnsiTheme="minorHAnsi"/>
              </w:rPr>
              <w:t xml:space="preserve">sess the situation and provide support and safety. </w:t>
            </w:r>
          </w:p>
          <w:p w14:paraId="0E138C48" w14:textId="77777777" w:rsidR="00FD7AD9" w:rsidRDefault="00FD7AD9" w:rsidP="007B41FA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Follow UoM policy and procedure. </w:t>
            </w:r>
          </w:p>
          <w:p w14:paraId="1EF96D6A" w14:textId="77777777" w:rsidR="00FD7AD9" w:rsidRDefault="00FD7AD9" w:rsidP="007B41FA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Seek advice from wellbeing advisor. </w:t>
            </w:r>
          </w:p>
          <w:p w14:paraId="61E74B61" w14:textId="77777777" w:rsidR="00FD7AD9" w:rsidRDefault="00FD7AD9" w:rsidP="007B41FA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need be formalise a complaint or implement strategies that separate involved parties (including option of sending accused home)</w:t>
            </w:r>
          </w:p>
        </w:tc>
      </w:tr>
      <w:tr w:rsidR="00DF1239" w:rsidRPr="005D6AC4" w14:paraId="2C299F44" w14:textId="77777777" w:rsidTr="008F4A38">
        <w:tc>
          <w:tcPr>
            <w:tcW w:w="926" w:type="pct"/>
          </w:tcPr>
          <w:p w14:paraId="1E4B414C" w14:textId="77777777" w:rsidR="00DF1239" w:rsidRPr="003A2CF6" w:rsidRDefault="00DF1239" w:rsidP="00DF1239">
            <w:pPr>
              <w:pStyle w:val="tabletext"/>
              <w:rPr>
                <w:rFonts w:asciiTheme="minorHAnsi" w:hAnsiTheme="minorHAnsi"/>
                <w:b/>
              </w:rPr>
            </w:pPr>
            <w:r w:rsidRPr="003A2CF6">
              <w:rPr>
                <w:rFonts w:asciiTheme="minorHAnsi" w:hAnsiTheme="minorHAnsi"/>
              </w:rPr>
              <w:t xml:space="preserve">A participant accuses </w:t>
            </w:r>
            <w:r>
              <w:rPr>
                <w:rFonts w:asciiTheme="minorHAnsi" w:hAnsiTheme="minorHAnsi"/>
              </w:rPr>
              <w:t xml:space="preserve">a camp leader </w:t>
            </w:r>
            <w:r w:rsidRPr="003A2CF6"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</w:rPr>
              <w:t xml:space="preserve"> harassment or discrimination</w:t>
            </w:r>
          </w:p>
        </w:tc>
        <w:tc>
          <w:tcPr>
            <w:tcW w:w="556" w:type="pct"/>
          </w:tcPr>
          <w:p w14:paraId="4814C35F" w14:textId="77777777" w:rsidR="00DF1239" w:rsidRPr="001806C6" w:rsidRDefault="00FD7AD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462" w:type="pct"/>
          </w:tcPr>
          <w:p w14:paraId="5F97F2C8" w14:textId="77777777" w:rsidR="00DF1239" w:rsidRDefault="00FD7AD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6349CDF4" w14:textId="77777777" w:rsidR="00DF1239" w:rsidRDefault="00FD7AD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216EE7AE" w14:textId="77777777" w:rsidR="00DF1239" w:rsidRDefault="00FD7AD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all leaders have completed SCP training. </w:t>
            </w:r>
          </w:p>
          <w:p w14:paraId="36BAB01D" w14:textId="77777777" w:rsidR="00FD7AD9" w:rsidRPr="005D6AC4" w:rsidRDefault="00FD7AD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that all leaders are aware of and understands what discrimination and harassment are. </w:t>
            </w:r>
          </w:p>
        </w:tc>
        <w:tc>
          <w:tcPr>
            <w:tcW w:w="1019" w:type="pct"/>
          </w:tcPr>
          <w:p w14:paraId="33032154" w14:textId="77777777" w:rsidR="00DF1239" w:rsidRDefault="00FD7AD9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Leaders and welfare officers to monitor participant </w:t>
            </w:r>
            <w:r w:rsidR="004E5186">
              <w:rPr>
                <w:rFonts w:asciiTheme="minorHAnsi" w:hAnsiTheme="minorHAnsi"/>
              </w:rPr>
              <w:t>behaviour</w:t>
            </w:r>
            <w:r>
              <w:rPr>
                <w:rFonts w:asciiTheme="minorHAnsi" w:hAnsiTheme="minorHAnsi"/>
              </w:rPr>
              <w:t xml:space="preserve">. Where possible pre-empt conflict by discussing inappropriate </w:t>
            </w:r>
            <w:r w:rsidR="004E5186">
              <w:rPr>
                <w:rFonts w:asciiTheme="minorHAnsi" w:hAnsiTheme="minorHAnsi"/>
              </w:rPr>
              <w:t>behaviour</w:t>
            </w:r>
            <w:r>
              <w:rPr>
                <w:rFonts w:asciiTheme="minorHAnsi" w:hAnsiTheme="minorHAnsi"/>
              </w:rPr>
              <w:t xml:space="preserve"> with perpetrator.</w:t>
            </w:r>
          </w:p>
        </w:tc>
        <w:tc>
          <w:tcPr>
            <w:tcW w:w="740" w:type="pct"/>
          </w:tcPr>
          <w:p w14:paraId="1A22505C" w14:textId="77777777" w:rsidR="00FD7AD9" w:rsidRDefault="00FD7AD9" w:rsidP="00FD7AD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Assess the situation and provide support and safety. </w:t>
            </w:r>
          </w:p>
          <w:p w14:paraId="31719FC8" w14:textId="77777777" w:rsidR="00FD7AD9" w:rsidRDefault="00FD7AD9" w:rsidP="00FD7AD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Follow UoM policy and procedure. </w:t>
            </w:r>
          </w:p>
          <w:p w14:paraId="6F0B84A2" w14:textId="77777777" w:rsidR="00FD7AD9" w:rsidRDefault="00FD7AD9" w:rsidP="00FD7AD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Seek advice from wellbeing advisor. </w:t>
            </w:r>
          </w:p>
          <w:p w14:paraId="27EC37E9" w14:textId="77777777" w:rsidR="00DF1239" w:rsidRDefault="00FD7AD9" w:rsidP="00FD7AD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need be formalise a complaint or implement strategies that separate involved parties (including </w:t>
            </w:r>
            <w:r>
              <w:rPr>
                <w:rFonts w:asciiTheme="minorHAnsi" w:hAnsiTheme="minorHAnsi"/>
              </w:rPr>
              <w:lastRenderedPageBreak/>
              <w:t>option of sending accused home)</w:t>
            </w:r>
          </w:p>
        </w:tc>
      </w:tr>
      <w:tr w:rsidR="00DF1239" w:rsidRPr="005D6AC4" w14:paraId="0978C227" w14:textId="77777777" w:rsidTr="008F4A38">
        <w:tc>
          <w:tcPr>
            <w:tcW w:w="926" w:type="pct"/>
          </w:tcPr>
          <w:p w14:paraId="53CFC154" w14:textId="77777777" w:rsidR="00DF1239" w:rsidRPr="00623618" w:rsidRDefault="00DF1239" w:rsidP="00DF1239">
            <w:pPr>
              <w:pStyle w:val="tabletext"/>
              <w:rPr>
                <w:rFonts w:asciiTheme="minorHAnsi" w:hAnsiTheme="minorHAnsi"/>
              </w:rPr>
            </w:pPr>
            <w:r w:rsidRPr="00623618">
              <w:rPr>
                <w:rFonts w:asciiTheme="minorHAnsi" w:hAnsiTheme="minorHAnsi"/>
              </w:rPr>
              <w:lastRenderedPageBreak/>
              <w:t>A participant accuses another participant of sexual abuse or other violent crime</w:t>
            </w:r>
            <w:r w:rsidR="00863F49" w:rsidRPr="0062361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56" w:type="pct"/>
          </w:tcPr>
          <w:p w14:paraId="6438943F" w14:textId="77777777" w:rsidR="00DF1239" w:rsidRPr="001806C6" w:rsidRDefault="001B7157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462" w:type="pct"/>
          </w:tcPr>
          <w:p w14:paraId="699C21D5" w14:textId="77777777" w:rsidR="00DF1239" w:rsidRDefault="001B7157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25CAC644" w14:textId="77777777" w:rsidR="00DF1239" w:rsidRDefault="001B7157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6F24E908" w14:textId="77777777" w:rsidR="00DF1239" w:rsidRDefault="001B7157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information about consent and respectful </w:t>
            </w:r>
            <w:r w:rsidR="004E5186">
              <w:rPr>
                <w:rFonts w:asciiTheme="minorHAnsi" w:hAnsiTheme="minorHAnsi"/>
              </w:rPr>
              <w:t>behaviour</w:t>
            </w:r>
            <w:r>
              <w:rPr>
                <w:rFonts w:asciiTheme="minorHAnsi" w:hAnsiTheme="minorHAnsi"/>
              </w:rPr>
              <w:t xml:space="preserve"> prior to and during camp. </w:t>
            </w:r>
          </w:p>
          <w:p w14:paraId="760CB8EF" w14:textId="77777777" w:rsidR="001B7157" w:rsidRPr="005D6AC4" w:rsidRDefault="001B7157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participants and leaders understand what illegal </w:t>
            </w:r>
            <w:r w:rsidR="004E5186">
              <w:rPr>
                <w:rFonts w:asciiTheme="minorHAnsi" w:hAnsiTheme="minorHAnsi"/>
              </w:rPr>
              <w:t>behaviour</w:t>
            </w:r>
            <w:r>
              <w:rPr>
                <w:rFonts w:asciiTheme="minorHAnsi" w:hAnsiTheme="minorHAnsi"/>
              </w:rPr>
              <w:t xml:space="preserve"> is. </w:t>
            </w:r>
          </w:p>
        </w:tc>
        <w:tc>
          <w:tcPr>
            <w:tcW w:w="1019" w:type="pct"/>
          </w:tcPr>
          <w:p w14:paraId="611FB1B7" w14:textId="77777777" w:rsidR="00DF1239" w:rsidRDefault="001B7157" w:rsidP="00DF1239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Monitor participant </w:t>
            </w:r>
            <w:r w:rsidR="004E5186">
              <w:rPr>
                <w:rFonts w:asciiTheme="minorHAnsi" w:hAnsiTheme="minorHAnsi"/>
              </w:rPr>
              <w:t>behaviour</w:t>
            </w:r>
            <w:r>
              <w:rPr>
                <w:rFonts w:asciiTheme="minorHAnsi" w:hAnsiTheme="minorHAnsi"/>
              </w:rPr>
              <w:t xml:space="preserve">, where possible pre-empting issues, particularly where alcohol is concerned. </w:t>
            </w:r>
          </w:p>
        </w:tc>
        <w:tc>
          <w:tcPr>
            <w:tcW w:w="740" w:type="pct"/>
          </w:tcPr>
          <w:p w14:paraId="0C251880" w14:textId="4A8C2BBE" w:rsidR="00623618" w:rsidRPr="00623618" w:rsidRDefault="00623618" w:rsidP="00DF1239">
            <w:pPr>
              <w:pStyle w:val="tabletext"/>
              <w:rPr>
                <w:rFonts w:asciiTheme="minorHAnsi" w:hAnsiTheme="minorHAnsi"/>
              </w:rPr>
            </w:pPr>
            <w:r w:rsidRPr="00623618">
              <w:rPr>
                <w:rFonts w:asciiTheme="minorHAnsi" w:hAnsiTheme="minorHAnsi"/>
              </w:rPr>
              <w:t xml:space="preserve">Discuss preferred options with the victim. </w:t>
            </w:r>
          </w:p>
          <w:p w14:paraId="17F1B44A" w14:textId="3156B2B6" w:rsidR="00DF1239" w:rsidRPr="00623618" w:rsidRDefault="00623618" w:rsidP="00DF1239">
            <w:pPr>
              <w:pStyle w:val="tabletext"/>
              <w:rPr>
                <w:rFonts w:asciiTheme="minorHAnsi" w:hAnsiTheme="minorHAnsi"/>
              </w:rPr>
            </w:pPr>
            <w:r w:rsidRPr="00623618">
              <w:rPr>
                <w:rFonts w:asciiTheme="minorHAnsi" w:hAnsiTheme="minorHAnsi"/>
              </w:rPr>
              <w:t>With permission, re</w:t>
            </w:r>
            <w:r w:rsidR="001B7157" w:rsidRPr="00623618">
              <w:rPr>
                <w:rFonts w:asciiTheme="minorHAnsi" w:hAnsiTheme="minorHAnsi"/>
              </w:rPr>
              <w:t>port to police</w:t>
            </w:r>
            <w:r w:rsidRPr="00623618">
              <w:rPr>
                <w:rFonts w:asciiTheme="minorHAnsi" w:hAnsiTheme="minorHAnsi"/>
              </w:rPr>
              <w:t xml:space="preserve"> or other emergency services</w:t>
            </w:r>
            <w:r w:rsidR="001B7157" w:rsidRPr="00623618">
              <w:rPr>
                <w:rFonts w:asciiTheme="minorHAnsi" w:hAnsiTheme="minorHAnsi"/>
              </w:rPr>
              <w:t xml:space="preserve"> and follow advice provided by them.</w:t>
            </w:r>
          </w:p>
          <w:p w14:paraId="2E9E498F" w14:textId="7864DE7C" w:rsidR="001B7157" w:rsidRPr="00623618" w:rsidRDefault="001B7157" w:rsidP="00DF1239">
            <w:pPr>
              <w:pStyle w:val="tabletext"/>
              <w:rPr>
                <w:rFonts w:asciiTheme="minorHAnsi" w:hAnsiTheme="minorHAnsi"/>
              </w:rPr>
            </w:pPr>
            <w:r w:rsidRPr="00623618">
              <w:rPr>
                <w:rFonts w:asciiTheme="minorHAnsi" w:hAnsiTheme="minorHAnsi"/>
              </w:rPr>
              <w:t>Advise the University of what has occurred</w:t>
            </w:r>
            <w:r w:rsidR="00623618" w:rsidRPr="00623618">
              <w:rPr>
                <w:rFonts w:asciiTheme="minorHAnsi" w:hAnsiTheme="minorHAnsi"/>
              </w:rPr>
              <w:t xml:space="preserve"> (anonymously if need be)</w:t>
            </w:r>
          </w:p>
        </w:tc>
      </w:tr>
      <w:tr w:rsidR="00623618" w:rsidRPr="005D6AC4" w14:paraId="61DAABCC" w14:textId="77777777" w:rsidTr="008F4A38">
        <w:tc>
          <w:tcPr>
            <w:tcW w:w="926" w:type="pct"/>
          </w:tcPr>
          <w:p w14:paraId="78BD056A" w14:textId="77777777" w:rsidR="00623618" w:rsidRP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623618">
              <w:rPr>
                <w:rFonts w:asciiTheme="minorHAnsi" w:hAnsiTheme="minorHAnsi"/>
              </w:rPr>
              <w:t>A participant accuses a camp leader of sexual abuse or other violent crime</w:t>
            </w:r>
          </w:p>
        </w:tc>
        <w:tc>
          <w:tcPr>
            <w:tcW w:w="556" w:type="pct"/>
          </w:tcPr>
          <w:p w14:paraId="0685BD01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462" w:type="pct"/>
          </w:tcPr>
          <w:p w14:paraId="53B08ED4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37642F16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196F3131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information about consent and respectful behaviour prior to and during camp. </w:t>
            </w:r>
          </w:p>
          <w:p w14:paraId="59BEE23E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participants and leaders understand what illegal behaviour is. </w:t>
            </w:r>
          </w:p>
        </w:tc>
        <w:tc>
          <w:tcPr>
            <w:tcW w:w="1019" w:type="pct"/>
          </w:tcPr>
          <w:p w14:paraId="0AFA3C45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Monitor leader behaviour, where possible pre-empting issues, particularly where alcohol is concerned. </w:t>
            </w:r>
          </w:p>
          <w:p w14:paraId="3CE6CB14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participants and leaders know that they can report to wellbeing advisor. </w:t>
            </w:r>
          </w:p>
        </w:tc>
        <w:tc>
          <w:tcPr>
            <w:tcW w:w="740" w:type="pct"/>
          </w:tcPr>
          <w:p w14:paraId="6F3C05EF" w14:textId="77777777" w:rsidR="00623618" w:rsidRP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623618">
              <w:rPr>
                <w:rFonts w:asciiTheme="minorHAnsi" w:hAnsiTheme="minorHAnsi"/>
              </w:rPr>
              <w:t xml:space="preserve">Discuss preferred options with the victim. </w:t>
            </w:r>
          </w:p>
          <w:p w14:paraId="6CBC8B52" w14:textId="77777777" w:rsidR="00623618" w:rsidRP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623618">
              <w:rPr>
                <w:rFonts w:asciiTheme="minorHAnsi" w:hAnsiTheme="minorHAnsi"/>
              </w:rPr>
              <w:t>With permission, report to police or other emergency services and follow advice provided by them.</w:t>
            </w:r>
          </w:p>
          <w:p w14:paraId="3E41154B" w14:textId="12CB8D4C" w:rsidR="00623618" w:rsidRP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623618">
              <w:rPr>
                <w:rFonts w:asciiTheme="minorHAnsi" w:hAnsiTheme="minorHAnsi"/>
              </w:rPr>
              <w:t>Advise the University of what has occurred (anonymously if need be)</w:t>
            </w:r>
          </w:p>
        </w:tc>
      </w:tr>
      <w:tr w:rsidR="00623618" w:rsidRPr="005D6AC4" w14:paraId="39DA4974" w14:textId="77777777" w:rsidTr="008F4A38">
        <w:tc>
          <w:tcPr>
            <w:tcW w:w="926" w:type="pct"/>
          </w:tcPr>
          <w:p w14:paraId="1CFD8AE0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Fight breaks out between participants</w:t>
            </w:r>
          </w:p>
        </w:tc>
        <w:tc>
          <w:tcPr>
            <w:tcW w:w="556" w:type="pct"/>
          </w:tcPr>
          <w:p w14:paraId="45C57E14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462" w:type="pct"/>
          </w:tcPr>
          <w:p w14:paraId="4482A2C7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62AB7A24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6779ACB7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41E3C91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 respectful environment at the camp.</w:t>
            </w:r>
          </w:p>
          <w:p w14:paraId="5AA549D2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Monitor behaviour and pre-empt where possible. </w:t>
            </w:r>
          </w:p>
        </w:tc>
        <w:tc>
          <w:tcPr>
            <w:tcW w:w="740" w:type="pct"/>
          </w:tcPr>
          <w:p w14:paraId="120DE36B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Depending on level of severity follow safety or behavioural protocols.</w:t>
            </w:r>
          </w:p>
        </w:tc>
      </w:tr>
      <w:tr w:rsidR="00623618" w:rsidRPr="005D6AC4" w14:paraId="78F8264E" w14:textId="77777777" w:rsidTr="008F4A38">
        <w:tc>
          <w:tcPr>
            <w:tcW w:w="926" w:type="pct"/>
          </w:tcPr>
          <w:p w14:paraId="0640A8DB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623618">
              <w:rPr>
                <w:rFonts w:asciiTheme="minorHAnsi" w:hAnsiTheme="minorHAnsi"/>
              </w:rPr>
              <w:t>A third party commits a violent crime on a participant</w:t>
            </w:r>
          </w:p>
        </w:tc>
        <w:tc>
          <w:tcPr>
            <w:tcW w:w="556" w:type="pct"/>
          </w:tcPr>
          <w:p w14:paraId="799A987F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462" w:type="pct"/>
          </w:tcPr>
          <w:p w14:paraId="3AD93028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3919374A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176AD3AC" w14:textId="31D94AE2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Supervision of all participants, minimal </w:t>
            </w:r>
            <w:r w:rsidR="00ED4E6D">
              <w:rPr>
                <w:rFonts w:asciiTheme="minorHAnsi" w:hAnsiTheme="minorHAnsi"/>
              </w:rPr>
              <w:t>third-party</w:t>
            </w:r>
            <w:r>
              <w:rPr>
                <w:rFonts w:asciiTheme="minorHAnsi" w:hAnsiTheme="minorHAnsi"/>
              </w:rPr>
              <w:t xml:space="preserve"> contact. </w:t>
            </w:r>
          </w:p>
        </w:tc>
        <w:tc>
          <w:tcPr>
            <w:tcW w:w="1019" w:type="pct"/>
          </w:tcPr>
          <w:p w14:paraId="78473364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 respectful environment at the camp.</w:t>
            </w:r>
          </w:p>
          <w:p w14:paraId="5E8B6F39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behaviour and pre-empt where possible.</w:t>
            </w:r>
          </w:p>
        </w:tc>
        <w:tc>
          <w:tcPr>
            <w:tcW w:w="740" w:type="pct"/>
          </w:tcPr>
          <w:p w14:paraId="2636CD21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 care of participant. Contact police to respond to offender.</w:t>
            </w:r>
          </w:p>
          <w:p w14:paraId="1F68224A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Advise the University of what has occurred.</w:t>
            </w:r>
          </w:p>
        </w:tc>
      </w:tr>
      <w:tr w:rsidR="00623618" w:rsidRPr="005D6AC4" w14:paraId="2232B008" w14:textId="77777777" w:rsidTr="008F4A38">
        <w:tc>
          <w:tcPr>
            <w:tcW w:w="926" w:type="pct"/>
          </w:tcPr>
          <w:p w14:paraId="62E26BBB" w14:textId="77777777" w:rsidR="00623618" w:rsidRPr="003A2CF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Fire (or other emergency event) at camp</w:t>
            </w:r>
          </w:p>
        </w:tc>
        <w:tc>
          <w:tcPr>
            <w:tcW w:w="556" w:type="pct"/>
          </w:tcPr>
          <w:p w14:paraId="234BC644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462" w:type="pct"/>
          </w:tcPr>
          <w:p w14:paraId="2D01F6AC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Low/Med</w:t>
            </w:r>
          </w:p>
        </w:tc>
        <w:tc>
          <w:tcPr>
            <w:tcW w:w="403" w:type="pct"/>
          </w:tcPr>
          <w:p w14:paraId="3F60E167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02B3F9B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4D80D93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all participants are aware of and understand emergency and/or </w:t>
            </w:r>
            <w:r>
              <w:rPr>
                <w:rFonts w:asciiTheme="minorHAnsi" w:hAnsiTheme="minorHAnsi"/>
              </w:rPr>
              <w:lastRenderedPageBreak/>
              <w:t xml:space="preserve">evacuation plan. </w:t>
            </w:r>
          </w:p>
        </w:tc>
        <w:tc>
          <w:tcPr>
            <w:tcW w:w="740" w:type="pct"/>
          </w:tcPr>
          <w:p w14:paraId="631B1CF4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Follow emergency protocols.</w:t>
            </w:r>
          </w:p>
        </w:tc>
      </w:tr>
      <w:tr w:rsidR="00623618" w:rsidRPr="005D6AC4" w14:paraId="485448D7" w14:textId="77777777" w:rsidTr="008F4A38">
        <w:tc>
          <w:tcPr>
            <w:tcW w:w="926" w:type="pct"/>
          </w:tcPr>
          <w:p w14:paraId="0D97F242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goes missing or runs away</w:t>
            </w:r>
          </w:p>
        </w:tc>
        <w:tc>
          <w:tcPr>
            <w:tcW w:w="556" w:type="pct"/>
          </w:tcPr>
          <w:p w14:paraId="19358F2B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462" w:type="pct"/>
          </w:tcPr>
          <w:p w14:paraId="36C21926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Low/Med</w:t>
            </w:r>
          </w:p>
        </w:tc>
        <w:tc>
          <w:tcPr>
            <w:tcW w:w="403" w:type="pct"/>
          </w:tcPr>
          <w:p w14:paraId="4F4B86F1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1F84B7F9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Regular headcounts. </w:t>
            </w:r>
          </w:p>
        </w:tc>
        <w:tc>
          <w:tcPr>
            <w:tcW w:w="1019" w:type="pct"/>
          </w:tcPr>
          <w:p w14:paraId="41929EED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Ideally participants as well as leaders to have mobile phones and each other’s contact number. </w:t>
            </w:r>
          </w:p>
        </w:tc>
        <w:tc>
          <w:tcPr>
            <w:tcW w:w="740" w:type="pct"/>
          </w:tcPr>
          <w:p w14:paraId="30E7D146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Follow emergency protocols if not located immediately. </w:t>
            </w:r>
          </w:p>
        </w:tc>
      </w:tr>
      <w:tr w:rsidR="00623618" w:rsidRPr="005D6AC4" w14:paraId="376F52DE" w14:textId="77777777" w:rsidTr="008F4A38">
        <w:tc>
          <w:tcPr>
            <w:tcW w:w="926" w:type="pct"/>
          </w:tcPr>
          <w:p w14:paraId="647B34D9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attempts suicide</w:t>
            </w:r>
          </w:p>
        </w:tc>
        <w:tc>
          <w:tcPr>
            <w:tcW w:w="556" w:type="pct"/>
          </w:tcPr>
          <w:p w14:paraId="65A75361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Mental health/Physical health</w:t>
            </w:r>
          </w:p>
        </w:tc>
        <w:tc>
          <w:tcPr>
            <w:tcW w:w="462" w:type="pct"/>
          </w:tcPr>
          <w:p w14:paraId="5F369551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4C0B1F8A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61C5C62D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all participants and leaders know who they can talk to.</w:t>
            </w:r>
          </w:p>
          <w:p w14:paraId="7B508C67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Promote emotional wellbeing. </w:t>
            </w:r>
          </w:p>
          <w:p w14:paraId="5C274660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Monitor behaviour of participants. </w:t>
            </w:r>
          </w:p>
        </w:tc>
        <w:tc>
          <w:tcPr>
            <w:tcW w:w="1019" w:type="pct"/>
          </w:tcPr>
          <w:p w14:paraId="69C3AD8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Welfare officers trained to watch out for warning signs. </w:t>
            </w:r>
          </w:p>
        </w:tc>
        <w:tc>
          <w:tcPr>
            <w:tcW w:w="740" w:type="pct"/>
          </w:tcPr>
          <w:p w14:paraId="12E63B3E" w14:textId="3940F543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24</w:t>
            </w:r>
            <w:r w:rsidR="001B255A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hour suicide hotline. </w:t>
            </w:r>
          </w:p>
          <w:p w14:paraId="257B6968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University. </w:t>
            </w:r>
          </w:p>
          <w:p w14:paraId="0A8770E2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emergency contact. </w:t>
            </w:r>
          </w:p>
          <w:p w14:paraId="0902472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at risk participant should be accompanied home. </w:t>
            </w:r>
          </w:p>
        </w:tc>
      </w:tr>
      <w:tr w:rsidR="00623618" w:rsidRPr="005D6AC4" w14:paraId="2A1C4FEF" w14:textId="77777777" w:rsidTr="008F4A38">
        <w:tc>
          <w:tcPr>
            <w:tcW w:w="926" w:type="pct"/>
          </w:tcPr>
          <w:p w14:paraId="44CAE9FC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 xml:space="preserve">Participant </w:t>
            </w:r>
            <w:r>
              <w:rPr>
                <w:rFonts w:asciiTheme="minorHAnsi" w:hAnsiTheme="minorHAnsi"/>
              </w:rPr>
              <w:t>completes</w:t>
            </w:r>
            <w:r w:rsidRPr="003A2CF6">
              <w:rPr>
                <w:rFonts w:asciiTheme="minorHAnsi" w:hAnsiTheme="minorHAnsi"/>
              </w:rPr>
              <w:t xml:space="preserve"> suicide</w:t>
            </w:r>
          </w:p>
        </w:tc>
        <w:tc>
          <w:tcPr>
            <w:tcW w:w="556" w:type="pct"/>
          </w:tcPr>
          <w:p w14:paraId="377F527F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Mental health /Physical health</w:t>
            </w:r>
          </w:p>
        </w:tc>
        <w:tc>
          <w:tcPr>
            <w:tcW w:w="462" w:type="pct"/>
          </w:tcPr>
          <w:p w14:paraId="2A8CA5D5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Low </w:t>
            </w:r>
          </w:p>
        </w:tc>
        <w:tc>
          <w:tcPr>
            <w:tcW w:w="403" w:type="pct"/>
          </w:tcPr>
          <w:p w14:paraId="70C2B218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78373B2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all participants and leaders know who they can talk to.</w:t>
            </w:r>
          </w:p>
          <w:p w14:paraId="79E436EE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Promote emotional wellbeing. </w:t>
            </w:r>
          </w:p>
          <w:p w14:paraId="431C2F7D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Monitor behaviour of participants. </w:t>
            </w:r>
          </w:p>
        </w:tc>
        <w:tc>
          <w:tcPr>
            <w:tcW w:w="1019" w:type="pct"/>
          </w:tcPr>
          <w:p w14:paraId="2B569EF6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Welfare officers trained to watch out for warning signs. </w:t>
            </w:r>
          </w:p>
          <w:p w14:paraId="351D00F6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Participants usually in groups supervised by a leader. </w:t>
            </w:r>
          </w:p>
        </w:tc>
        <w:tc>
          <w:tcPr>
            <w:tcW w:w="740" w:type="pct"/>
          </w:tcPr>
          <w:p w14:paraId="34BA9CA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Policy and emergency services contacted. </w:t>
            </w:r>
          </w:p>
          <w:p w14:paraId="7619ABB4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University contacted. </w:t>
            </w:r>
          </w:p>
          <w:p w14:paraId="51DD1931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participants cared for, end camp and take get everyone home safely. </w:t>
            </w:r>
          </w:p>
        </w:tc>
      </w:tr>
      <w:tr w:rsidR="00623618" w:rsidRPr="005D6AC4" w14:paraId="4A08A23B" w14:textId="77777777" w:rsidTr="008F4A38">
        <w:tc>
          <w:tcPr>
            <w:tcW w:w="926" w:type="pct"/>
          </w:tcPr>
          <w:p w14:paraId="1B334337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Participants a</w:t>
            </w:r>
            <w:r>
              <w:rPr>
                <w:rFonts w:asciiTheme="minorHAnsi" w:hAnsiTheme="minorHAnsi"/>
              </w:rPr>
              <w:t>re emotionally affected by c</w:t>
            </w:r>
            <w:r w:rsidRPr="003A2CF6">
              <w:rPr>
                <w:rFonts w:asciiTheme="minorHAnsi" w:hAnsiTheme="minorHAnsi"/>
              </w:rPr>
              <w:t>amp in a negative way</w:t>
            </w:r>
          </w:p>
        </w:tc>
        <w:tc>
          <w:tcPr>
            <w:tcW w:w="556" w:type="pct"/>
          </w:tcPr>
          <w:p w14:paraId="18A66216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Mental health</w:t>
            </w:r>
          </w:p>
        </w:tc>
        <w:tc>
          <w:tcPr>
            <w:tcW w:w="462" w:type="pct"/>
          </w:tcPr>
          <w:p w14:paraId="420D95F2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1E3E4859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566A333B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all participants and leaders know who they can talk to.</w:t>
            </w:r>
          </w:p>
          <w:p w14:paraId="433C416A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Promote emotional wellbeing. </w:t>
            </w:r>
          </w:p>
          <w:p w14:paraId="79A65752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participants know that they can opt out of activities. </w:t>
            </w:r>
          </w:p>
        </w:tc>
        <w:tc>
          <w:tcPr>
            <w:tcW w:w="1019" w:type="pct"/>
          </w:tcPr>
          <w:p w14:paraId="7D70E07E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Monitor behaviour of participants and initiate discussions as required. </w:t>
            </w:r>
          </w:p>
          <w:p w14:paraId="6E613DC7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 activities in advance for whether they are likely to be ‘uncomfortable’ and manage this effectively</w:t>
            </w:r>
          </w:p>
        </w:tc>
        <w:tc>
          <w:tcPr>
            <w:tcW w:w="740" w:type="pct"/>
          </w:tcPr>
          <w:p w14:paraId="238BECD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623618" w:rsidRPr="005D6AC4" w14:paraId="02E13283" w14:textId="77777777" w:rsidTr="008F4A38">
        <w:tc>
          <w:tcPr>
            <w:tcW w:w="926" w:type="pct"/>
          </w:tcPr>
          <w:p w14:paraId="484493E4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wants or needs to go home</w:t>
            </w:r>
          </w:p>
        </w:tc>
        <w:tc>
          <w:tcPr>
            <w:tcW w:w="556" w:type="pct"/>
          </w:tcPr>
          <w:p w14:paraId="09EA5F3C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Mental health / logistical</w:t>
            </w:r>
          </w:p>
        </w:tc>
        <w:tc>
          <w:tcPr>
            <w:tcW w:w="462" w:type="pct"/>
          </w:tcPr>
          <w:p w14:paraId="7F542642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403" w:type="pct"/>
          </w:tcPr>
          <w:p w14:paraId="5A4CAB49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894" w:type="pct"/>
          </w:tcPr>
          <w:p w14:paraId="4A53EC5B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109F3AED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all participants understand the process of early departure.</w:t>
            </w:r>
          </w:p>
        </w:tc>
        <w:tc>
          <w:tcPr>
            <w:tcW w:w="740" w:type="pct"/>
          </w:tcPr>
          <w:p w14:paraId="47A43DBC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Talk with participant as to why (leader or wellbeing officer as appropriate) if possible alleviate circumstances that make them want to leave.</w:t>
            </w:r>
          </w:p>
        </w:tc>
      </w:tr>
      <w:tr w:rsidR="00623618" w:rsidRPr="005D6AC4" w14:paraId="419A8C99" w14:textId="77777777" w:rsidTr="008F4A38">
        <w:tc>
          <w:tcPr>
            <w:tcW w:w="926" w:type="pct"/>
          </w:tcPr>
          <w:p w14:paraId="145B7D92" w14:textId="0C0DD825" w:rsidR="00623618" w:rsidRPr="00834254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834254">
              <w:rPr>
                <w:rFonts w:asciiTheme="minorHAnsi" w:hAnsiTheme="minorHAnsi"/>
              </w:rPr>
              <w:t>Participant consumes Illegal drugs</w:t>
            </w:r>
          </w:p>
        </w:tc>
        <w:tc>
          <w:tcPr>
            <w:tcW w:w="556" w:type="pct"/>
          </w:tcPr>
          <w:p w14:paraId="14ED0370" w14:textId="5E1CAFF0" w:rsidR="00623618" w:rsidRPr="00834254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834254">
              <w:rPr>
                <w:rFonts w:asciiTheme="minorHAnsi" w:hAnsiTheme="minorHAnsi"/>
              </w:rPr>
              <w:t>Behaviour</w:t>
            </w:r>
            <w:r w:rsidR="009B073A" w:rsidRPr="00834254">
              <w:rPr>
                <w:rFonts w:asciiTheme="minorHAnsi" w:hAnsiTheme="minorHAnsi"/>
              </w:rPr>
              <w:t xml:space="preserve"> / Health</w:t>
            </w:r>
          </w:p>
        </w:tc>
        <w:tc>
          <w:tcPr>
            <w:tcW w:w="462" w:type="pct"/>
          </w:tcPr>
          <w:p w14:paraId="63A9AF69" w14:textId="77777777" w:rsidR="00623618" w:rsidRPr="00834254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834254"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7FBB332C" w14:textId="77777777" w:rsidR="00623618" w:rsidRPr="00834254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834254"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4BA70BA1" w14:textId="5124ADFB" w:rsidR="009B073A" w:rsidRPr="00834254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834254">
              <w:rPr>
                <w:rFonts w:asciiTheme="minorHAnsi" w:hAnsiTheme="minorHAnsi"/>
              </w:rPr>
              <w:t xml:space="preserve">Ensure participants are aware </w:t>
            </w:r>
            <w:r w:rsidRPr="00834254">
              <w:rPr>
                <w:rFonts w:asciiTheme="minorHAnsi" w:hAnsiTheme="minorHAnsi"/>
              </w:rPr>
              <w:lastRenderedPageBreak/>
              <w:t xml:space="preserve">that this is strictly prohibited and what the consequences will be. </w:t>
            </w:r>
          </w:p>
        </w:tc>
        <w:tc>
          <w:tcPr>
            <w:tcW w:w="1019" w:type="pct"/>
          </w:tcPr>
          <w:p w14:paraId="62760803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651E43D6" w14:textId="6F56A14E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 </w:t>
            </w:r>
            <w:r w:rsidR="009B073A">
              <w:rPr>
                <w:rFonts w:asciiTheme="minorHAnsi" w:hAnsiTheme="minorHAnsi"/>
              </w:rPr>
              <w:t xml:space="preserve">emergency services. </w:t>
            </w:r>
          </w:p>
          <w:p w14:paraId="551D6665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Inform the University.</w:t>
            </w:r>
          </w:p>
          <w:p w14:paraId="63EE21FB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 sent home.</w:t>
            </w:r>
          </w:p>
        </w:tc>
      </w:tr>
      <w:tr w:rsidR="00623618" w:rsidRPr="005D6AC4" w14:paraId="17DFBE5D" w14:textId="77777777" w:rsidTr="008F4A38">
        <w:tc>
          <w:tcPr>
            <w:tcW w:w="926" w:type="pct"/>
          </w:tcPr>
          <w:p w14:paraId="7B3716A5" w14:textId="1BE6EFF3" w:rsidR="00623618" w:rsidRPr="00834254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834254">
              <w:rPr>
                <w:rFonts w:asciiTheme="minorHAnsi" w:hAnsiTheme="minorHAnsi"/>
              </w:rPr>
              <w:lastRenderedPageBreak/>
              <w:t>Participant is in possession of illegal drugs</w:t>
            </w:r>
          </w:p>
        </w:tc>
        <w:tc>
          <w:tcPr>
            <w:tcW w:w="556" w:type="pct"/>
          </w:tcPr>
          <w:p w14:paraId="0B6CAC4F" w14:textId="5CEFD911" w:rsidR="00623618" w:rsidRPr="00834254" w:rsidRDefault="009B073A" w:rsidP="00623618">
            <w:pPr>
              <w:pStyle w:val="tabletext"/>
              <w:rPr>
                <w:rFonts w:asciiTheme="minorHAnsi" w:hAnsiTheme="minorHAnsi"/>
              </w:rPr>
            </w:pPr>
            <w:r w:rsidRPr="00834254">
              <w:rPr>
                <w:rFonts w:asciiTheme="minorHAnsi" w:hAnsiTheme="minorHAnsi"/>
              </w:rPr>
              <w:t>Mental health/Physical health</w:t>
            </w:r>
          </w:p>
        </w:tc>
        <w:tc>
          <w:tcPr>
            <w:tcW w:w="462" w:type="pct"/>
          </w:tcPr>
          <w:p w14:paraId="631B099F" w14:textId="3AD39444" w:rsidR="00623618" w:rsidRPr="00834254" w:rsidRDefault="00082AF3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1F4CF813" w14:textId="24A40DD6" w:rsidR="00623618" w:rsidRPr="00834254" w:rsidRDefault="00082AF3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5A622F7E" w14:textId="77777777" w:rsidR="009B073A" w:rsidRPr="00834254" w:rsidRDefault="009B073A" w:rsidP="009B073A">
            <w:pPr>
              <w:pStyle w:val="tabletext"/>
              <w:rPr>
                <w:rFonts w:asciiTheme="minorHAnsi" w:hAnsiTheme="minorHAnsi"/>
              </w:rPr>
            </w:pPr>
            <w:r w:rsidRPr="00834254">
              <w:rPr>
                <w:rFonts w:asciiTheme="minorHAnsi" w:hAnsiTheme="minorHAnsi"/>
              </w:rPr>
              <w:t xml:space="preserve">Ensure participants are aware that this is strictly prohibited and what the consequences will be. </w:t>
            </w:r>
          </w:p>
          <w:p w14:paraId="66D5A62D" w14:textId="14155ABF" w:rsidR="00623618" w:rsidRPr="00834254" w:rsidRDefault="00623618" w:rsidP="009B073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2D54EBCF" w14:textId="1247175F" w:rsidR="00623618" w:rsidRDefault="001B255A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options for drug disposal</w:t>
            </w:r>
          </w:p>
        </w:tc>
        <w:tc>
          <w:tcPr>
            <w:tcW w:w="740" w:type="pct"/>
          </w:tcPr>
          <w:p w14:paraId="28419DCF" w14:textId="77777777" w:rsidR="00623618" w:rsidRDefault="001B255A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 the University</w:t>
            </w:r>
          </w:p>
          <w:p w14:paraId="790EDEAA" w14:textId="1E3DFE69" w:rsidR="00AC777D" w:rsidRDefault="00AC777D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 the police</w:t>
            </w:r>
            <w:r w:rsidR="00031B52">
              <w:rPr>
                <w:rFonts w:asciiTheme="minorHAnsi" w:hAnsiTheme="minorHAnsi"/>
              </w:rPr>
              <w:t xml:space="preserve"> if necessary</w:t>
            </w:r>
          </w:p>
          <w:p w14:paraId="2DE72769" w14:textId="6CFAEA7B" w:rsidR="00AC777D" w:rsidRDefault="00AC777D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 sent home</w:t>
            </w:r>
          </w:p>
        </w:tc>
      </w:tr>
      <w:tr w:rsidR="00623618" w:rsidRPr="005D6AC4" w14:paraId="10DEE039" w14:textId="77777777" w:rsidTr="008F4A38">
        <w:tc>
          <w:tcPr>
            <w:tcW w:w="926" w:type="pct"/>
          </w:tcPr>
          <w:p w14:paraId="6110B16E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 brings a weapon</w:t>
            </w:r>
            <w:r>
              <w:rPr>
                <w:rFonts w:asciiTheme="minorHAnsi" w:hAnsiTheme="minorHAnsi"/>
              </w:rPr>
              <w:t xml:space="preserve"> / dangerous object.</w:t>
            </w:r>
          </w:p>
        </w:tc>
        <w:tc>
          <w:tcPr>
            <w:tcW w:w="556" w:type="pct"/>
          </w:tcPr>
          <w:p w14:paraId="5873BFB9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Behaviour</w:t>
            </w:r>
          </w:p>
        </w:tc>
        <w:tc>
          <w:tcPr>
            <w:tcW w:w="462" w:type="pct"/>
          </w:tcPr>
          <w:p w14:paraId="6B8EF239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65EF62A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2BA77FF3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participants are aware that this is strictly prohibited and what the consequences will be. </w:t>
            </w:r>
          </w:p>
        </w:tc>
        <w:tc>
          <w:tcPr>
            <w:tcW w:w="1019" w:type="pct"/>
          </w:tcPr>
          <w:p w14:paraId="53E44F5D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78C5849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 the police if necessary.</w:t>
            </w:r>
          </w:p>
          <w:p w14:paraId="4C7B8A16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 the University.</w:t>
            </w:r>
          </w:p>
          <w:p w14:paraId="3A6D5EE9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 sent home.</w:t>
            </w:r>
          </w:p>
        </w:tc>
      </w:tr>
      <w:tr w:rsidR="00623618" w:rsidRPr="005D6AC4" w14:paraId="14C64C60" w14:textId="77777777" w:rsidTr="008F4A38">
        <w:tc>
          <w:tcPr>
            <w:tcW w:w="926" w:type="pct"/>
          </w:tcPr>
          <w:p w14:paraId="514C9A70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Relationship drama or break up between participants in a relationship</w:t>
            </w:r>
          </w:p>
        </w:tc>
        <w:tc>
          <w:tcPr>
            <w:tcW w:w="556" w:type="pct"/>
          </w:tcPr>
          <w:p w14:paraId="02CD8937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Behaviour /Mental Health</w:t>
            </w:r>
          </w:p>
        </w:tc>
        <w:tc>
          <w:tcPr>
            <w:tcW w:w="462" w:type="pct"/>
          </w:tcPr>
          <w:p w14:paraId="2215C43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403" w:type="pct"/>
          </w:tcPr>
          <w:p w14:paraId="38166062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Low/ Med</w:t>
            </w:r>
          </w:p>
        </w:tc>
        <w:tc>
          <w:tcPr>
            <w:tcW w:w="894" w:type="pct"/>
          </w:tcPr>
          <w:p w14:paraId="4D7C629F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37E0517E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participants know who they can talk to for support. </w:t>
            </w:r>
          </w:p>
        </w:tc>
        <w:tc>
          <w:tcPr>
            <w:tcW w:w="740" w:type="pct"/>
          </w:tcPr>
          <w:p w14:paraId="33A31F8C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Offer support. </w:t>
            </w:r>
          </w:p>
          <w:p w14:paraId="13FE105C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Allow participants space away from each other. </w:t>
            </w:r>
          </w:p>
        </w:tc>
      </w:tr>
      <w:tr w:rsidR="00623618" w:rsidRPr="005D6AC4" w14:paraId="1D1FB822" w14:textId="77777777" w:rsidTr="008F4A38">
        <w:tc>
          <w:tcPr>
            <w:tcW w:w="926" w:type="pct"/>
          </w:tcPr>
          <w:p w14:paraId="166CC622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3A2CF6">
              <w:rPr>
                <w:rFonts w:asciiTheme="minorHAnsi" w:hAnsiTheme="minorHAnsi"/>
              </w:rPr>
              <w:t>Participants get drunk</w:t>
            </w:r>
          </w:p>
        </w:tc>
        <w:tc>
          <w:tcPr>
            <w:tcW w:w="556" w:type="pct"/>
          </w:tcPr>
          <w:p w14:paraId="65F9D639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Behaviour</w:t>
            </w:r>
          </w:p>
        </w:tc>
        <w:tc>
          <w:tcPr>
            <w:tcW w:w="462" w:type="pct"/>
          </w:tcPr>
          <w:p w14:paraId="3C9C3AAC" w14:textId="12697B17" w:rsidR="00623618" w:rsidRDefault="009969C7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403" w:type="pct"/>
          </w:tcPr>
          <w:p w14:paraId="5083BCE3" w14:textId="69611097" w:rsidR="00623618" w:rsidRDefault="009969C7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68F23996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RSA qualified leaders</w:t>
            </w:r>
          </w:p>
          <w:p w14:paraId="2F9829A0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Either: control of alcohol supply by leaders OR participants aware that alcohol may be confiscated if deemed advisable</w:t>
            </w:r>
          </w:p>
        </w:tc>
        <w:tc>
          <w:tcPr>
            <w:tcW w:w="1019" w:type="pct"/>
          </w:tcPr>
          <w:p w14:paraId="7B81BBC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activities to be supervised and responsible drinking encouraged.</w:t>
            </w:r>
          </w:p>
          <w:p w14:paraId="3B0EE87D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 leaders to take sober duty rotations and monitor behaviour.</w:t>
            </w:r>
          </w:p>
        </w:tc>
        <w:tc>
          <w:tcPr>
            <w:tcW w:w="740" w:type="pct"/>
          </w:tcPr>
          <w:p w14:paraId="45F9D9A7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Intoxicated participant to be cared for as required. </w:t>
            </w:r>
          </w:p>
        </w:tc>
      </w:tr>
      <w:tr w:rsidR="00623618" w:rsidRPr="005D6AC4" w14:paraId="656AB843" w14:textId="77777777" w:rsidTr="008F4A38">
        <w:tc>
          <w:tcPr>
            <w:tcW w:w="926" w:type="pct"/>
          </w:tcPr>
          <w:p w14:paraId="64E7A95F" w14:textId="77777777" w:rsidR="00623618" w:rsidRPr="003A2CF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Illegal consumption of alcohol by minor</w:t>
            </w:r>
          </w:p>
        </w:tc>
        <w:tc>
          <w:tcPr>
            <w:tcW w:w="556" w:type="pct"/>
          </w:tcPr>
          <w:p w14:paraId="2659841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Behaviour</w:t>
            </w:r>
          </w:p>
        </w:tc>
        <w:tc>
          <w:tcPr>
            <w:tcW w:w="462" w:type="pct"/>
          </w:tcPr>
          <w:p w14:paraId="532E4E3C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327C3DB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63599C14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Only participants who have provided evidence of date of birth and who are over 18 to be permitted on camps where alcohol will be available.</w:t>
            </w:r>
          </w:p>
        </w:tc>
        <w:tc>
          <w:tcPr>
            <w:tcW w:w="1019" w:type="pct"/>
          </w:tcPr>
          <w:p w14:paraId="7FC5A758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Implement process for validating proof of age and recording this. </w:t>
            </w:r>
          </w:p>
          <w:p w14:paraId="5CB1D361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potential participants are aware of age restrictions.</w:t>
            </w:r>
          </w:p>
        </w:tc>
        <w:tc>
          <w:tcPr>
            <w:tcW w:w="740" w:type="pct"/>
          </w:tcPr>
          <w:p w14:paraId="2D07062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 the University.</w:t>
            </w:r>
          </w:p>
          <w:p w14:paraId="0184F9AB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 to be accompanied home. </w:t>
            </w:r>
          </w:p>
        </w:tc>
      </w:tr>
      <w:tr w:rsidR="00623618" w:rsidRPr="005D6AC4" w14:paraId="1D2407B8" w14:textId="77777777" w:rsidTr="008F4A38">
        <w:tc>
          <w:tcPr>
            <w:tcW w:w="926" w:type="pct"/>
          </w:tcPr>
          <w:p w14:paraId="4A2BC373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 w:rsidRPr="00502793">
              <w:rPr>
                <w:rFonts w:asciiTheme="minorHAnsi" w:hAnsiTheme="minorHAnsi"/>
              </w:rPr>
              <w:t xml:space="preserve">Participant does not </w:t>
            </w:r>
            <w:r>
              <w:rPr>
                <w:rFonts w:asciiTheme="minorHAnsi" w:hAnsiTheme="minorHAnsi"/>
              </w:rPr>
              <w:t>complete</w:t>
            </w:r>
            <w:r w:rsidRPr="00502793">
              <w:rPr>
                <w:rFonts w:asciiTheme="minorHAnsi" w:hAnsiTheme="minorHAnsi"/>
              </w:rPr>
              <w:t xml:space="preserve"> an indemnity form before Camp</w:t>
            </w:r>
          </w:p>
        </w:tc>
        <w:tc>
          <w:tcPr>
            <w:tcW w:w="556" w:type="pct"/>
          </w:tcPr>
          <w:p w14:paraId="0BF5E14E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Liability</w:t>
            </w:r>
          </w:p>
        </w:tc>
        <w:tc>
          <w:tcPr>
            <w:tcW w:w="462" w:type="pct"/>
          </w:tcPr>
          <w:p w14:paraId="72D12E99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5DF5857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2F0CFC38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Only participants who have completed and submitted all required forms permitted to attend camp. </w:t>
            </w:r>
          </w:p>
        </w:tc>
        <w:tc>
          <w:tcPr>
            <w:tcW w:w="1019" w:type="pct"/>
          </w:tcPr>
          <w:p w14:paraId="2034C4B7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that participants are aware of form requirements. </w:t>
            </w:r>
          </w:p>
          <w:p w14:paraId="236B683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spare forms available on the day. </w:t>
            </w:r>
          </w:p>
        </w:tc>
        <w:tc>
          <w:tcPr>
            <w:tcW w:w="740" w:type="pct"/>
          </w:tcPr>
          <w:p w14:paraId="6A88CCC1" w14:textId="38DC6AD9" w:rsidR="00623618" w:rsidRDefault="00CB7AC6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 sent home.</w:t>
            </w:r>
          </w:p>
        </w:tc>
      </w:tr>
      <w:tr w:rsidR="00623618" w:rsidRPr="005D6AC4" w14:paraId="7586FCC3" w14:textId="77777777" w:rsidTr="008F4A38">
        <w:tc>
          <w:tcPr>
            <w:tcW w:w="926" w:type="pct"/>
          </w:tcPr>
          <w:p w14:paraId="0A48DE23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Damage to third party property (including venue)</w:t>
            </w:r>
          </w:p>
        </w:tc>
        <w:tc>
          <w:tcPr>
            <w:tcW w:w="556" w:type="pct"/>
          </w:tcPr>
          <w:p w14:paraId="287E9259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Liability</w:t>
            </w:r>
          </w:p>
        </w:tc>
        <w:tc>
          <w:tcPr>
            <w:tcW w:w="462" w:type="pct"/>
          </w:tcPr>
          <w:p w14:paraId="1AC12B9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7FB0F4D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42AF0CBE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Promote respectful behaviour</w:t>
            </w:r>
          </w:p>
        </w:tc>
        <w:tc>
          <w:tcPr>
            <w:tcW w:w="1019" w:type="pct"/>
          </w:tcPr>
          <w:p w14:paraId="5088A712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participants are mindful and considerate of others’ property</w:t>
            </w:r>
          </w:p>
        </w:tc>
        <w:tc>
          <w:tcPr>
            <w:tcW w:w="740" w:type="pct"/>
          </w:tcPr>
          <w:p w14:paraId="257E3369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Insurance </w:t>
            </w:r>
          </w:p>
        </w:tc>
      </w:tr>
      <w:tr w:rsidR="00623618" w:rsidRPr="005D6AC4" w14:paraId="15361157" w14:textId="77777777" w:rsidTr="008F4A38">
        <w:tc>
          <w:tcPr>
            <w:tcW w:w="926" w:type="pct"/>
          </w:tcPr>
          <w:p w14:paraId="569BB8D4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Damage to participant property</w:t>
            </w:r>
          </w:p>
        </w:tc>
        <w:tc>
          <w:tcPr>
            <w:tcW w:w="556" w:type="pct"/>
          </w:tcPr>
          <w:p w14:paraId="2F0E7DC0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Liability</w:t>
            </w:r>
          </w:p>
        </w:tc>
        <w:tc>
          <w:tcPr>
            <w:tcW w:w="462" w:type="pct"/>
          </w:tcPr>
          <w:p w14:paraId="59FAF555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0BA29BC4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894" w:type="pct"/>
          </w:tcPr>
          <w:p w14:paraId="783E7887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Promote respectful behaviour</w:t>
            </w:r>
          </w:p>
          <w:p w14:paraId="0FA2DA71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Discourage participants from bringing valuables</w:t>
            </w:r>
          </w:p>
        </w:tc>
        <w:tc>
          <w:tcPr>
            <w:tcW w:w="1019" w:type="pct"/>
          </w:tcPr>
          <w:p w14:paraId="75A2DD37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Ensure participants are mindful and </w:t>
            </w:r>
            <w:r>
              <w:rPr>
                <w:rFonts w:asciiTheme="minorHAnsi" w:hAnsiTheme="minorHAnsi"/>
              </w:rPr>
              <w:lastRenderedPageBreak/>
              <w:t>considerate of others’ property</w:t>
            </w:r>
          </w:p>
        </w:tc>
        <w:tc>
          <w:tcPr>
            <w:tcW w:w="740" w:type="pct"/>
          </w:tcPr>
          <w:p w14:paraId="040D81B8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Insurance </w:t>
            </w:r>
          </w:p>
        </w:tc>
      </w:tr>
      <w:tr w:rsidR="00623618" w:rsidRPr="005D6AC4" w14:paraId="5E03A80E" w14:textId="77777777" w:rsidTr="008F4A38">
        <w:tc>
          <w:tcPr>
            <w:tcW w:w="926" w:type="pct"/>
          </w:tcPr>
          <w:p w14:paraId="5643F18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Property stolen</w:t>
            </w:r>
          </w:p>
        </w:tc>
        <w:tc>
          <w:tcPr>
            <w:tcW w:w="556" w:type="pct"/>
          </w:tcPr>
          <w:p w14:paraId="07948C80" w14:textId="77777777" w:rsidR="00623618" w:rsidRPr="001806C6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Liability / Behaviour</w:t>
            </w:r>
          </w:p>
        </w:tc>
        <w:tc>
          <w:tcPr>
            <w:tcW w:w="462" w:type="pct"/>
          </w:tcPr>
          <w:p w14:paraId="68DECB89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46333A16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36482660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Promote respectful behaviour</w:t>
            </w:r>
          </w:p>
          <w:p w14:paraId="08F4F630" w14:textId="77777777" w:rsidR="00623618" w:rsidRPr="005D6AC4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Discourage participants from bringing valuables</w:t>
            </w:r>
          </w:p>
        </w:tc>
        <w:tc>
          <w:tcPr>
            <w:tcW w:w="1019" w:type="pct"/>
          </w:tcPr>
          <w:p w14:paraId="38954397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participants are mindful and considerate of others’ property</w:t>
            </w:r>
          </w:p>
          <w:p w14:paraId="514EBB84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Participants in supervised groups most of the time</w:t>
            </w:r>
          </w:p>
        </w:tc>
        <w:tc>
          <w:tcPr>
            <w:tcW w:w="740" w:type="pct"/>
          </w:tcPr>
          <w:p w14:paraId="547C919E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police if required.</w:t>
            </w:r>
          </w:p>
          <w:p w14:paraId="49EB2BFF" w14:textId="77777777" w:rsidR="00623618" w:rsidRDefault="0062361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University</w:t>
            </w:r>
          </w:p>
        </w:tc>
      </w:tr>
      <w:tr w:rsidR="00623618" w:rsidRPr="005D6AC4" w14:paraId="05E8322B" w14:textId="77777777" w:rsidTr="008F4A38">
        <w:tc>
          <w:tcPr>
            <w:tcW w:w="926" w:type="pct"/>
          </w:tcPr>
          <w:p w14:paraId="4D5319CC" w14:textId="41F658B8" w:rsidR="00623618" w:rsidRDefault="00031B52" w:rsidP="00623618">
            <w:pPr>
              <w:pStyle w:val="tabletext"/>
              <w:rPr>
                <w:rFonts w:asciiTheme="minorHAnsi" w:hAnsiTheme="minorHAnsi"/>
              </w:rPr>
            </w:pPr>
            <w:r w:rsidRPr="006201DE">
              <w:rPr>
                <w:rFonts w:asciiTheme="minorHAnsi" w:hAnsiTheme="minorHAnsi"/>
              </w:rPr>
              <w:t>Unauthorised person</w:t>
            </w:r>
            <w:r w:rsidR="006201DE" w:rsidRPr="006201DE">
              <w:rPr>
                <w:rFonts w:asciiTheme="minorHAnsi" w:hAnsiTheme="minorHAnsi"/>
              </w:rPr>
              <w:t>/</w:t>
            </w:r>
            <w:r w:rsidRPr="006201DE">
              <w:rPr>
                <w:rFonts w:asciiTheme="minorHAnsi" w:hAnsiTheme="minorHAnsi"/>
              </w:rPr>
              <w:t>s attend the camp</w:t>
            </w:r>
          </w:p>
        </w:tc>
        <w:tc>
          <w:tcPr>
            <w:tcW w:w="556" w:type="pct"/>
          </w:tcPr>
          <w:p w14:paraId="0811727E" w14:textId="0E3BD9C6" w:rsidR="00623618" w:rsidRDefault="00031B52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Liability / Behaviour </w:t>
            </w:r>
          </w:p>
        </w:tc>
        <w:tc>
          <w:tcPr>
            <w:tcW w:w="462" w:type="pct"/>
          </w:tcPr>
          <w:p w14:paraId="2061F4E9" w14:textId="21B9F9B9" w:rsidR="00623618" w:rsidRDefault="00031B52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403" w:type="pct"/>
          </w:tcPr>
          <w:p w14:paraId="68FD5DC4" w14:textId="69464297" w:rsidR="00623618" w:rsidRDefault="00031B52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894" w:type="pct"/>
          </w:tcPr>
          <w:p w14:paraId="7E4822A9" w14:textId="77777777" w:rsidR="00623618" w:rsidRDefault="00031B52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Clear rules regarding attendance.</w:t>
            </w:r>
          </w:p>
          <w:p w14:paraId="5B032136" w14:textId="2B7DC343" w:rsidR="00031B52" w:rsidRDefault="00031B52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registration details of all attendees to confirm eligibility</w:t>
            </w:r>
          </w:p>
        </w:tc>
        <w:tc>
          <w:tcPr>
            <w:tcW w:w="1019" w:type="pct"/>
          </w:tcPr>
          <w:p w14:paraId="221DFBDF" w14:textId="50F85475" w:rsidR="00623618" w:rsidRDefault="006201DE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camp for unauthorised attendees joining</w:t>
            </w:r>
          </w:p>
        </w:tc>
        <w:tc>
          <w:tcPr>
            <w:tcW w:w="740" w:type="pct"/>
          </w:tcPr>
          <w:p w14:paraId="58C5C7B1" w14:textId="77777777" w:rsidR="00623618" w:rsidRDefault="000F6935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Person sent home. </w:t>
            </w:r>
          </w:p>
          <w:p w14:paraId="73545906" w14:textId="2013F744" w:rsidR="000F6935" w:rsidRDefault="000F6935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Investigate circumstances</w:t>
            </w:r>
          </w:p>
        </w:tc>
      </w:tr>
      <w:tr w:rsidR="009B5E58" w:rsidRPr="005D6AC4" w14:paraId="7DA8B492" w14:textId="77777777" w:rsidTr="008F4A38">
        <w:tc>
          <w:tcPr>
            <w:tcW w:w="926" w:type="pct"/>
          </w:tcPr>
          <w:p w14:paraId="1CBBBD03" w14:textId="576924A9" w:rsidR="009B5E58" w:rsidRDefault="009B5E5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="DINMittelschrift-Alternate" w:hAnsi="DINMittelschrift-Alternate"/>
                <w:sz w:val="20"/>
                <w:szCs w:val="20"/>
              </w:rPr>
              <w:t>Manifestation of a previously undiagnosed mental illness</w:t>
            </w:r>
          </w:p>
        </w:tc>
        <w:tc>
          <w:tcPr>
            <w:tcW w:w="556" w:type="pct"/>
          </w:tcPr>
          <w:p w14:paraId="694EDACD" w14:textId="7E4C3B12" w:rsidR="009B5E58" w:rsidRDefault="000F6935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Mental health</w:t>
            </w:r>
            <w:r w:rsidR="00E03434">
              <w:rPr>
                <w:rFonts w:asciiTheme="minorHAnsi" w:hAnsiTheme="minorHAnsi"/>
              </w:rPr>
              <w:t xml:space="preserve"> / Safety</w:t>
            </w:r>
          </w:p>
        </w:tc>
        <w:tc>
          <w:tcPr>
            <w:tcW w:w="462" w:type="pct"/>
          </w:tcPr>
          <w:p w14:paraId="112CEBF4" w14:textId="60B4BBE8" w:rsidR="009B5E58" w:rsidRDefault="000F6935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403" w:type="pct"/>
          </w:tcPr>
          <w:p w14:paraId="03649E53" w14:textId="3377838C" w:rsidR="009B5E58" w:rsidRDefault="00D078B8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Med/</w:t>
            </w:r>
            <w:r w:rsidR="000F6935">
              <w:rPr>
                <w:rFonts w:asciiTheme="minorHAnsi" w:hAnsiTheme="minorHAnsi"/>
              </w:rPr>
              <w:t>High</w:t>
            </w:r>
          </w:p>
        </w:tc>
        <w:tc>
          <w:tcPr>
            <w:tcW w:w="894" w:type="pct"/>
          </w:tcPr>
          <w:p w14:paraId="461A8FD9" w14:textId="77777777" w:rsidR="009B5E58" w:rsidRDefault="009B5E58" w:rsidP="00623618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19" w:type="pct"/>
          </w:tcPr>
          <w:p w14:paraId="040D4C6E" w14:textId="402CB1D9" w:rsidR="009B5E58" w:rsidRDefault="000F6935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Trained first aid officers</w:t>
            </w:r>
          </w:p>
        </w:tc>
        <w:tc>
          <w:tcPr>
            <w:tcW w:w="740" w:type="pct"/>
          </w:tcPr>
          <w:p w14:paraId="3EC4F032" w14:textId="77777777" w:rsidR="009B5E58" w:rsidRDefault="000F6935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emergency services and / or University if needed. </w:t>
            </w:r>
          </w:p>
          <w:p w14:paraId="0A49C411" w14:textId="77777777" w:rsidR="000F6935" w:rsidRDefault="000F6935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to manage as appropriate.</w:t>
            </w:r>
          </w:p>
          <w:p w14:paraId="0D39CE36" w14:textId="0A0973A8" w:rsidR="000F6935" w:rsidRDefault="000F6935" w:rsidP="0062361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transport home if needed.</w:t>
            </w:r>
          </w:p>
        </w:tc>
      </w:tr>
    </w:tbl>
    <w:p w14:paraId="09F58E54" w14:textId="77777777" w:rsidR="00143A2E" w:rsidRPr="005D6AC4" w:rsidRDefault="00143A2E" w:rsidP="00501D4A">
      <w:pPr>
        <w:rPr>
          <w:rFonts w:asciiTheme="minorHAnsi" w:hAnsiTheme="minorHAnsi"/>
        </w:rPr>
      </w:pPr>
    </w:p>
    <w:sectPr w:rsidR="00143A2E" w:rsidRPr="005D6AC4" w:rsidSect="007D3A28">
      <w:headerReference w:type="default" r:id="rId10"/>
      <w:pgSz w:w="16840" w:h="11907" w:orient="landscape" w:code="9"/>
      <w:pgMar w:top="720" w:right="720" w:bottom="720" w:left="720" w:header="567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E3E5" w14:textId="77777777" w:rsidR="001F0B16" w:rsidRDefault="001F0B16" w:rsidP="00501D4A">
      <w:r>
        <w:separator/>
      </w:r>
    </w:p>
    <w:p w14:paraId="1FBF86E9" w14:textId="77777777" w:rsidR="001F0B16" w:rsidRDefault="001F0B16"/>
  </w:endnote>
  <w:endnote w:type="continuationSeparator" w:id="0">
    <w:p w14:paraId="5A50F0BC" w14:textId="77777777" w:rsidR="001F0B16" w:rsidRDefault="001F0B16" w:rsidP="00501D4A">
      <w:r>
        <w:continuationSeparator/>
      </w:r>
    </w:p>
    <w:p w14:paraId="6E303C5A" w14:textId="77777777" w:rsidR="001F0B16" w:rsidRDefault="001F0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Mittelschrift-Alternat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EF4E" w14:textId="77777777" w:rsidR="001F0B16" w:rsidRDefault="001F0B16" w:rsidP="00501D4A">
      <w:r>
        <w:separator/>
      </w:r>
    </w:p>
    <w:p w14:paraId="6D765442" w14:textId="77777777" w:rsidR="001F0B16" w:rsidRDefault="001F0B16"/>
  </w:footnote>
  <w:footnote w:type="continuationSeparator" w:id="0">
    <w:p w14:paraId="4D65B54B" w14:textId="77777777" w:rsidR="001F0B16" w:rsidRDefault="001F0B16" w:rsidP="00501D4A">
      <w:r>
        <w:continuationSeparator/>
      </w:r>
    </w:p>
    <w:p w14:paraId="51E8CD4B" w14:textId="77777777" w:rsidR="001F0B16" w:rsidRDefault="001F0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947305"/>
      <w:docPartObj>
        <w:docPartGallery w:val="Watermarks"/>
        <w:docPartUnique/>
      </w:docPartObj>
    </w:sdtPr>
    <w:sdtEndPr/>
    <w:sdtContent>
      <w:p w14:paraId="2DC4D3CA" w14:textId="77777777" w:rsidR="008801AF" w:rsidRDefault="00ED4E6D">
        <w:pPr>
          <w:pStyle w:val="Header"/>
        </w:pPr>
        <w:r>
          <w:rPr>
            <w:noProof/>
          </w:rPr>
          <w:pict w14:anchorId="7AB8D3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4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5386D79"/>
    <w:multiLevelType w:val="multilevel"/>
    <w:tmpl w:val="F8266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B90FBF"/>
    <w:multiLevelType w:val="hybridMultilevel"/>
    <w:tmpl w:val="1ED062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25D56"/>
    <w:multiLevelType w:val="multilevel"/>
    <w:tmpl w:val="F8266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FB04B7"/>
    <w:multiLevelType w:val="hybridMultilevel"/>
    <w:tmpl w:val="7AA6ADFC"/>
    <w:lvl w:ilvl="0" w:tplc="16C275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C4"/>
    <w:rsid w:val="00010A8C"/>
    <w:rsid w:val="00026B31"/>
    <w:rsid w:val="00027384"/>
    <w:rsid w:val="00031B52"/>
    <w:rsid w:val="000645B7"/>
    <w:rsid w:val="00072809"/>
    <w:rsid w:val="00082AF3"/>
    <w:rsid w:val="000A2C5F"/>
    <w:rsid w:val="000A63D2"/>
    <w:rsid w:val="000A7CA1"/>
    <w:rsid w:val="000F4B95"/>
    <w:rsid w:val="000F6935"/>
    <w:rsid w:val="00111328"/>
    <w:rsid w:val="00112F4A"/>
    <w:rsid w:val="001159AD"/>
    <w:rsid w:val="001230E8"/>
    <w:rsid w:val="00143A2E"/>
    <w:rsid w:val="00162775"/>
    <w:rsid w:val="001806C6"/>
    <w:rsid w:val="001869E5"/>
    <w:rsid w:val="001943B5"/>
    <w:rsid w:val="00196228"/>
    <w:rsid w:val="001B255A"/>
    <w:rsid w:val="001B3B27"/>
    <w:rsid w:val="001B7157"/>
    <w:rsid w:val="001E67DB"/>
    <w:rsid w:val="001F0B16"/>
    <w:rsid w:val="001F2A02"/>
    <w:rsid w:val="00230C85"/>
    <w:rsid w:val="0025493D"/>
    <w:rsid w:val="00264ED8"/>
    <w:rsid w:val="002650D5"/>
    <w:rsid w:val="0027436C"/>
    <w:rsid w:val="0028642D"/>
    <w:rsid w:val="002A621A"/>
    <w:rsid w:val="002A7B11"/>
    <w:rsid w:val="002D2344"/>
    <w:rsid w:val="002E6894"/>
    <w:rsid w:val="002F1846"/>
    <w:rsid w:val="00304412"/>
    <w:rsid w:val="00306C26"/>
    <w:rsid w:val="003379C7"/>
    <w:rsid w:val="00351E5C"/>
    <w:rsid w:val="0038792A"/>
    <w:rsid w:val="00395366"/>
    <w:rsid w:val="003A17A0"/>
    <w:rsid w:val="003A2CF6"/>
    <w:rsid w:val="003A3F93"/>
    <w:rsid w:val="003B7BC6"/>
    <w:rsid w:val="003F6C8F"/>
    <w:rsid w:val="00406CF3"/>
    <w:rsid w:val="0041066E"/>
    <w:rsid w:val="00410F1D"/>
    <w:rsid w:val="00415DCD"/>
    <w:rsid w:val="0041668C"/>
    <w:rsid w:val="00420859"/>
    <w:rsid w:val="0046666E"/>
    <w:rsid w:val="00467E16"/>
    <w:rsid w:val="00472D78"/>
    <w:rsid w:val="00481C6A"/>
    <w:rsid w:val="004B7A61"/>
    <w:rsid w:val="004E5186"/>
    <w:rsid w:val="00501D4A"/>
    <w:rsid w:val="00502793"/>
    <w:rsid w:val="00521B0A"/>
    <w:rsid w:val="0055615F"/>
    <w:rsid w:val="00596EB0"/>
    <w:rsid w:val="00597595"/>
    <w:rsid w:val="005C25C6"/>
    <w:rsid w:val="005C516C"/>
    <w:rsid w:val="005C7C0B"/>
    <w:rsid w:val="005D6AC4"/>
    <w:rsid w:val="005F75CF"/>
    <w:rsid w:val="00617E3F"/>
    <w:rsid w:val="006201DE"/>
    <w:rsid w:val="00623618"/>
    <w:rsid w:val="00630649"/>
    <w:rsid w:val="00636D09"/>
    <w:rsid w:val="00640530"/>
    <w:rsid w:val="006459D5"/>
    <w:rsid w:val="00653399"/>
    <w:rsid w:val="0065670D"/>
    <w:rsid w:val="00660ECF"/>
    <w:rsid w:val="006903E6"/>
    <w:rsid w:val="006A1774"/>
    <w:rsid w:val="006C33A4"/>
    <w:rsid w:val="006C35C0"/>
    <w:rsid w:val="006D1F93"/>
    <w:rsid w:val="006D7533"/>
    <w:rsid w:val="006E4BD2"/>
    <w:rsid w:val="00715E77"/>
    <w:rsid w:val="007329EF"/>
    <w:rsid w:val="00754304"/>
    <w:rsid w:val="00784918"/>
    <w:rsid w:val="00793F8E"/>
    <w:rsid w:val="007B41FA"/>
    <w:rsid w:val="007D3A28"/>
    <w:rsid w:val="007F7746"/>
    <w:rsid w:val="00806E70"/>
    <w:rsid w:val="00812C9C"/>
    <w:rsid w:val="00834254"/>
    <w:rsid w:val="00841AF5"/>
    <w:rsid w:val="00863F49"/>
    <w:rsid w:val="008733B1"/>
    <w:rsid w:val="008801AF"/>
    <w:rsid w:val="00890817"/>
    <w:rsid w:val="00892343"/>
    <w:rsid w:val="008C133D"/>
    <w:rsid w:val="008F4A38"/>
    <w:rsid w:val="009106E5"/>
    <w:rsid w:val="009454D3"/>
    <w:rsid w:val="00964759"/>
    <w:rsid w:val="00985204"/>
    <w:rsid w:val="009871E2"/>
    <w:rsid w:val="00987F80"/>
    <w:rsid w:val="009969C7"/>
    <w:rsid w:val="009A2C4F"/>
    <w:rsid w:val="009B073A"/>
    <w:rsid w:val="009B2388"/>
    <w:rsid w:val="009B5E58"/>
    <w:rsid w:val="009B6D32"/>
    <w:rsid w:val="009E56AB"/>
    <w:rsid w:val="00A001F9"/>
    <w:rsid w:val="00A02053"/>
    <w:rsid w:val="00A609D7"/>
    <w:rsid w:val="00A621C3"/>
    <w:rsid w:val="00A74DB0"/>
    <w:rsid w:val="00A7624F"/>
    <w:rsid w:val="00AB4976"/>
    <w:rsid w:val="00AC777D"/>
    <w:rsid w:val="00AD3D57"/>
    <w:rsid w:val="00AF26EC"/>
    <w:rsid w:val="00B26A18"/>
    <w:rsid w:val="00B37C31"/>
    <w:rsid w:val="00B42681"/>
    <w:rsid w:val="00B6249C"/>
    <w:rsid w:val="00B67B08"/>
    <w:rsid w:val="00BB1FD5"/>
    <w:rsid w:val="00BC284A"/>
    <w:rsid w:val="00BD35E7"/>
    <w:rsid w:val="00BE5155"/>
    <w:rsid w:val="00C14F72"/>
    <w:rsid w:val="00C16283"/>
    <w:rsid w:val="00C1691B"/>
    <w:rsid w:val="00C22390"/>
    <w:rsid w:val="00C32B91"/>
    <w:rsid w:val="00C37DDA"/>
    <w:rsid w:val="00C76845"/>
    <w:rsid w:val="00C81A73"/>
    <w:rsid w:val="00C953DC"/>
    <w:rsid w:val="00CB7AC6"/>
    <w:rsid w:val="00CC653E"/>
    <w:rsid w:val="00CF5E38"/>
    <w:rsid w:val="00D05735"/>
    <w:rsid w:val="00D078B8"/>
    <w:rsid w:val="00D32CBB"/>
    <w:rsid w:val="00D5421B"/>
    <w:rsid w:val="00D56EA0"/>
    <w:rsid w:val="00D62EE1"/>
    <w:rsid w:val="00D82DD3"/>
    <w:rsid w:val="00D916B6"/>
    <w:rsid w:val="00D944F8"/>
    <w:rsid w:val="00D96F42"/>
    <w:rsid w:val="00D97AA2"/>
    <w:rsid w:val="00DB45A6"/>
    <w:rsid w:val="00DC1074"/>
    <w:rsid w:val="00DE1B6F"/>
    <w:rsid w:val="00DE2425"/>
    <w:rsid w:val="00DF1239"/>
    <w:rsid w:val="00DF698B"/>
    <w:rsid w:val="00E03434"/>
    <w:rsid w:val="00E23BF0"/>
    <w:rsid w:val="00E33C5E"/>
    <w:rsid w:val="00E348D7"/>
    <w:rsid w:val="00E65BB5"/>
    <w:rsid w:val="00E83718"/>
    <w:rsid w:val="00E86BE0"/>
    <w:rsid w:val="00ED4E6D"/>
    <w:rsid w:val="00EE6DF6"/>
    <w:rsid w:val="00EF4737"/>
    <w:rsid w:val="00F0050F"/>
    <w:rsid w:val="00F00B1D"/>
    <w:rsid w:val="00F07BA5"/>
    <w:rsid w:val="00F20382"/>
    <w:rsid w:val="00F3086E"/>
    <w:rsid w:val="00F569E9"/>
    <w:rsid w:val="00F63E64"/>
    <w:rsid w:val="00F72DCB"/>
    <w:rsid w:val="00F819A2"/>
    <w:rsid w:val="00FC6372"/>
    <w:rsid w:val="00FC6AE5"/>
    <w:rsid w:val="00FD2EC0"/>
    <w:rsid w:val="00FD5EB5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08F0A445"/>
  <w15:docId w15:val="{A55B0CDD-0412-4F34-A8A6-F9E1B3F5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501D4A"/>
    <w:pPr>
      <w:widowControl w:val="0"/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 w:after="0" w:line="240" w:lineRule="auto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FD5EB5"/>
    <w:pPr>
      <w:spacing w:after="0" w:line="240" w:lineRule="auto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rsid w:val="00395366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95366"/>
    <w:rPr>
      <w:b/>
    </w:rPr>
  </w:style>
  <w:style w:type="paragraph" w:customStyle="1" w:styleId="metabox">
    <w:name w:val="meta box"/>
    <w:basedOn w:val="Normal"/>
    <w:rsid w:val="00143A2E"/>
    <w:pPr>
      <w:spacing w:after="0"/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paragraph" w:styleId="TOC1">
    <w:name w:val="toc 1"/>
    <w:basedOn w:val="Normal"/>
    <w:next w:val="Normal"/>
    <w:autoRedefine/>
    <w:semiHidden/>
    <w:rsid w:val="00890817"/>
  </w:style>
  <w:style w:type="paragraph" w:styleId="TOC2">
    <w:name w:val="toc 2"/>
    <w:basedOn w:val="Normal"/>
    <w:next w:val="Normal"/>
    <w:autoRedefine/>
    <w:semiHidden/>
    <w:rsid w:val="00890817"/>
    <w:pPr>
      <w:ind w:left="220"/>
    </w:pPr>
  </w:style>
  <w:style w:type="paragraph" w:styleId="TOC3">
    <w:name w:val="toc 3"/>
    <w:basedOn w:val="Normal"/>
    <w:next w:val="Normal"/>
    <w:autoRedefine/>
    <w:semiHidden/>
    <w:rsid w:val="00890817"/>
    <w:pPr>
      <w:ind w:left="440"/>
    </w:pPr>
  </w:style>
  <w:style w:type="paragraph" w:styleId="TOC4">
    <w:name w:val="toc 4"/>
    <w:basedOn w:val="Normal"/>
    <w:next w:val="Normal"/>
    <w:autoRedefine/>
    <w:semiHidden/>
    <w:rsid w:val="00890817"/>
    <w:pPr>
      <w:ind w:left="660"/>
    </w:pPr>
  </w:style>
  <w:style w:type="paragraph" w:styleId="TOC5">
    <w:name w:val="toc 5"/>
    <w:basedOn w:val="Normal"/>
    <w:next w:val="Normal"/>
    <w:autoRedefine/>
    <w:semiHidden/>
    <w:rsid w:val="00890817"/>
    <w:pPr>
      <w:ind w:left="880"/>
    </w:pPr>
  </w:style>
  <w:style w:type="paragraph" w:styleId="BalloonText">
    <w:name w:val="Balloon Text"/>
    <w:basedOn w:val="Normal"/>
    <w:link w:val="BalloonTextChar"/>
    <w:rsid w:val="006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E3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569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69E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69E9"/>
    <w:rPr>
      <w:rFonts w:ascii="Univers LT Std 45 Light" w:hAnsi="Univers LT Std 45 Ligh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69E9"/>
    <w:rPr>
      <w:rFonts w:ascii="Univers LT Std 45 Light" w:hAnsi="Univers LT Std 45 Light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99C5-E1D2-4348-A35E-B597AF93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2027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14107</CharactersWithSpaces>
  <SharedDoc>false</SharedDoc>
  <HLinks>
    <vt:vector size="18" baseType="variant"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http://urlstyle.edu.au/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Lovell</dc:creator>
  <cp:lastModifiedBy>Celia Scott</cp:lastModifiedBy>
  <cp:revision>19</cp:revision>
  <cp:lastPrinted>2015-06-09T23:24:00Z</cp:lastPrinted>
  <dcterms:created xsi:type="dcterms:W3CDTF">2018-01-05T03:49:00Z</dcterms:created>
  <dcterms:modified xsi:type="dcterms:W3CDTF">2018-01-15T00:14:00Z</dcterms:modified>
</cp:coreProperties>
</file>